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E3275D" w14:textId="6D3D15C3" w:rsidR="007802C1" w:rsidRPr="007802C1" w:rsidRDefault="007802C1" w:rsidP="007802C1">
      <w:pPr>
        <w:rPr>
          <w:rFonts w:ascii="Times New Roman"/>
          <w:sz w:val="20"/>
        </w:rPr>
      </w:pPr>
    </w:p>
    <w:p w14:paraId="7169FA04" w14:textId="5B78D313" w:rsidR="007802C1" w:rsidRDefault="000259DC" w:rsidP="007802C1">
      <w:pPr>
        <w:pStyle w:val="Corpsdetexte"/>
        <w:spacing w:before="226"/>
        <w:rPr>
          <w:rFonts w:ascii="Arial"/>
          <w:b/>
        </w:rPr>
      </w:pPr>
      <w:r>
        <w:rPr>
          <w:rFonts w:ascii="Arial"/>
          <w:noProof/>
          <w:sz w:val="20"/>
        </w:rPr>
        <mc:AlternateContent>
          <mc:Choice Requires="wpg">
            <w:drawing>
              <wp:anchor distT="0" distB="0" distL="114300" distR="114300" simplePos="0" relativeHeight="487590912" behindDoc="1" locked="0" layoutInCell="1" allowOverlap="1" wp14:anchorId="7CE1FF70" wp14:editId="4546613C">
                <wp:simplePos x="0" y="0"/>
                <wp:positionH relativeFrom="page">
                  <wp:align>center</wp:align>
                </wp:positionH>
                <wp:positionV relativeFrom="paragraph">
                  <wp:posOffset>204470</wp:posOffset>
                </wp:positionV>
                <wp:extent cx="8845550" cy="593090"/>
                <wp:effectExtent l="0" t="0" r="0" b="16510"/>
                <wp:wrapTight wrapText="bothSides">
                  <wp:wrapPolygon edited="0">
                    <wp:start x="5489" y="0"/>
                    <wp:lineTo x="0" y="7632"/>
                    <wp:lineTo x="0" y="11101"/>
                    <wp:lineTo x="5489" y="11101"/>
                    <wp:lineTo x="5489" y="21507"/>
                    <wp:lineTo x="16886" y="21507"/>
                    <wp:lineTo x="16886" y="11101"/>
                    <wp:lineTo x="21538" y="11101"/>
                    <wp:lineTo x="21538" y="7632"/>
                    <wp:lineTo x="16886" y="0"/>
                    <wp:lineTo x="5489" y="0"/>
                  </wp:wrapPolygon>
                </wp:wrapTight>
                <wp:docPr id="5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45550" cy="593090"/>
                          <a:chOff x="0" y="0"/>
                          <a:chExt cx="8845550" cy="773430"/>
                        </a:xfrm>
                      </wpg:grpSpPr>
                      <wps:wsp>
                        <wps:cNvPr id="57" name="Graphic 14"/>
                        <wps:cNvSpPr/>
                        <wps:spPr>
                          <a:xfrm>
                            <a:off x="0" y="306704"/>
                            <a:ext cx="8845550" cy="81280"/>
                          </a:xfrm>
                          <a:custGeom>
                            <a:avLst/>
                            <a:gdLst/>
                            <a:ahLst/>
                            <a:cxnLst/>
                            <a:rect l="l" t="t" r="r" b="b"/>
                            <a:pathLst>
                              <a:path w="8845550" h="81280">
                                <a:moveTo>
                                  <a:pt x="2283460" y="0"/>
                                </a:moveTo>
                                <a:lnTo>
                                  <a:pt x="0" y="0"/>
                                </a:lnTo>
                                <a:lnTo>
                                  <a:pt x="0" y="81280"/>
                                </a:lnTo>
                                <a:lnTo>
                                  <a:pt x="2283460" y="81280"/>
                                </a:lnTo>
                                <a:lnTo>
                                  <a:pt x="2283460" y="0"/>
                                </a:lnTo>
                                <a:close/>
                              </a:path>
                              <a:path w="8845550" h="81280">
                                <a:moveTo>
                                  <a:pt x="8845550" y="0"/>
                                </a:moveTo>
                                <a:lnTo>
                                  <a:pt x="6874383" y="0"/>
                                </a:lnTo>
                                <a:lnTo>
                                  <a:pt x="6874383" y="81280"/>
                                </a:lnTo>
                                <a:lnTo>
                                  <a:pt x="8845550" y="81280"/>
                                </a:lnTo>
                                <a:lnTo>
                                  <a:pt x="8845550" y="0"/>
                                </a:lnTo>
                                <a:close/>
                              </a:path>
                            </a:pathLst>
                          </a:custGeom>
                          <a:solidFill>
                            <a:srgbClr val="2F46AF"/>
                          </a:solidFill>
                        </wps:spPr>
                        <wps:bodyPr wrap="square" lIns="0" tIns="0" rIns="0" bIns="0" rtlCol="0">
                          <a:prstTxWarp prst="textNoShape">
                            <a:avLst/>
                          </a:prstTxWarp>
                          <a:noAutofit/>
                        </wps:bodyPr>
                      </wps:wsp>
                      <wps:wsp>
                        <wps:cNvPr id="58" name="Textbox 15"/>
                        <wps:cNvSpPr txBox="1"/>
                        <wps:spPr>
                          <a:xfrm>
                            <a:off x="2283460" y="9525"/>
                            <a:ext cx="4591050" cy="754380"/>
                          </a:xfrm>
                          <a:prstGeom prst="rect">
                            <a:avLst/>
                          </a:prstGeom>
                          <a:ln w="19050">
                            <a:solidFill>
                              <a:srgbClr val="000000"/>
                            </a:solidFill>
                            <a:prstDash val="solid"/>
                          </a:ln>
                        </wps:spPr>
                        <wps:txbx>
                          <w:txbxContent>
                            <w:p w14:paraId="29C0940C" w14:textId="77777777" w:rsidR="00E65F80" w:rsidRDefault="00E65F80" w:rsidP="005E3712">
                              <w:pPr>
                                <w:spacing w:before="328"/>
                                <w:ind w:right="3"/>
                                <w:jc w:val="center"/>
                                <w:rPr>
                                  <w:rFonts w:ascii="Trebuchet MS" w:hAnsi="Trebuchet MS"/>
                                  <w:sz w:val="32"/>
                                </w:rPr>
                              </w:pPr>
                              <w:r>
                                <w:rPr>
                                  <w:rFonts w:ascii="Trebuchet MS" w:hAnsi="Trebuchet MS"/>
                                  <w:sz w:val="32"/>
                                </w:rPr>
                                <w:t>TABLE</w:t>
                              </w:r>
                              <w:r>
                                <w:rPr>
                                  <w:rFonts w:ascii="Trebuchet MS" w:hAnsi="Trebuchet MS"/>
                                  <w:spacing w:val="-23"/>
                                  <w:sz w:val="32"/>
                                </w:rPr>
                                <w:t xml:space="preserve"> </w:t>
                              </w:r>
                              <w:r>
                                <w:rPr>
                                  <w:rFonts w:ascii="Trebuchet MS" w:hAnsi="Trebuchet MS"/>
                                  <w:sz w:val="32"/>
                                </w:rPr>
                                <w:t>DES</w:t>
                              </w:r>
                              <w:r>
                                <w:rPr>
                                  <w:rFonts w:ascii="Trebuchet MS" w:hAnsi="Trebuchet MS"/>
                                  <w:spacing w:val="-23"/>
                                  <w:sz w:val="32"/>
                                </w:rPr>
                                <w:t xml:space="preserve"> </w:t>
                              </w:r>
                              <w:r>
                                <w:rPr>
                                  <w:rFonts w:ascii="Trebuchet MS" w:hAnsi="Trebuchet MS"/>
                                  <w:spacing w:val="-2"/>
                                  <w:sz w:val="32"/>
                                </w:rPr>
                                <w:t>MATIÈRES</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CE1FF70" id="Group 13" o:spid="_x0000_s1026" style="position:absolute;margin-left:0;margin-top:16.1pt;width:696.5pt;height:46.7pt;z-index:-15725568;mso-position-horizontal:center;mso-position-horizontal-relative:page" coordsize="88455,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">
                <v:shape id="Graphic 14" o:spid="_x0000_s1027" style="position:absolute;top:3067;width:88455;height:812;visibility:visible;mso-wrap-style:square;v-text-anchor:top" coordsize="884555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" path="m2283460,l,,,81280r2283460,l2283460,xem8845550,l6874383,r,81280l8845550,81280r,-81280xe" fillcolor="#2f46af" stroked="f">
                  <v:path arrowok="t"/>
                </v:shape>
                <v:shapetype id="_x0000_t202" coordsize="21600,21600" o:spt="202" path="m,l,21600r21600,l21600,xe">
                  <v:stroke joinstyle="miter"/>
                  <v:path gradientshapeok="t" o:connecttype="rect"/>
                </v:shapetype>
                <v:shape id="Textbox 15" o:spid="_x0000_s1028" type="#_x0000_t202" style="position:absolute;left:22834;top:95;width:45911;height: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" filled="f" strokeweight="1.5pt">
                  <v:textbox inset="0,0,0,0">
                    <w:txbxContent>
                      <w:p w14:paraId="29C0940C" w14:textId="77777777" w:rsidR="00E65F80" w:rsidRDefault="00E65F80" w:rsidP="005E3712">
                        <w:pPr>
                          <w:spacing w:before="328"/>
                          <w:ind w:right="3"/>
                          <w:jc w:val="center"/>
                          <w:rPr>
                            <w:rFonts w:ascii="Trebuchet MS" w:hAnsi="Trebuchet MS"/>
                            <w:sz w:val="32"/>
                          </w:rPr>
                        </w:pPr>
                        <w:r>
                          <w:rPr>
                            <w:rFonts w:ascii="Trebuchet MS" w:hAnsi="Trebuchet MS"/>
                            <w:sz w:val="32"/>
                          </w:rPr>
                          <w:t>TABLE</w:t>
                        </w:r>
                        <w:r>
                          <w:rPr>
                            <w:rFonts w:ascii="Trebuchet MS" w:hAnsi="Trebuchet MS"/>
                            <w:spacing w:val="-23"/>
                            <w:sz w:val="32"/>
                          </w:rPr>
                          <w:t xml:space="preserve"> </w:t>
                        </w:r>
                        <w:r>
                          <w:rPr>
                            <w:rFonts w:ascii="Trebuchet MS" w:hAnsi="Trebuchet MS"/>
                            <w:sz w:val="32"/>
                          </w:rPr>
                          <w:t>DES</w:t>
                        </w:r>
                        <w:r>
                          <w:rPr>
                            <w:rFonts w:ascii="Trebuchet MS" w:hAnsi="Trebuchet MS"/>
                            <w:spacing w:val="-23"/>
                            <w:sz w:val="32"/>
                          </w:rPr>
                          <w:t xml:space="preserve"> </w:t>
                        </w:r>
                        <w:r>
                          <w:rPr>
                            <w:rFonts w:ascii="Trebuchet MS" w:hAnsi="Trebuchet MS"/>
                            <w:spacing w:val="-2"/>
                            <w:sz w:val="32"/>
                          </w:rPr>
                          <w:t>MATIÈRES</w:t>
                        </w:r>
                      </w:p>
                    </w:txbxContent>
                  </v:textbox>
                </v:shape>
                <w10:wrap type="tight" anchorx="page"/>
              </v:group>
            </w:pict>
          </mc:Fallback>
        </mc:AlternateContent>
      </w:r>
    </w:p>
    <w:p w14:paraId="03C6FEF4" w14:textId="49CFD613" w:rsidR="00480D80" w:rsidRDefault="00480D80" w:rsidP="007802C1">
      <w:pPr>
        <w:pStyle w:val="Corpsdetexte"/>
        <w:spacing w:before="226"/>
        <w:rPr>
          <w:rFonts w:ascii="Arial"/>
          <w:b/>
        </w:rPr>
      </w:pPr>
    </w:p>
    <w:p w14:paraId="45547C6E" w14:textId="380D12C3" w:rsidR="00480D80" w:rsidRDefault="00480D80" w:rsidP="007802C1">
      <w:pPr>
        <w:pStyle w:val="Corpsdetexte"/>
        <w:spacing w:before="226"/>
        <w:rPr>
          <w:rFonts w:ascii="Arial"/>
          <w:b/>
        </w:rPr>
      </w:pPr>
    </w:p>
    <w:p w14:paraId="6895A61E" w14:textId="5012C096" w:rsidR="000259DC" w:rsidRDefault="000259DC" w:rsidP="007802C1">
      <w:pPr>
        <w:pStyle w:val="Corpsdetexte"/>
        <w:spacing w:before="226"/>
        <w:rPr>
          <w:rFonts w:ascii="Arial"/>
          <w:b/>
        </w:rPr>
      </w:pPr>
    </w:p>
    <w:p w14:paraId="7A7325B6" w14:textId="77777777" w:rsidR="000259DC" w:rsidRDefault="000259DC" w:rsidP="007802C1">
      <w:pPr>
        <w:pStyle w:val="Corpsdetexte"/>
        <w:spacing w:before="226"/>
        <w:rPr>
          <w:rFonts w:ascii="Arial"/>
          <w:b/>
        </w:rPr>
      </w:pPr>
    </w:p>
    <w:sdt>
      <w:sdtPr>
        <w:id w:val="-1318025943"/>
        <w:docPartObj>
          <w:docPartGallery w:val="Table of Contents"/>
          <w:docPartUnique/>
        </w:docPartObj>
      </w:sdtPr>
      <w:sdtEndPr/>
      <w:sdtContent>
        <w:p w14:paraId="770ACBAB" w14:textId="413CF08C" w:rsidR="007802C1" w:rsidRPr="000259DC" w:rsidRDefault="00F60B85" w:rsidP="0095161F">
          <w:pPr>
            <w:pStyle w:val="TM1"/>
            <w:numPr>
              <w:ilvl w:val="0"/>
              <w:numId w:val="16"/>
            </w:numPr>
            <w:tabs>
              <w:tab w:val="left" w:pos="727"/>
              <w:tab w:val="right" w:leader="dot" w:pos="14098"/>
            </w:tabs>
            <w:spacing w:before="0"/>
            <w:ind w:hanging="427"/>
          </w:pPr>
          <w:hyperlink w:anchor="_bookmark2" w:history="1">
            <w:r w:rsidR="007802C1">
              <w:t xml:space="preserve">BUT DU </w:t>
            </w:r>
            <w:r w:rsidR="007802C1" w:rsidRPr="00480D80">
              <w:rPr>
                <w:spacing w:val="-2"/>
              </w:rPr>
              <w:t>DOCUMENT</w:t>
            </w:r>
            <w:r w:rsidR="007802C1">
              <w:tab/>
            </w:r>
            <w:r w:rsidR="00454D8F">
              <w:rPr>
                <w:spacing w:val="-10"/>
              </w:rPr>
              <w:t>2</w:t>
            </w:r>
          </w:hyperlink>
        </w:p>
        <w:p w14:paraId="5EDDC5B8" w14:textId="77777777" w:rsidR="000259DC" w:rsidRDefault="000259DC" w:rsidP="000259DC">
          <w:pPr>
            <w:pStyle w:val="TM1"/>
            <w:tabs>
              <w:tab w:val="left" w:pos="727"/>
              <w:tab w:val="right" w:leader="dot" w:pos="14098"/>
            </w:tabs>
            <w:spacing w:before="0"/>
            <w:ind w:firstLine="0"/>
          </w:pPr>
        </w:p>
        <w:p w14:paraId="74345ECC" w14:textId="413D00D9" w:rsidR="007802C1" w:rsidRPr="000259DC" w:rsidRDefault="00F60B85" w:rsidP="007802C1">
          <w:pPr>
            <w:pStyle w:val="TM1"/>
            <w:numPr>
              <w:ilvl w:val="0"/>
              <w:numId w:val="16"/>
            </w:numPr>
            <w:tabs>
              <w:tab w:val="left" w:pos="727"/>
              <w:tab w:val="right" w:leader="dot" w:pos="14098"/>
            </w:tabs>
            <w:ind w:hanging="427"/>
          </w:pPr>
          <w:hyperlink w:anchor="_bookmark4" w:history="1">
            <w:r w:rsidR="0095161F">
              <w:t>QUE SONT LES NORMES ET MODALITÉS</w:t>
            </w:r>
            <w:r w:rsidR="007802C1">
              <w:tab/>
            </w:r>
            <w:r w:rsidR="00454D8F">
              <w:rPr>
                <w:spacing w:val="-10"/>
              </w:rPr>
              <w:t>3</w:t>
            </w:r>
          </w:hyperlink>
        </w:p>
        <w:p w14:paraId="3E850395" w14:textId="77777777" w:rsidR="000259DC" w:rsidRDefault="000259DC" w:rsidP="000259DC">
          <w:pPr>
            <w:pStyle w:val="TM1"/>
            <w:tabs>
              <w:tab w:val="left" w:pos="727"/>
              <w:tab w:val="right" w:leader="dot" w:pos="14098"/>
            </w:tabs>
            <w:ind w:firstLine="0"/>
          </w:pPr>
        </w:p>
        <w:p w14:paraId="1825A5BB" w14:textId="77777777" w:rsidR="007802C1" w:rsidRDefault="00F60B85" w:rsidP="007802C1">
          <w:pPr>
            <w:pStyle w:val="TM1"/>
            <w:numPr>
              <w:ilvl w:val="0"/>
              <w:numId w:val="16"/>
            </w:numPr>
            <w:tabs>
              <w:tab w:val="left" w:pos="727"/>
              <w:tab w:val="right" w:leader="dot" w:pos="14098"/>
            </w:tabs>
            <w:ind w:hanging="427"/>
          </w:pPr>
          <w:hyperlink w:anchor="_bookmark5" w:history="1">
            <w:r w:rsidR="007802C1">
              <w:t>NORMES</w:t>
            </w:r>
            <w:r w:rsidR="007802C1">
              <w:rPr>
                <w:spacing w:val="-5"/>
              </w:rPr>
              <w:t xml:space="preserve"> </w:t>
            </w:r>
            <w:r w:rsidR="007802C1">
              <w:t>ET</w:t>
            </w:r>
            <w:r w:rsidR="007802C1">
              <w:rPr>
                <w:spacing w:val="-1"/>
              </w:rPr>
              <w:t xml:space="preserve"> </w:t>
            </w:r>
            <w:r w:rsidR="007802C1">
              <w:t>MODALITÉS</w:t>
            </w:r>
            <w:r w:rsidR="007802C1">
              <w:rPr>
                <w:spacing w:val="-5"/>
              </w:rPr>
              <w:t xml:space="preserve"> </w:t>
            </w:r>
            <w:r w:rsidR="007802C1">
              <w:t>APPLICABLES</w:t>
            </w:r>
            <w:r w:rsidR="007802C1">
              <w:rPr>
                <w:spacing w:val="-3"/>
              </w:rPr>
              <w:t xml:space="preserve"> </w:t>
            </w:r>
            <w:r w:rsidR="007802C1">
              <w:t>À</w:t>
            </w:r>
            <w:r w:rsidR="007802C1">
              <w:rPr>
                <w:spacing w:val="-3"/>
              </w:rPr>
              <w:t xml:space="preserve"> </w:t>
            </w:r>
            <w:r w:rsidR="007802C1">
              <w:rPr>
                <w:spacing w:val="-2"/>
              </w:rPr>
              <w:t>L’ÉVALUATION</w:t>
            </w:r>
            <w:r w:rsidR="007802C1">
              <w:rPr>
                <w:rFonts w:ascii="Times New Roman" w:hAnsi="Times New Roman"/>
                <w:b w:val="0"/>
              </w:rPr>
              <w:tab/>
            </w:r>
            <w:r w:rsidR="007802C1">
              <w:rPr>
                <w:spacing w:val="-10"/>
              </w:rPr>
              <w:t>5</w:t>
            </w:r>
          </w:hyperlink>
        </w:p>
        <w:p w14:paraId="7753C6E1" w14:textId="77136E52" w:rsidR="007802C1" w:rsidRDefault="00F60B85" w:rsidP="007802C1">
          <w:pPr>
            <w:pStyle w:val="TM2"/>
            <w:numPr>
              <w:ilvl w:val="1"/>
              <w:numId w:val="16"/>
            </w:numPr>
            <w:tabs>
              <w:tab w:val="left" w:pos="1232"/>
              <w:tab w:val="right" w:leader="dot" w:pos="14099"/>
            </w:tabs>
            <w:spacing w:before="122"/>
            <w:ind w:left="1232" w:hanging="366"/>
          </w:pPr>
          <w:hyperlink w:anchor="_bookmark6" w:history="1">
            <w:r w:rsidR="007802C1">
              <w:rPr>
                <w:smallCaps/>
              </w:rPr>
              <w:t>Planification</w:t>
            </w:r>
            <w:r w:rsidR="007802C1">
              <w:rPr>
                <w:smallCaps/>
                <w:spacing w:val="-7"/>
              </w:rPr>
              <w:t xml:space="preserve"> </w:t>
            </w:r>
            <w:r w:rsidR="007802C1">
              <w:rPr>
                <w:smallCaps/>
              </w:rPr>
              <w:t>de</w:t>
            </w:r>
            <w:r w:rsidR="007802C1">
              <w:rPr>
                <w:smallCaps/>
                <w:spacing w:val="-6"/>
              </w:rPr>
              <w:t xml:space="preserve"> </w:t>
            </w:r>
            <w:r w:rsidR="007802C1">
              <w:rPr>
                <w:smallCaps/>
                <w:spacing w:val="-2"/>
              </w:rPr>
              <w:t>l’évaluation</w:t>
            </w:r>
            <w:r w:rsidR="007802C1">
              <w:rPr>
                <w:smallCaps/>
              </w:rPr>
              <w:tab/>
            </w:r>
            <w:r w:rsidR="00454D8F">
              <w:rPr>
                <w:smallCaps/>
                <w:spacing w:val="-10"/>
              </w:rPr>
              <w:t>5</w:t>
            </w:r>
          </w:hyperlink>
        </w:p>
        <w:p w14:paraId="64019EAC" w14:textId="19544B9E" w:rsidR="007802C1" w:rsidRDefault="00F60B85" w:rsidP="007802C1">
          <w:pPr>
            <w:pStyle w:val="TM2"/>
            <w:numPr>
              <w:ilvl w:val="1"/>
              <w:numId w:val="16"/>
            </w:numPr>
            <w:tabs>
              <w:tab w:val="left" w:pos="1232"/>
              <w:tab w:val="right" w:leader="dot" w:pos="14099"/>
            </w:tabs>
            <w:ind w:left="1232" w:hanging="366"/>
          </w:pPr>
          <w:hyperlink w:anchor="_bookmark7" w:history="1">
            <w:r w:rsidR="007802C1">
              <w:rPr>
                <w:smallCaps/>
              </w:rPr>
              <w:t>Prise</w:t>
            </w:r>
            <w:r w:rsidR="007802C1">
              <w:rPr>
                <w:smallCaps/>
                <w:spacing w:val="-6"/>
              </w:rPr>
              <w:t xml:space="preserve"> </w:t>
            </w:r>
            <w:r w:rsidR="007802C1">
              <w:rPr>
                <w:smallCaps/>
              </w:rPr>
              <w:t>d’information</w:t>
            </w:r>
            <w:r w:rsidR="007802C1">
              <w:rPr>
                <w:smallCaps/>
                <w:spacing w:val="-7"/>
              </w:rPr>
              <w:t xml:space="preserve"> </w:t>
            </w:r>
            <w:r w:rsidR="007802C1">
              <w:rPr>
                <w:smallCaps/>
              </w:rPr>
              <w:t>et</w:t>
            </w:r>
            <w:r w:rsidR="007802C1">
              <w:rPr>
                <w:smallCaps/>
                <w:spacing w:val="-6"/>
              </w:rPr>
              <w:t xml:space="preserve"> </w:t>
            </w:r>
            <w:r w:rsidR="007802C1">
              <w:rPr>
                <w:smallCaps/>
                <w:spacing w:val="-2"/>
              </w:rPr>
              <w:t>interprétation</w:t>
            </w:r>
            <w:r w:rsidR="007802C1">
              <w:rPr>
                <w:smallCaps/>
              </w:rPr>
              <w:tab/>
            </w:r>
            <w:r w:rsidR="00454D8F">
              <w:rPr>
                <w:smallCaps/>
                <w:spacing w:val="-10"/>
              </w:rPr>
              <w:t>8</w:t>
            </w:r>
          </w:hyperlink>
        </w:p>
        <w:p w14:paraId="2D310CEB" w14:textId="71D13EEE" w:rsidR="007802C1" w:rsidRDefault="00F60B85" w:rsidP="007802C1">
          <w:pPr>
            <w:pStyle w:val="TM2"/>
            <w:numPr>
              <w:ilvl w:val="1"/>
              <w:numId w:val="16"/>
            </w:numPr>
            <w:tabs>
              <w:tab w:val="left" w:pos="1232"/>
              <w:tab w:val="right" w:leader="dot" w:pos="14099"/>
            </w:tabs>
            <w:spacing w:before="1" w:line="243" w:lineRule="exact"/>
            <w:ind w:left="1232" w:hanging="366"/>
          </w:pPr>
          <w:hyperlink w:anchor="_bookmark8" w:history="1">
            <w:r w:rsidR="007802C1">
              <w:rPr>
                <w:smallCaps/>
                <w:spacing w:val="-2"/>
              </w:rPr>
              <w:t>Jugement</w:t>
            </w:r>
            <w:r w:rsidR="007802C1">
              <w:rPr>
                <w:smallCaps/>
              </w:rPr>
              <w:tab/>
            </w:r>
            <w:r w:rsidR="00454D8F">
              <w:rPr>
                <w:smallCaps/>
                <w:spacing w:val="-5"/>
              </w:rPr>
              <w:t>9</w:t>
            </w:r>
          </w:hyperlink>
        </w:p>
        <w:p w14:paraId="4DC96471" w14:textId="38AD39DE" w:rsidR="007802C1" w:rsidRDefault="00F60B85" w:rsidP="007802C1">
          <w:pPr>
            <w:pStyle w:val="TM2"/>
            <w:numPr>
              <w:ilvl w:val="1"/>
              <w:numId w:val="16"/>
            </w:numPr>
            <w:tabs>
              <w:tab w:val="left" w:pos="1232"/>
              <w:tab w:val="right" w:leader="dot" w:pos="14099"/>
            </w:tabs>
            <w:spacing w:line="243" w:lineRule="exact"/>
            <w:ind w:left="1232" w:hanging="366"/>
          </w:pPr>
          <w:hyperlink w:anchor="_bookmark9" w:history="1">
            <w:r w:rsidR="007802C1">
              <w:rPr>
                <w:smallCaps/>
                <w:spacing w:val="-2"/>
              </w:rPr>
              <w:t>Décision-action</w:t>
            </w:r>
            <w:r w:rsidR="007802C1">
              <w:rPr>
                <w:smallCaps/>
              </w:rPr>
              <w:tab/>
            </w:r>
            <w:r w:rsidR="00454D8F">
              <w:rPr>
                <w:smallCaps/>
                <w:spacing w:val="-5"/>
              </w:rPr>
              <w:t>10</w:t>
            </w:r>
          </w:hyperlink>
        </w:p>
        <w:p w14:paraId="421F316C" w14:textId="5E7A918D" w:rsidR="007802C1" w:rsidRDefault="00F60B85" w:rsidP="007802C1">
          <w:pPr>
            <w:pStyle w:val="TM2"/>
            <w:numPr>
              <w:ilvl w:val="1"/>
              <w:numId w:val="16"/>
            </w:numPr>
            <w:tabs>
              <w:tab w:val="left" w:pos="1232"/>
              <w:tab w:val="right" w:leader="dot" w:pos="14099"/>
            </w:tabs>
            <w:ind w:left="1232" w:hanging="366"/>
          </w:pPr>
          <w:hyperlink w:anchor="_bookmark10" w:history="1">
            <w:r w:rsidR="007802C1">
              <w:rPr>
                <w:smallCaps/>
              </w:rPr>
              <w:t>Communication</w:t>
            </w:r>
            <w:r w:rsidR="007802C1">
              <w:rPr>
                <w:smallCaps/>
                <w:spacing w:val="-6"/>
              </w:rPr>
              <w:t xml:space="preserve"> </w:t>
            </w:r>
            <w:r w:rsidR="0095161F">
              <w:rPr>
                <w:smallCaps/>
              </w:rPr>
              <w:t>………………………………………………………………………………………………………………………………………………………………………………………………</w:t>
            </w:r>
            <w:proofErr w:type="gramStart"/>
            <w:r w:rsidR="0095161F">
              <w:rPr>
                <w:smallCaps/>
              </w:rPr>
              <w:t>…….</w:t>
            </w:r>
            <w:proofErr w:type="gramEnd"/>
            <w:r w:rsidR="0095161F">
              <w:rPr>
                <w:smallCaps/>
              </w:rPr>
              <w:t>.……………………</w:t>
            </w:r>
            <w:r w:rsidR="00454D8F">
              <w:rPr>
                <w:smallCaps/>
                <w:spacing w:val="-5"/>
              </w:rPr>
              <w:t>10</w:t>
            </w:r>
          </w:hyperlink>
        </w:p>
        <w:p w14:paraId="41B7C511" w14:textId="3DC6EBA2" w:rsidR="007802C1" w:rsidRPr="00454D8F" w:rsidRDefault="00F60B85" w:rsidP="007802C1">
          <w:pPr>
            <w:pStyle w:val="TM2"/>
            <w:numPr>
              <w:ilvl w:val="1"/>
              <w:numId w:val="16"/>
            </w:numPr>
            <w:tabs>
              <w:tab w:val="left" w:pos="1232"/>
              <w:tab w:val="right" w:leader="dot" w:pos="14099"/>
            </w:tabs>
            <w:spacing w:before="2"/>
            <w:ind w:left="1232" w:hanging="366"/>
          </w:pPr>
          <w:hyperlink w:anchor="_bookmark11" w:history="1">
            <w:r w:rsidR="007802C1">
              <w:rPr>
                <w:smallCaps/>
              </w:rPr>
              <w:t>Qualité</w:t>
            </w:r>
            <w:r w:rsidR="007802C1">
              <w:rPr>
                <w:smallCaps/>
                <w:spacing w:val="-4"/>
              </w:rPr>
              <w:t xml:space="preserve"> </w:t>
            </w:r>
            <w:r w:rsidR="007802C1">
              <w:rPr>
                <w:smallCaps/>
              </w:rPr>
              <w:t>de</w:t>
            </w:r>
            <w:r w:rsidR="007802C1">
              <w:rPr>
                <w:smallCaps/>
                <w:spacing w:val="-3"/>
              </w:rPr>
              <w:t xml:space="preserve"> </w:t>
            </w:r>
            <w:r w:rsidR="007802C1">
              <w:rPr>
                <w:smallCaps/>
              </w:rPr>
              <w:t>la</w:t>
            </w:r>
            <w:r w:rsidR="007802C1">
              <w:rPr>
                <w:smallCaps/>
                <w:spacing w:val="-3"/>
              </w:rPr>
              <w:t xml:space="preserve"> </w:t>
            </w:r>
            <w:r w:rsidR="007802C1">
              <w:rPr>
                <w:smallCaps/>
                <w:spacing w:val="-2"/>
              </w:rPr>
              <w:t>langue</w:t>
            </w:r>
            <w:r w:rsidR="007802C1">
              <w:rPr>
                <w:smallCaps/>
              </w:rPr>
              <w:tab/>
            </w:r>
            <w:r w:rsidR="00454D8F">
              <w:rPr>
                <w:smallCaps/>
                <w:spacing w:val="-5"/>
              </w:rPr>
              <w:t>1</w:t>
            </w:r>
            <w:r w:rsidR="00067280">
              <w:rPr>
                <w:smallCaps/>
                <w:spacing w:val="-5"/>
              </w:rPr>
              <w:t>1</w:t>
            </w:r>
          </w:hyperlink>
        </w:p>
        <w:p w14:paraId="5AB9DFD0" w14:textId="2C3F78E8" w:rsidR="00454D8F" w:rsidRPr="000259DC" w:rsidRDefault="00454D8F" w:rsidP="007802C1">
          <w:pPr>
            <w:pStyle w:val="TM2"/>
            <w:numPr>
              <w:ilvl w:val="1"/>
              <w:numId w:val="16"/>
            </w:numPr>
            <w:tabs>
              <w:tab w:val="left" w:pos="1232"/>
              <w:tab w:val="right" w:leader="dot" w:pos="14099"/>
            </w:tabs>
            <w:spacing w:before="2"/>
            <w:ind w:left="1232" w:hanging="366"/>
          </w:pPr>
          <w:r>
            <w:t>Règles de</w:t>
          </w:r>
          <w:r w:rsidR="00067280">
            <w:t xml:space="preserve"> classement</w:t>
          </w:r>
          <w:r>
            <w:t xml:space="preserve"> et de passage</w:t>
          </w:r>
          <w:r w:rsidR="00067280">
            <w:t xml:space="preserve"> ……………………………………………………………………………………………………………………………………………………………………………………</w:t>
          </w:r>
          <w:proofErr w:type="gramStart"/>
          <w:r w:rsidR="00067280">
            <w:t>…….</w:t>
          </w:r>
          <w:proofErr w:type="gramEnd"/>
          <w:r w:rsidR="00067280">
            <w:t>.12</w:t>
          </w:r>
        </w:p>
        <w:p w14:paraId="32D297DC" w14:textId="77777777" w:rsidR="000259DC" w:rsidRDefault="000259DC" w:rsidP="000259DC">
          <w:pPr>
            <w:pStyle w:val="TM2"/>
            <w:tabs>
              <w:tab w:val="left" w:pos="1232"/>
              <w:tab w:val="right" w:leader="dot" w:pos="14099"/>
            </w:tabs>
            <w:spacing w:before="2"/>
            <w:ind w:firstLine="0"/>
          </w:pPr>
        </w:p>
        <w:p w14:paraId="420FE5EE" w14:textId="2A0C054E" w:rsidR="007802C1" w:rsidRDefault="00F60B85" w:rsidP="007802C1">
          <w:pPr>
            <w:pStyle w:val="TM1"/>
            <w:numPr>
              <w:ilvl w:val="0"/>
              <w:numId w:val="16"/>
            </w:numPr>
            <w:tabs>
              <w:tab w:val="left" w:pos="727"/>
              <w:tab w:val="right" w:leader="dot" w:pos="14101"/>
            </w:tabs>
            <w:spacing w:before="118"/>
            <w:ind w:hanging="427"/>
          </w:pPr>
          <w:hyperlink w:anchor="_bookmark12" w:history="1">
            <w:r w:rsidR="007802C1">
              <w:t>SITUATIONS</w:t>
            </w:r>
            <w:r w:rsidR="007802C1">
              <w:rPr>
                <w:spacing w:val="-4"/>
              </w:rPr>
              <w:t xml:space="preserve"> </w:t>
            </w:r>
            <w:r w:rsidR="007802C1">
              <w:t>PARTICULIÈRES</w:t>
            </w:r>
            <w:r w:rsidR="007802C1">
              <w:rPr>
                <w:spacing w:val="-3"/>
              </w:rPr>
              <w:t xml:space="preserve"> </w:t>
            </w:r>
            <w:r w:rsidR="007802C1">
              <w:t>RELATIVES</w:t>
            </w:r>
            <w:r w:rsidR="007802C1">
              <w:rPr>
                <w:spacing w:val="-3"/>
              </w:rPr>
              <w:t xml:space="preserve"> </w:t>
            </w:r>
            <w:r w:rsidR="007802C1">
              <w:t>AUX</w:t>
            </w:r>
            <w:r w:rsidR="007802C1">
              <w:rPr>
                <w:spacing w:val="-6"/>
              </w:rPr>
              <w:t xml:space="preserve"> </w:t>
            </w:r>
            <w:r w:rsidR="007802C1">
              <w:rPr>
                <w:spacing w:val="-2"/>
              </w:rPr>
              <w:t>ÉVALUATIONS</w:t>
            </w:r>
            <w:r w:rsidR="007802C1">
              <w:tab/>
            </w:r>
            <w:r w:rsidR="007802C1">
              <w:rPr>
                <w:spacing w:val="-5"/>
              </w:rPr>
              <w:t>1</w:t>
            </w:r>
            <w:r w:rsidR="00067280">
              <w:rPr>
                <w:spacing w:val="-5"/>
              </w:rPr>
              <w:t>3</w:t>
            </w:r>
          </w:hyperlink>
        </w:p>
        <w:p w14:paraId="76F4C39C" w14:textId="30CC565F" w:rsidR="007802C1" w:rsidRDefault="00F60B85" w:rsidP="007802C1">
          <w:pPr>
            <w:pStyle w:val="TM2"/>
            <w:numPr>
              <w:ilvl w:val="1"/>
              <w:numId w:val="16"/>
            </w:numPr>
            <w:tabs>
              <w:tab w:val="left" w:pos="1232"/>
              <w:tab w:val="right" w:leader="dot" w:pos="14099"/>
            </w:tabs>
            <w:spacing w:before="122" w:line="243" w:lineRule="exact"/>
            <w:ind w:left="1232" w:hanging="366"/>
          </w:pPr>
          <w:hyperlink w:anchor="_bookmark13" w:history="1">
            <w:r w:rsidR="007802C1">
              <w:rPr>
                <w:smallCaps/>
              </w:rPr>
              <w:t>Absence</w:t>
            </w:r>
            <w:r w:rsidR="007802C1">
              <w:rPr>
                <w:smallCaps/>
                <w:spacing w:val="-5"/>
              </w:rPr>
              <w:t xml:space="preserve"> </w:t>
            </w:r>
            <w:r w:rsidR="007802C1">
              <w:rPr>
                <w:smallCaps/>
              </w:rPr>
              <w:t>lors</w:t>
            </w:r>
            <w:r w:rsidR="007802C1">
              <w:rPr>
                <w:smallCaps/>
                <w:spacing w:val="-5"/>
              </w:rPr>
              <w:t xml:space="preserve"> </w:t>
            </w:r>
            <w:r w:rsidR="007802C1">
              <w:rPr>
                <w:smallCaps/>
              </w:rPr>
              <w:t>d’une</w:t>
            </w:r>
            <w:r w:rsidR="007802C1">
              <w:rPr>
                <w:smallCaps/>
                <w:spacing w:val="-4"/>
              </w:rPr>
              <w:t xml:space="preserve"> </w:t>
            </w:r>
            <w:r w:rsidR="007802C1">
              <w:rPr>
                <w:smallCaps/>
                <w:spacing w:val="-2"/>
              </w:rPr>
              <w:t>épreuve</w:t>
            </w:r>
            <w:r w:rsidR="007802C1">
              <w:rPr>
                <w:smallCaps/>
              </w:rPr>
              <w:tab/>
            </w:r>
            <w:r w:rsidR="007802C1">
              <w:rPr>
                <w:smallCaps/>
                <w:spacing w:val="-5"/>
              </w:rPr>
              <w:t>1</w:t>
            </w:r>
            <w:r w:rsidR="00067280">
              <w:rPr>
                <w:smallCaps/>
                <w:spacing w:val="-5"/>
              </w:rPr>
              <w:t>3</w:t>
            </w:r>
          </w:hyperlink>
        </w:p>
        <w:p w14:paraId="78A418E9" w14:textId="44F9C782" w:rsidR="00926E57" w:rsidRDefault="00926E57" w:rsidP="00926E57">
          <w:pPr>
            <w:pStyle w:val="TM2"/>
            <w:numPr>
              <w:ilvl w:val="1"/>
              <w:numId w:val="16"/>
            </w:numPr>
            <w:tabs>
              <w:tab w:val="left" w:pos="1259"/>
            </w:tabs>
            <w:spacing w:line="243" w:lineRule="exact"/>
            <w:ind w:left="1259" w:hanging="393"/>
          </w:pPr>
          <w:r w:rsidRPr="00926E57">
            <w:t>Tricherie, plagiat, comportement inadéquat, refus et</w:t>
          </w:r>
          <w:r>
            <w:t xml:space="preserve"> suspension …………………………………………………………………………………………………………………………………………… </w:t>
          </w:r>
          <w:r w:rsidR="00067280">
            <w:t>14</w:t>
          </w:r>
        </w:p>
        <w:p w14:paraId="720CB9DB" w14:textId="77777777" w:rsidR="00926E57" w:rsidRDefault="00926E57" w:rsidP="00926E57">
          <w:pPr>
            <w:pStyle w:val="TM2"/>
            <w:tabs>
              <w:tab w:val="left" w:pos="1259"/>
            </w:tabs>
            <w:spacing w:line="243" w:lineRule="exact"/>
            <w:ind w:left="1259" w:firstLine="0"/>
          </w:pPr>
        </w:p>
        <w:p w14:paraId="07CEEB4A" w14:textId="45A97002" w:rsidR="007802C1" w:rsidRDefault="00F60B85" w:rsidP="0099561D">
          <w:pPr>
            <w:pStyle w:val="TM1"/>
            <w:tabs>
              <w:tab w:val="right" w:leader="dot" w:pos="14101"/>
            </w:tabs>
            <w:spacing w:before="118"/>
            <w:ind w:left="300" w:firstLine="0"/>
          </w:pPr>
          <w:hyperlink w:anchor="_bookmark19" w:history="1">
            <w:r w:rsidR="007802C1">
              <w:t>ANNEXE</w:t>
            </w:r>
            <w:r w:rsidR="007802C1">
              <w:rPr>
                <w:spacing w:val="-4"/>
              </w:rPr>
              <w:t xml:space="preserve"> </w:t>
            </w:r>
            <w:r w:rsidR="00C1416E">
              <w:t>1</w:t>
            </w:r>
            <w:r w:rsidR="007802C1">
              <w:rPr>
                <w:spacing w:val="-1"/>
              </w:rPr>
              <w:t xml:space="preserve"> </w:t>
            </w:r>
            <w:r w:rsidR="007802C1">
              <w:t xml:space="preserve">: </w:t>
            </w:r>
            <w:r w:rsidR="00C1416E">
              <w:t>TABLEAU D’ACCOMPAGNEMENT POUR L’ÉVALUATION DES COMPÉTENCES NON DISCIPLINAIRES</w:t>
            </w:r>
            <w:r w:rsidR="007802C1">
              <w:tab/>
            </w:r>
            <w:r w:rsidR="00067280">
              <w:rPr>
                <w:spacing w:val="-5"/>
              </w:rPr>
              <w:t>15</w:t>
            </w:r>
          </w:hyperlink>
        </w:p>
        <w:p w14:paraId="282527A3" w14:textId="228798AB" w:rsidR="007802C1" w:rsidRDefault="00F60B85" w:rsidP="007802C1">
          <w:pPr>
            <w:pStyle w:val="TM1"/>
            <w:tabs>
              <w:tab w:val="right" w:leader="dot" w:pos="14101"/>
            </w:tabs>
            <w:ind w:left="300" w:firstLine="0"/>
          </w:pPr>
          <w:hyperlink w:anchor="_bookmark21" w:history="1">
            <w:r w:rsidR="007802C1">
              <w:t>ANNEXE</w:t>
            </w:r>
            <w:r w:rsidR="007802C1">
              <w:rPr>
                <w:spacing w:val="-4"/>
              </w:rPr>
              <w:t xml:space="preserve"> </w:t>
            </w:r>
            <w:r w:rsidR="0099561D">
              <w:t>2</w:t>
            </w:r>
            <w:r w:rsidR="007802C1">
              <w:rPr>
                <w:spacing w:val="-1"/>
              </w:rPr>
              <w:t xml:space="preserve"> </w:t>
            </w:r>
            <w:r w:rsidR="007802C1">
              <w:t xml:space="preserve">: </w:t>
            </w:r>
            <w:r w:rsidR="0099561D">
              <w:t>POLITIQUE D’APPLICATION DES MESURES ADAPTATIVES EN CONTEXTE D’ÉVALUATION DES APPRENTISSAGES</w:t>
            </w:r>
            <w:r w:rsidR="007802C1">
              <w:tab/>
            </w:r>
            <w:r w:rsidR="00067280">
              <w:rPr>
                <w:spacing w:val="-5"/>
              </w:rPr>
              <w:t>19</w:t>
            </w:r>
          </w:hyperlink>
        </w:p>
      </w:sdtContent>
    </w:sdt>
    <w:p w14:paraId="51172943" w14:textId="06C6A3BA" w:rsidR="00CE4D49" w:rsidRDefault="00CE4D49">
      <w:pPr>
        <w:rPr>
          <w:rFonts w:ascii="Times New Roman"/>
          <w:sz w:val="20"/>
        </w:rPr>
      </w:pPr>
    </w:p>
    <w:p w14:paraId="378D8EE5" w14:textId="31DE9BB4" w:rsidR="00CE4D49" w:rsidRDefault="00CE4D49">
      <w:pPr>
        <w:rPr>
          <w:rFonts w:ascii="Times New Roman"/>
          <w:sz w:val="20"/>
        </w:rPr>
      </w:pPr>
    </w:p>
    <w:p w14:paraId="0DC0EAB8" w14:textId="2E7AB48C" w:rsidR="00CE4D49" w:rsidRDefault="00CE4D49">
      <w:pPr>
        <w:rPr>
          <w:rFonts w:ascii="Times New Roman"/>
          <w:sz w:val="20"/>
        </w:rPr>
      </w:pPr>
    </w:p>
    <w:p w14:paraId="0E3E38AD" w14:textId="77777777" w:rsidR="00480D80" w:rsidRDefault="00480D80">
      <w:pPr>
        <w:rPr>
          <w:rFonts w:ascii="Arial" w:hAnsi="Arial" w:cs="Arial"/>
          <w:b/>
          <w:sz w:val="24"/>
          <w:szCs w:val="24"/>
        </w:rPr>
      </w:pPr>
    </w:p>
    <w:p w14:paraId="5C59CABB" w14:textId="40CCDCC5" w:rsidR="00CE4D49" w:rsidRPr="007802C1" w:rsidRDefault="007802C1">
      <w:pPr>
        <w:rPr>
          <w:rFonts w:ascii="Arial" w:hAnsi="Arial" w:cs="Arial"/>
          <w:b/>
          <w:sz w:val="24"/>
          <w:szCs w:val="24"/>
        </w:rPr>
      </w:pPr>
      <w:r w:rsidRPr="007802C1">
        <w:rPr>
          <w:rFonts w:ascii="Arial" w:hAnsi="Arial" w:cs="Arial"/>
          <w:b/>
          <w:sz w:val="24"/>
          <w:szCs w:val="24"/>
        </w:rPr>
        <w:t>1- BUT DU DOCUMENT</w:t>
      </w:r>
    </w:p>
    <w:p w14:paraId="61A0EE9C" w14:textId="75EECF3B" w:rsidR="00C0207E" w:rsidRDefault="00C0207E">
      <w:pPr>
        <w:rPr>
          <w:rFonts w:ascii="Times New Roman"/>
          <w:sz w:val="20"/>
        </w:rPr>
      </w:pPr>
    </w:p>
    <w:p w14:paraId="3607F019" w14:textId="77777777" w:rsidR="00A90AD8" w:rsidRDefault="00A90AD8">
      <w:pPr>
        <w:pStyle w:val="Corpsdetexte"/>
        <w:spacing w:before="48"/>
        <w:rPr>
          <w:rFonts w:ascii="Times New Roman"/>
          <w:sz w:val="20"/>
        </w:rPr>
      </w:pPr>
    </w:p>
    <w:p w14:paraId="6992BE6E" w14:textId="77777777" w:rsidR="00A90AD8" w:rsidRDefault="00FF32FD">
      <w:pPr>
        <w:spacing w:line="261" w:lineRule="auto"/>
        <w:ind w:left="731" w:right="1065"/>
        <w:jc w:val="both"/>
        <w:rPr>
          <w:sz w:val="20"/>
        </w:rPr>
      </w:pPr>
      <w:r>
        <w:rPr>
          <w:sz w:val="20"/>
        </w:rPr>
        <w:t>Le but de ce document est d’énoncer les normes et les modalités selon lesquelles se fait l’évaluation des apprentissages à l’école Chomedey-De Maisonneuve</w:t>
      </w:r>
      <w:r>
        <w:rPr>
          <w:spacing w:val="-7"/>
          <w:sz w:val="20"/>
        </w:rPr>
        <w:t xml:space="preserve"> </w:t>
      </w:r>
      <w:r>
        <w:rPr>
          <w:sz w:val="20"/>
        </w:rPr>
        <w:t>et</w:t>
      </w:r>
      <w:r>
        <w:rPr>
          <w:spacing w:val="-6"/>
          <w:sz w:val="20"/>
        </w:rPr>
        <w:t xml:space="preserve"> </w:t>
      </w:r>
      <w:r>
        <w:rPr>
          <w:sz w:val="20"/>
        </w:rPr>
        <w:t>de</w:t>
      </w:r>
      <w:r>
        <w:rPr>
          <w:spacing w:val="-7"/>
          <w:sz w:val="20"/>
        </w:rPr>
        <w:t xml:space="preserve"> </w:t>
      </w:r>
      <w:r>
        <w:rPr>
          <w:sz w:val="20"/>
        </w:rPr>
        <w:t>s’assurer</w:t>
      </w:r>
      <w:r>
        <w:rPr>
          <w:spacing w:val="-7"/>
          <w:sz w:val="20"/>
        </w:rPr>
        <w:t xml:space="preserve"> </w:t>
      </w:r>
      <w:r>
        <w:rPr>
          <w:sz w:val="20"/>
        </w:rPr>
        <w:t>que</w:t>
      </w:r>
      <w:r>
        <w:rPr>
          <w:spacing w:val="-7"/>
          <w:sz w:val="20"/>
        </w:rPr>
        <w:t xml:space="preserve"> </w:t>
      </w:r>
      <w:r>
        <w:rPr>
          <w:sz w:val="20"/>
        </w:rPr>
        <w:t>l’évaluation</w:t>
      </w:r>
      <w:r>
        <w:rPr>
          <w:spacing w:val="-7"/>
          <w:sz w:val="20"/>
        </w:rPr>
        <w:t xml:space="preserve"> </w:t>
      </w:r>
      <w:r>
        <w:rPr>
          <w:sz w:val="20"/>
        </w:rPr>
        <w:t>des</w:t>
      </w:r>
      <w:r>
        <w:rPr>
          <w:spacing w:val="-7"/>
          <w:sz w:val="20"/>
        </w:rPr>
        <w:t xml:space="preserve"> </w:t>
      </w:r>
      <w:r>
        <w:rPr>
          <w:sz w:val="20"/>
        </w:rPr>
        <w:t>apprentissages</w:t>
      </w:r>
      <w:r>
        <w:rPr>
          <w:spacing w:val="-7"/>
          <w:sz w:val="20"/>
        </w:rPr>
        <w:t xml:space="preserve"> </w:t>
      </w:r>
      <w:r>
        <w:rPr>
          <w:sz w:val="20"/>
        </w:rPr>
        <w:t>réalisés</w:t>
      </w:r>
      <w:r>
        <w:rPr>
          <w:spacing w:val="-7"/>
          <w:sz w:val="20"/>
        </w:rPr>
        <w:t xml:space="preserve"> </w:t>
      </w:r>
      <w:r>
        <w:rPr>
          <w:sz w:val="20"/>
        </w:rPr>
        <w:t>par</w:t>
      </w:r>
      <w:r>
        <w:rPr>
          <w:spacing w:val="-7"/>
          <w:sz w:val="20"/>
        </w:rPr>
        <w:t xml:space="preserve"> </w:t>
      </w:r>
      <w:r>
        <w:rPr>
          <w:sz w:val="20"/>
        </w:rPr>
        <w:t>les</w:t>
      </w:r>
      <w:r>
        <w:rPr>
          <w:spacing w:val="-7"/>
          <w:sz w:val="20"/>
        </w:rPr>
        <w:t xml:space="preserve"> </w:t>
      </w:r>
      <w:r>
        <w:rPr>
          <w:sz w:val="20"/>
        </w:rPr>
        <w:t>élèves</w:t>
      </w:r>
      <w:r>
        <w:rPr>
          <w:spacing w:val="-7"/>
          <w:sz w:val="20"/>
        </w:rPr>
        <w:t xml:space="preserve"> </w:t>
      </w:r>
      <w:r>
        <w:rPr>
          <w:sz w:val="20"/>
        </w:rPr>
        <w:t>est</w:t>
      </w:r>
      <w:r>
        <w:rPr>
          <w:spacing w:val="-7"/>
          <w:sz w:val="20"/>
        </w:rPr>
        <w:t xml:space="preserve"> </w:t>
      </w:r>
      <w:r>
        <w:rPr>
          <w:sz w:val="20"/>
        </w:rPr>
        <w:t>conforme</w:t>
      </w:r>
      <w:r>
        <w:rPr>
          <w:spacing w:val="-7"/>
          <w:sz w:val="20"/>
        </w:rPr>
        <w:t xml:space="preserve"> </w:t>
      </w:r>
      <w:r>
        <w:rPr>
          <w:sz w:val="20"/>
        </w:rPr>
        <w:t>aux</w:t>
      </w:r>
      <w:r>
        <w:rPr>
          <w:spacing w:val="-7"/>
          <w:sz w:val="20"/>
        </w:rPr>
        <w:t xml:space="preserve"> </w:t>
      </w:r>
      <w:r>
        <w:rPr>
          <w:sz w:val="20"/>
        </w:rPr>
        <w:t>cadres</w:t>
      </w:r>
      <w:r>
        <w:rPr>
          <w:spacing w:val="-7"/>
          <w:sz w:val="20"/>
        </w:rPr>
        <w:t xml:space="preserve"> </w:t>
      </w:r>
      <w:r>
        <w:rPr>
          <w:sz w:val="20"/>
        </w:rPr>
        <w:t>d’évaluation</w:t>
      </w:r>
      <w:r>
        <w:rPr>
          <w:spacing w:val="-7"/>
          <w:sz w:val="20"/>
        </w:rPr>
        <w:t xml:space="preserve"> </w:t>
      </w:r>
      <w:r>
        <w:rPr>
          <w:sz w:val="20"/>
        </w:rPr>
        <w:t>des</w:t>
      </w:r>
      <w:r>
        <w:rPr>
          <w:spacing w:val="-7"/>
          <w:sz w:val="20"/>
        </w:rPr>
        <w:t xml:space="preserve"> </w:t>
      </w:r>
      <w:r>
        <w:rPr>
          <w:sz w:val="20"/>
        </w:rPr>
        <w:t>apprentissages.</w:t>
      </w:r>
    </w:p>
    <w:p w14:paraId="3DA06983" w14:textId="77777777" w:rsidR="00A90AD8" w:rsidRDefault="00FF32FD">
      <w:pPr>
        <w:spacing w:before="156" w:line="261" w:lineRule="auto"/>
        <w:ind w:left="731" w:right="1065"/>
        <w:jc w:val="both"/>
        <w:rPr>
          <w:sz w:val="20"/>
        </w:rPr>
      </w:pPr>
      <w:r>
        <w:rPr>
          <w:sz w:val="20"/>
        </w:rPr>
        <w:t>Nous</w:t>
      </w:r>
      <w:r>
        <w:rPr>
          <w:spacing w:val="-1"/>
          <w:sz w:val="20"/>
        </w:rPr>
        <w:t xml:space="preserve"> </w:t>
      </w:r>
      <w:r>
        <w:rPr>
          <w:sz w:val="20"/>
        </w:rPr>
        <w:t>rendons</w:t>
      </w:r>
      <w:r>
        <w:rPr>
          <w:spacing w:val="-1"/>
          <w:sz w:val="20"/>
        </w:rPr>
        <w:t xml:space="preserve"> </w:t>
      </w:r>
      <w:r>
        <w:rPr>
          <w:sz w:val="20"/>
        </w:rPr>
        <w:t>public</w:t>
      </w:r>
      <w:r>
        <w:rPr>
          <w:spacing w:val="-1"/>
          <w:sz w:val="20"/>
        </w:rPr>
        <w:t xml:space="preserve"> </w:t>
      </w:r>
      <w:r>
        <w:rPr>
          <w:sz w:val="20"/>
        </w:rPr>
        <w:t>et</w:t>
      </w:r>
      <w:r>
        <w:rPr>
          <w:spacing w:val="-1"/>
          <w:sz w:val="20"/>
        </w:rPr>
        <w:t xml:space="preserve"> </w:t>
      </w:r>
      <w:r>
        <w:rPr>
          <w:sz w:val="20"/>
        </w:rPr>
        <w:t>officiel</w:t>
      </w:r>
      <w:r>
        <w:rPr>
          <w:spacing w:val="-1"/>
          <w:sz w:val="20"/>
        </w:rPr>
        <w:t xml:space="preserve"> </w:t>
      </w:r>
      <w:r>
        <w:rPr>
          <w:sz w:val="20"/>
        </w:rPr>
        <w:t>le</w:t>
      </w:r>
      <w:r>
        <w:rPr>
          <w:spacing w:val="-1"/>
          <w:sz w:val="20"/>
        </w:rPr>
        <w:t xml:space="preserve"> </w:t>
      </w:r>
      <w:r>
        <w:rPr>
          <w:sz w:val="20"/>
        </w:rPr>
        <w:t>cadre</w:t>
      </w:r>
      <w:r>
        <w:rPr>
          <w:spacing w:val="-1"/>
          <w:sz w:val="20"/>
        </w:rPr>
        <w:t xml:space="preserve"> </w:t>
      </w:r>
      <w:r>
        <w:rPr>
          <w:sz w:val="20"/>
        </w:rPr>
        <w:t>général</w:t>
      </w:r>
      <w:r>
        <w:rPr>
          <w:spacing w:val="-1"/>
          <w:sz w:val="20"/>
        </w:rPr>
        <w:t xml:space="preserve"> </w:t>
      </w:r>
      <w:r>
        <w:rPr>
          <w:sz w:val="20"/>
        </w:rPr>
        <w:t>de</w:t>
      </w:r>
      <w:r>
        <w:rPr>
          <w:spacing w:val="-1"/>
          <w:sz w:val="20"/>
        </w:rPr>
        <w:t xml:space="preserve"> </w:t>
      </w:r>
      <w:r>
        <w:rPr>
          <w:sz w:val="20"/>
        </w:rPr>
        <w:t>notre</w:t>
      </w:r>
      <w:r>
        <w:rPr>
          <w:spacing w:val="-1"/>
          <w:sz w:val="20"/>
        </w:rPr>
        <w:t xml:space="preserve"> </w:t>
      </w:r>
      <w:r>
        <w:rPr>
          <w:sz w:val="20"/>
        </w:rPr>
        <w:t>école</w:t>
      </w:r>
      <w:r>
        <w:rPr>
          <w:spacing w:val="-1"/>
          <w:sz w:val="20"/>
        </w:rPr>
        <w:t xml:space="preserve"> </w:t>
      </w:r>
      <w:r>
        <w:rPr>
          <w:sz w:val="20"/>
        </w:rPr>
        <w:t>et</w:t>
      </w:r>
      <w:r>
        <w:rPr>
          <w:spacing w:val="-1"/>
          <w:sz w:val="20"/>
        </w:rPr>
        <w:t xml:space="preserve"> </w:t>
      </w:r>
      <w:r>
        <w:rPr>
          <w:sz w:val="20"/>
        </w:rPr>
        <w:t>par</w:t>
      </w:r>
      <w:r>
        <w:rPr>
          <w:spacing w:val="-1"/>
          <w:sz w:val="20"/>
        </w:rPr>
        <w:t xml:space="preserve"> </w:t>
      </w:r>
      <w:r>
        <w:rPr>
          <w:sz w:val="20"/>
        </w:rPr>
        <w:t>ces</w:t>
      </w:r>
      <w:r>
        <w:rPr>
          <w:spacing w:val="-1"/>
          <w:sz w:val="20"/>
        </w:rPr>
        <w:t xml:space="preserve"> </w:t>
      </w:r>
      <w:r>
        <w:rPr>
          <w:sz w:val="20"/>
        </w:rPr>
        <w:t>normes</w:t>
      </w:r>
      <w:r>
        <w:rPr>
          <w:spacing w:val="-1"/>
          <w:sz w:val="20"/>
        </w:rPr>
        <w:t xml:space="preserve"> </w:t>
      </w:r>
      <w:r>
        <w:rPr>
          <w:sz w:val="20"/>
        </w:rPr>
        <w:t>et</w:t>
      </w:r>
      <w:r>
        <w:rPr>
          <w:spacing w:val="-1"/>
          <w:sz w:val="20"/>
        </w:rPr>
        <w:t xml:space="preserve"> </w:t>
      </w:r>
      <w:r>
        <w:rPr>
          <w:sz w:val="20"/>
        </w:rPr>
        <w:t>modalités,</w:t>
      </w:r>
      <w:r>
        <w:rPr>
          <w:spacing w:val="-1"/>
          <w:sz w:val="20"/>
        </w:rPr>
        <w:t xml:space="preserve"> </w:t>
      </w:r>
      <w:r>
        <w:rPr>
          <w:sz w:val="20"/>
        </w:rPr>
        <w:t>nous</w:t>
      </w:r>
      <w:r>
        <w:rPr>
          <w:spacing w:val="-1"/>
          <w:sz w:val="20"/>
        </w:rPr>
        <w:t xml:space="preserve"> </w:t>
      </w:r>
      <w:r>
        <w:rPr>
          <w:sz w:val="20"/>
        </w:rPr>
        <w:t>garantissons à</w:t>
      </w:r>
      <w:r>
        <w:rPr>
          <w:spacing w:val="-1"/>
          <w:sz w:val="20"/>
        </w:rPr>
        <w:t xml:space="preserve"> </w:t>
      </w:r>
      <w:r>
        <w:rPr>
          <w:sz w:val="20"/>
        </w:rPr>
        <w:t>l’élève</w:t>
      </w:r>
      <w:r>
        <w:rPr>
          <w:spacing w:val="-1"/>
          <w:sz w:val="20"/>
        </w:rPr>
        <w:t xml:space="preserve"> </w:t>
      </w:r>
      <w:r>
        <w:rPr>
          <w:sz w:val="20"/>
        </w:rPr>
        <w:t>et</w:t>
      </w:r>
      <w:r>
        <w:rPr>
          <w:spacing w:val="-1"/>
          <w:sz w:val="20"/>
        </w:rPr>
        <w:t xml:space="preserve"> </w:t>
      </w:r>
      <w:r>
        <w:rPr>
          <w:sz w:val="20"/>
        </w:rPr>
        <w:t>à</w:t>
      </w:r>
      <w:r>
        <w:rPr>
          <w:spacing w:val="-1"/>
          <w:sz w:val="20"/>
        </w:rPr>
        <w:t xml:space="preserve"> </w:t>
      </w:r>
      <w:r>
        <w:rPr>
          <w:sz w:val="20"/>
        </w:rPr>
        <w:t>ses</w:t>
      </w:r>
      <w:r>
        <w:rPr>
          <w:spacing w:val="-1"/>
          <w:sz w:val="20"/>
        </w:rPr>
        <w:t xml:space="preserve"> </w:t>
      </w:r>
      <w:r>
        <w:rPr>
          <w:sz w:val="20"/>
        </w:rPr>
        <w:t>parents</w:t>
      </w:r>
      <w:r>
        <w:rPr>
          <w:spacing w:val="-1"/>
          <w:sz w:val="20"/>
        </w:rPr>
        <w:t xml:space="preserve"> </w:t>
      </w:r>
      <w:r>
        <w:rPr>
          <w:sz w:val="20"/>
        </w:rPr>
        <w:t>le</w:t>
      </w:r>
      <w:r>
        <w:rPr>
          <w:spacing w:val="-1"/>
          <w:sz w:val="20"/>
        </w:rPr>
        <w:t xml:space="preserve"> </w:t>
      </w:r>
      <w:r>
        <w:rPr>
          <w:sz w:val="20"/>
        </w:rPr>
        <w:t>droit à</w:t>
      </w:r>
      <w:r>
        <w:rPr>
          <w:spacing w:val="-3"/>
          <w:sz w:val="20"/>
        </w:rPr>
        <w:t xml:space="preserve"> </w:t>
      </w:r>
      <w:r>
        <w:rPr>
          <w:sz w:val="20"/>
        </w:rPr>
        <w:t>une</w:t>
      </w:r>
      <w:r>
        <w:rPr>
          <w:spacing w:val="-3"/>
          <w:sz w:val="20"/>
        </w:rPr>
        <w:t xml:space="preserve"> </w:t>
      </w:r>
      <w:r>
        <w:rPr>
          <w:sz w:val="20"/>
        </w:rPr>
        <w:t>évaluation</w:t>
      </w:r>
      <w:r>
        <w:rPr>
          <w:spacing w:val="-3"/>
          <w:sz w:val="20"/>
        </w:rPr>
        <w:t xml:space="preserve"> </w:t>
      </w:r>
      <w:r>
        <w:rPr>
          <w:sz w:val="20"/>
        </w:rPr>
        <w:t>dans</w:t>
      </w:r>
      <w:r>
        <w:rPr>
          <w:spacing w:val="-3"/>
          <w:sz w:val="20"/>
        </w:rPr>
        <w:t xml:space="preserve"> </w:t>
      </w:r>
      <w:r>
        <w:rPr>
          <w:sz w:val="20"/>
        </w:rPr>
        <w:t>le</w:t>
      </w:r>
      <w:r>
        <w:rPr>
          <w:spacing w:val="-3"/>
          <w:sz w:val="20"/>
        </w:rPr>
        <w:t xml:space="preserve"> </w:t>
      </w:r>
      <w:r>
        <w:rPr>
          <w:sz w:val="20"/>
        </w:rPr>
        <w:t>respect</w:t>
      </w:r>
      <w:r>
        <w:rPr>
          <w:spacing w:val="-3"/>
          <w:sz w:val="20"/>
        </w:rPr>
        <w:t xml:space="preserve"> </w:t>
      </w:r>
      <w:r>
        <w:rPr>
          <w:sz w:val="20"/>
        </w:rPr>
        <w:t>des</w:t>
      </w:r>
      <w:r>
        <w:rPr>
          <w:spacing w:val="-3"/>
          <w:sz w:val="20"/>
        </w:rPr>
        <w:t xml:space="preserve"> </w:t>
      </w:r>
      <w:r>
        <w:rPr>
          <w:sz w:val="20"/>
        </w:rPr>
        <w:t>valeurs</w:t>
      </w:r>
      <w:r>
        <w:rPr>
          <w:spacing w:val="-3"/>
          <w:sz w:val="20"/>
        </w:rPr>
        <w:t xml:space="preserve"> </w:t>
      </w:r>
      <w:r>
        <w:rPr>
          <w:sz w:val="20"/>
        </w:rPr>
        <w:t>de</w:t>
      </w:r>
      <w:r>
        <w:rPr>
          <w:spacing w:val="-3"/>
          <w:sz w:val="20"/>
        </w:rPr>
        <w:t xml:space="preserve"> </w:t>
      </w:r>
      <w:r>
        <w:rPr>
          <w:sz w:val="20"/>
        </w:rPr>
        <w:t>justice,</w:t>
      </w:r>
      <w:r>
        <w:rPr>
          <w:spacing w:val="-3"/>
          <w:sz w:val="20"/>
        </w:rPr>
        <w:t xml:space="preserve"> </w:t>
      </w:r>
      <w:r>
        <w:rPr>
          <w:sz w:val="20"/>
        </w:rPr>
        <w:t>d’équité,</w:t>
      </w:r>
      <w:r>
        <w:rPr>
          <w:spacing w:val="-3"/>
          <w:sz w:val="20"/>
        </w:rPr>
        <w:t xml:space="preserve"> </w:t>
      </w:r>
      <w:r>
        <w:rPr>
          <w:sz w:val="20"/>
        </w:rPr>
        <w:t>de</w:t>
      </w:r>
      <w:r>
        <w:rPr>
          <w:spacing w:val="-3"/>
          <w:sz w:val="20"/>
        </w:rPr>
        <w:t xml:space="preserve"> </w:t>
      </w:r>
      <w:r>
        <w:rPr>
          <w:sz w:val="20"/>
        </w:rPr>
        <w:t>rigueur,</w:t>
      </w:r>
      <w:r>
        <w:rPr>
          <w:spacing w:val="-3"/>
          <w:sz w:val="20"/>
        </w:rPr>
        <w:t xml:space="preserve"> </w:t>
      </w:r>
      <w:r>
        <w:rPr>
          <w:sz w:val="20"/>
        </w:rPr>
        <w:t>de</w:t>
      </w:r>
      <w:r>
        <w:rPr>
          <w:spacing w:val="-3"/>
          <w:sz w:val="20"/>
        </w:rPr>
        <w:t xml:space="preserve"> </w:t>
      </w:r>
      <w:r>
        <w:rPr>
          <w:sz w:val="20"/>
        </w:rPr>
        <w:t>cohérence,</w:t>
      </w:r>
      <w:r>
        <w:rPr>
          <w:spacing w:val="-3"/>
          <w:sz w:val="20"/>
        </w:rPr>
        <w:t xml:space="preserve"> </w:t>
      </w:r>
      <w:r>
        <w:rPr>
          <w:sz w:val="20"/>
        </w:rPr>
        <w:t>d’égalité</w:t>
      </w:r>
      <w:r>
        <w:rPr>
          <w:spacing w:val="-3"/>
          <w:sz w:val="20"/>
        </w:rPr>
        <w:t xml:space="preserve"> </w:t>
      </w:r>
      <w:r>
        <w:rPr>
          <w:sz w:val="20"/>
        </w:rPr>
        <w:t>et</w:t>
      </w:r>
      <w:r>
        <w:rPr>
          <w:spacing w:val="-3"/>
          <w:sz w:val="20"/>
        </w:rPr>
        <w:t xml:space="preserve"> </w:t>
      </w:r>
      <w:r>
        <w:rPr>
          <w:sz w:val="20"/>
        </w:rPr>
        <w:t>de</w:t>
      </w:r>
      <w:r>
        <w:rPr>
          <w:spacing w:val="-2"/>
          <w:sz w:val="20"/>
        </w:rPr>
        <w:t xml:space="preserve"> </w:t>
      </w:r>
      <w:r>
        <w:rPr>
          <w:sz w:val="20"/>
        </w:rPr>
        <w:t>transparence</w:t>
      </w:r>
      <w:r>
        <w:rPr>
          <w:spacing w:val="-3"/>
          <w:sz w:val="20"/>
        </w:rPr>
        <w:t xml:space="preserve"> </w:t>
      </w:r>
      <w:r>
        <w:rPr>
          <w:sz w:val="20"/>
        </w:rPr>
        <w:t>(Politique</w:t>
      </w:r>
      <w:r>
        <w:rPr>
          <w:spacing w:val="-3"/>
          <w:sz w:val="20"/>
        </w:rPr>
        <w:t xml:space="preserve"> </w:t>
      </w:r>
      <w:r>
        <w:rPr>
          <w:sz w:val="20"/>
        </w:rPr>
        <w:t>d’évaluation</w:t>
      </w:r>
      <w:r>
        <w:rPr>
          <w:spacing w:val="-3"/>
          <w:sz w:val="20"/>
        </w:rPr>
        <w:t xml:space="preserve"> </w:t>
      </w:r>
      <w:r>
        <w:rPr>
          <w:sz w:val="20"/>
        </w:rPr>
        <w:t xml:space="preserve">des </w:t>
      </w:r>
      <w:r>
        <w:rPr>
          <w:spacing w:val="-2"/>
          <w:sz w:val="20"/>
        </w:rPr>
        <w:t>apprentissages).</w:t>
      </w:r>
    </w:p>
    <w:p w14:paraId="4DFCA17A" w14:textId="77777777" w:rsidR="00A90AD8" w:rsidRDefault="00FF32FD">
      <w:pPr>
        <w:spacing w:before="155" w:line="254" w:lineRule="auto"/>
        <w:ind w:left="731" w:right="1065"/>
        <w:jc w:val="both"/>
        <w:rPr>
          <w:sz w:val="20"/>
        </w:rPr>
      </w:pPr>
      <w:r>
        <w:rPr>
          <w:sz w:val="20"/>
        </w:rPr>
        <w:t>Nos</w:t>
      </w:r>
      <w:r>
        <w:rPr>
          <w:spacing w:val="-4"/>
          <w:sz w:val="20"/>
        </w:rPr>
        <w:t xml:space="preserve"> </w:t>
      </w:r>
      <w:r>
        <w:rPr>
          <w:sz w:val="20"/>
        </w:rPr>
        <w:t>normes</w:t>
      </w:r>
      <w:r>
        <w:rPr>
          <w:spacing w:val="-4"/>
          <w:sz w:val="20"/>
        </w:rPr>
        <w:t xml:space="preserve"> </w:t>
      </w:r>
      <w:r>
        <w:rPr>
          <w:sz w:val="20"/>
        </w:rPr>
        <w:t>et</w:t>
      </w:r>
      <w:r>
        <w:rPr>
          <w:spacing w:val="-4"/>
          <w:sz w:val="20"/>
        </w:rPr>
        <w:t xml:space="preserve"> </w:t>
      </w:r>
      <w:r>
        <w:rPr>
          <w:sz w:val="20"/>
        </w:rPr>
        <w:t>nos</w:t>
      </w:r>
      <w:r>
        <w:rPr>
          <w:spacing w:val="-4"/>
          <w:sz w:val="20"/>
        </w:rPr>
        <w:t xml:space="preserve"> </w:t>
      </w:r>
      <w:r>
        <w:rPr>
          <w:sz w:val="20"/>
        </w:rPr>
        <w:t>modalités</w:t>
      </w:r>
      <w:r>
        <w:rPr>
          <w:spacing w:val="-4"/>
          <w:sz w:val="20"/>
        </w:rPr>
        <w:t xml:space="preserve"> </w:t>
      </w:r>
      <w:r>
        <w:rPr>
          <w:sz w:val="20"/>
        </w:rPr>
        <w:t>sont</w:t>
      </w:r>
      <w:r>
        <w:rPr>
          <w:spacing w:val="-4"/>
          <w:sz w:val="20"/>
        </w:rPr>
        <w:t xml:space="preserve"> </w:t>
      </w:r>
      <w:r>
        <w:rPr>
          <w:sz w:val="20"/>
        </w:rPr>
        <w:t>teintées</w:t>
      </w:r>
      <w:r>
        <w:rPr>
          <w:spacing w:val="-4"/>
          <w:sz w:val="20"/>
        </w:rPr>
        <w:t xml:space="preserve"> </w:t>
      </w:r>
      <w:r>
        <w:rPr>
          <w:sz w:val="20"/>
        </w:rPr>
        <w:t>des</w:t>
      </w:r>
      <w:r>
        <w:rPr>
          <w:spacing w:val="-4"/>
          <w:sz w:val="20"/>
        </w:rPr>
        <w:t xml:space="preserve"> </w:t>
      </w:r>
      <w:r>
        <w:rPr>
          <w:sz w:val="20"/>
        </w:rPr>
        <w:t>deux</w:t>
      </w:r>
      <w:r>
        <w:rPr>
          <w:spacing w:val="-4"/>
          <w:sz w:val="20"/>
        </w:rPr>
        <w:t xml:space="preserve"> </w:t>
      </w:r>
      <w:r>
        <w:rPr>
          <w:sz w:val="20"/>
        </w:rPr>
        <w:t>fonctions</w:t>
      </w:r>
      <w:r>
        <w:rPr>
          <w:spacing w:val="-4"/>
          <w:sz w:val="20"/>
        </w:rPr>
        <w:t xml:space="preserve"> </w:t>
      </w:r>
      <w:r>
        <w:rPr>
          <w:sz w:val="20"/>
        </w:rPr>
        <w:t>de</w:t>
      </w:r>
      <w:r>
        <w:rPr>
          <w:spacing w:val="-5"/>
          <w:sz w:val="20"/>
        </w:rPr>
        <w:t xml:space="preserve"> </w:t>
      </w:r>
      <w:r>
        <w:rPr>
          <w:sz w:val="20"/>
        </w:rPr>
        <w:t>l’évaluation</w:t>
      </w:r>
      <w:r>
        <w:rPr>
          <w:spacing w:val="-5"/>
          <w:sz w:val="20"/>
        </w:rPr>
        <w:t xml:space="preserve"> </w:t>
      </w:r>
      <w:r>
        <w:rPr>
          <w:sz w:val="20"/>
        </w:rPr>
        <w:t>:</w:t>
      </w:r>
      <w:r>
        <w:rPr>
          <w:spacing w:val="-4"/>
          <w:sz w:val="20"/>
        </w:rPr>
        <w:t xml:space="preserve"> </w:t>
      </w:r>
      <w:r>
        <w:rPr>
          <w:sz w:val="20"/>
        </w:rPr>
        <w:t>l’aide</w:t>
      </w:r>
      <w:r>
        <w:rPr>
          <w:spacing w:val="-5"/>
          <w:sz w:val="20"/>
        </w:rPr>
        <w:t xml:space="preserve"> </w:t>
      </w:r>
      <w:r>
        <w:rPr>
          <w:sz w:val="20"/>
        </w:rPr>
        <w:t>à</w:t>
      </w:r>
      <w:r>
        <w:rPr>
          <w:spacing w:val="-5"/>
          <w:sz w:val="20"/>
        </w:rPr>
        <w:t xml:space="preserve"> </w:t>
      </w:r>
      <w:r>
        <w:rPr>
          <w:sz w:val="20"/>
        </w:rPr>
        <w:t>l’apprentissage</w:t>
      </w:r>
      <w:r>
        <w:rPr>
          <w:spacing w:val="-5"/>
          <w:sz w:val="20"/>
        </w:rPr>
        <w:t xml:space="preserve"> </w:t>
      </w:r>
      <w:r>
        <w:rPr>
          <w:sz w:val="20"/>
        </w:rPr>
        <w:t>et</w:t>
      </w:r>
      <w:r>
        <w:rPr>
          <w:spacing w:val="-4"/>
          <w:sz w:val="20"/>
        </w:rPr>
        <w:t xml:space="preserve"> </w:t>
      </w:r>
      <w:r>
        <w:rPr>
          <w:sz w:val="20"/>
        </w:rPr>
        <w:t>la</w:t>
      </w:r>
      <w:r>
        <w:rPr>
          <w:spacing w:val="-5"/>
          <w:sz w:val="20"/>
        </w:rPr>
        <w:t xml:space="preserve"> </w:t>
      </w:r>
      <w:r>
        <w:rPr>
          <w:sz w:val="20"/>
        </w:rPr>
        <w:t>reconnaissance</w:t>
      </w:r>
      <w:r>
        <w:rPr>
          <w:spacing w:val="-2"/>
          <w:sz w:val="20"/>
        </w:rPr>
        <w:t xml:space="preserve"> </w:t>
      </w:r>
      <w:r>
        <w:rPr>
          <w:sz w:val="20"/>
        </w:rPr>
        <w:t>du</w:t>
      </w:r>
      <w:r>
        <w:rPr>
          <w:spacing w:val="-5"/>
          <w:sz w:val="20"/>
        </w:rPr>
        <w:t xml:space="preserve"> </w:t>
      </w:r>
      <w:r>
        <w:rPr>
          <w:sz w:val="20"/>
        </w:rPr>
        <w:t>niveau</w:t>
      </w:r>
      <w:r>
        <w:rPr>
          <w:spacing w:val="-5"/>
          <w:sz w:val="20"/>
        </w:rPr>
        <w:t xml:space="preserve"> </w:t>
      </w:r>
      <w:r>
        <w:rPr>
          <w:sz w:val="20"/>
        </w:rPr>
        <w:t>d’acquisition et de mobilisation des connaissances à la fin de chaque année scolaire.</w:t>
      </w:r>
    </w:p>
    <w:p w14:paraId="6FCBABD2" w14:textId="77777777" w:rsidR="00A90AD8" w:rsidRDefault="00FF32FD">
      <w:pPr>
        <w:spacing w:before="166" w:line="261" w:lineRule="auto"/>
        <w:ind w:left="731" w:right="1063"/>
        <w:jc w:val="both"/>
        <w:rPr>
          <w:sz w:val="20"/>
        </w:rPr>
      </w:pPr>
      <w:r>
        <w:rPr>
          <w:sz w:val="20"/>
        </w:rPr>
        <w:t>De plus, notre souci du respect rigoureux des encadrements ministériels applicables à l’évaluation des apprentissages des élèves confère aux présentes normes et modalités une cohérence avec les exigences de la Loi sur l’instruction publique, du Régime pédagogique de l’éducation préscolaire,</w:t>
      </w:r>
      <w:r>
        <w:rPr>
          <w:spacing w:val="-2"/>
          <w:sz w:val="20"/>
        </w:rPr>
        <w:t xml:space="preserve"> </w:t>
      </w:r>
      <w:r>
        <w:rPr>
          <w:sz w:val="20"/>
        </w:rPr>
        <w:t>de</w:t>
      </w:r>
      <w:r>
        <w:rPr>
          <w:spacing w:val="-2"/>
          <w:sz w:val="20"/>
        </w:rPr>
        <w:t xml:space="preserve"> </w:t>
      </w:r>
      <w:r>
        <w:rPr>
          <w:sz w:val="20"/>
        </w:rPr>
        <w:t>l’enseignement</w:t>
      </w:r>
      <w:r>
        <w:rPr>
          <w:spacing w:val="-2"/>
          <w:sz w:val="20"/>
        </w:rPr>
        <w:t xml:space="preserve"> </w:t>
      </w:r>
      <w:r>
        <w:rPr>
          <w:sz w:val="20"/>
        </w:rPr>
        <w:t>primaire</w:t>
      </w:r>
      <w:r>
        <w:rPr>
          <w:spacing w:val="-2"/>
          <w:sz w:val="20"/>
        </w:rPr>
        <w:t xml:space="preserve"> </w:t>
      </w:r>
      <w:r>
        <w:rPr>
          <w:sz w:val="20"/>
        </w:rPr>
        <w:t>et</w:t>
      </w:r>
      <w:r>
        <w:rPr>
          <w:spacing w:val="-2"/>
          <w:sz w:val="20"/>
        </w:rPr>
        <w:t xml:space="preserve"> </w:t>
      </w:r>
      <w:r>
        <w:rPr>
          <w:sz w:val="20"/>
        </w:rPr>
        <w:t>de</w:t>
      </w:r>
      <w:r>
        <w:rPr>
          <w:spacing w:val="-2"/>
          <w:sz w:val="20"/>
        </w:rPr>
        <w:t xml:space="preserve"> </w:t>
      </w:r>
      <w:r>
        <w:rPr>
          <w:sz w:val="20"/>
        </w:rPr>
        <w:t>l’enseignement</w:t>
      </w:r>
      <w:r>
        <w:rPr>
          <w:spacing w:val="-2"/>
          <w:sz w:val="20"/>
        </w:rPr>
        <w:t xml:space="preserve"> </w:t>
      </w:r>
      <w:r>
        <w:rPr>
          <w:sz w:val="20"/>
        </w:rPr>
        <w:t>secondaire,</w:t>
      </w:r>
      <w:r>
        <w:rPr>
          <w:spacing w:val="-2"/>
          <w:sz w:val="20"/>
        </w:rPr>
        <w:t xml:space="preserve"> </w:t>
      </w:r>
      <w:r>
        <w:rPr>
          <w:sz w:val="20"/>
        </w:rPr>
        <w:t>de</w:t>
      </w:r>
      <w:r>
        <w:rPr>
          <w:spacing w:val="-2"/>
          <w:sz w:val="20"/>
        </w:rPr>
        <w:t xml:space="preserve"> </w:t>
      </w:r>
      <w:r>
        <w:rPr>
          <w:sz w:val="20"/>
        </w:rPr>
        <w:t>l’Instruction</w:t>
      </w:r>
      <w:r>
        <w:rPr>
          <w:spacing w:val="-2"/>
          <w:sz w:val="20"/>
        </w:rPr>
        <w:t xml:space="preserve"> </w:t>
      </w:r>
      <w:r>
        <w:rPr>
          <w:sz w:val="20"/>
        </w:rPr>
        <w:t>annuelle,</w:t>
      </w:r>
      <w:r>
        <w:rPr>
          <w:spacing w:val="-2"/>
          <w:sz w:val="20"/>
        </w:rPr>
        <w:t xml:space="preserve"> </w:t>
      </w:r>
      <w:r>
        <w:rPr>
          <w:sz w:val="20"/>
        </w:rPr>
        <w:t>des</w:t>
      </w:r>
      <w:r>
        <w:rPr>
          <w:spacing w:val="-2"/>
          <w:sz w:val="20"/>
        </w:rPr>
        <w:t xml:space="preserve"> </w:t>
      </w:r>
      <w:r>
        <w:rPr>
          <w:sz w:val="20"/>
        </w:rPr>
        <w:t>Infos/Sanction</w:t>
      </w:r>
      <w:r>
        <w:rPr>
          <w:spacing w:val="-2"/>
          <w:sz w:val="20"/>
        </w:rPr>
        <w:t xml:space="preserve"> </w:t>
      </w:r>
      <w:r>
        <w:rPr>
          <w:sz w:val="20"/>
        </w:rPr>
        <w:t>et</w:t>
      </w:r>
      <w:r>
        <w:rPr>
          <w:spacing w:val="-2"/>
          <w:sz w:val="20"/>
        </w:rPr>
        <w:t xml:space="preserve"> </w:t>
      </w:r>
      <w:r>
        <w:rPr>
          <w:sz w:val="20"/>
        </w:rPr>
        <w:t>du</w:t>
      </w:r>
      <w:r>
        <w:rPr>
          <w:spacing w:val="-4"/>
          <w:sz w:val="20"/>
        </w:rPr>
        <w:t xml:space="preserve"> </w:t>
      </w:r>
      <w:r>
        <w:rPr>
          <w:sz w:val="20"/>
        </w:rPr>
        <w:t>Guide</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gestion</w:t>
      </w:r>
      <w:r>
        <w:rPr>
          <w:spacing w:val="-2"/>
          <w:sz w:val="20"/>
        </w:rPr>
        <w:t xml:space="preserve"> </w:t>
      </w:r>
      <w:r>
        <w:rPr>
          <w:sz w:val="20"/>
        </w:rPr>
        <w:t>de la sanction des études et des épreuves ministérielles.</w:t>
      </w:r>
    </w:p>
    <w:p w14:paraId="738B83B5" w14:textId="77777777" w:rsidR="00A90AD8" w:rsidRDefault="00FF32FD">
      <w:pPr>
        <w:spacing w:before="154" w:line="254" w:lineRule="auto"/>
        <w:ind w:left="731" w:right="1065"/>
        <w:jc w:val="both"/>
        <w:rPr>
          <w:sz w:val="20"/>
        </w:rPr>
      </w:pPr>
      <w:r>
        <w:rPr>
          <w:sz w:val="20"/>
        </w:rPr>
        <w:t>Par</w:t>
      </w:r>
      <w:r>
        <w:rPr>
          <w:spacing w:val="-14"/>
          <w:sz w:val="20"/>
        </w:rPr>
        <w:t xml:space="preserve"> </w:t>
      </w:r>
      <w:r>
        <w:rPr>
          <w:sz w:val="20"/>
        </w:rPr>
        <w:t>ailleurs,</w:t>
      </w:r>
      <w:r>
        <w:rPr>
          <w:spacing w:val="-14"/>
          <w:sz w:val="20"/>
        </w:rPr>
        <w:t xml:space="preserve"> </w:t>
      </w:r>
      <w:r>
        <w:rPr>
          <w:sz w:val="20"/>
        </w:rPr>
        <w:t>cet</w:t>
      </w:r>
      <w:r>
        <w:rPr>
          <w:spacing w:val="-14"/>
          <w:sz w:val="20"/>
        </w:rPr>
        <w:t xml:space="preserve"> </w:t>
      </w:r>
      <w:r>
        <w:rPr>
          <w:sz w:val="20"/>
        </w:rPr>
        <w:t>encadrement</w:t>
      </w:r>
      <w:r>
        <w:rPr>
          <w:spacing w:val="-14"/>
          <w:sz w:val="20"/>
        </w:rPr>
        <w:t xml:space="preserve"> </w:t>
      </w:r>
      <w:r>
        <w:rPr>
          <w:sz w:val="20"/>
        </w:rPr>
        <w:t>local</w:t>
      </w:r>
      <w:r>
        <w:rPr>
          <w:spacing w:val="-14"/>
          <w:sz w:val="20"/>
        </w:rPr>
        <w:t xml:space="preserve"> </w:t>
      </w:r>
      <w:r>
        <w:rPr>
          <w:sz w:val="20"/>
        </w:rPr>
        <w:t>est</w:t>
      </w:r>
      <w:r>
        <w:rPr>
          <w:spacing w:val="-14"/>
          <w:sz w:val="20"/>
        </w:rPr>
        <w:t xml:space="preserve"> </w:t>
      </w:r>
      <w:r>
        <w:rPr>
          <w:sz w:val="20"/>
        </w:rPr>
        <w:t>conforme</w:t>
      </w:r>
      <w:r>
        <w:rPr>
          <w:spacing w:val="-14"/>
          <w:sz w:val="20"/>
        </w:rPr>
        <w:t xml:space="preserve"> </w:t>
      </w:r>
      <w:r>
        <w:rPr>
          <w:sz w:val="20"/>
        </w:rPr>
        <w:t>aux</w:t>
      </w:r>
      <w:r>
        <w:rPr>
          <w:spacing w:val="-14"/>
          <w:sz w:val="20"/>
        </w:rPr>
        <w:t xml:space="preserve"> </w:t>
      </w:r>
      <w:r>
        <w:rPr>
          <w:sz w:val="20"/>
        </w:rPr>
        <w:t>Cadres</w:t>
      </w:r>
      <w:r>
        <w:rPr>
          <w:spacing w:val="-13"/>
          <w:sz w:val="20"/>
        </w:rPr>
        <w:t xml:space="preserve"> </w:t>
      </w:r>
      <w:r>
        <w:rPr>
          <w:sz w:val="20"/>
        </w:rPr>
        <w:t>d’évaluation</w:t>
      </w:r>
      <w:r>
        <w:rPr>
          <w:spacing w:val="-14"/>
          <w:sz w:val="20"/>
        </w:rPr>
        <w:t xml:space="preserve"> </w:t>
      </w:r>
      <w:r>
        <w:rPr>
          <w:sz w:val="20"/>
        </w:rPr>
        <w:t>des</w:t>
      </w:r>
      <w:r>
        <w:rPr>
          <w:spacing w:val="-14"/>
          <w:sz w:val="20"/>
        </w:rPr>
        <w:t xml:space="preserve"> </w:t>
      </w:r>
      <w:r>
        <w:rPr>
          <w:sz w:val="20"/>
        </w:rPr>
        <w:t>apprentissages</w:t>
      </w:r>
      <w:r>
        <w:rPr>
          <w:spacing w:val="-14"/>
          <w:sz w:val="20"/>
        </w:rPr>
        <w:t xml:space="preserve"> </w:t>
      </w:r>
      <w:r>
        <w:rPr>
          <w:sz w:val="20"/>
        </w:rPr>
        <w:t>qui</w:t>
      </w:r>
      <w:r>
        <w:rPr>
          <w:spacing w:val="-14"/>
          <w:sz w:val="20"/>
        </w:rPr>
        <w:t xml:space="preserve"> </w:t>
      </w:r>
      <w:r>
        <w:rPr>
          <w:sz w:val="20"/>
        </w:rPr>
        <w:t>lient</w:t>
      </w:r>
      <w:r>
        <w:rPr>
          <w:spacing w:val="-14"/>
          <w:sz w:val="20"/>
        </w:rPr>
        <w:t xml:space="preserve"> </w:t>
      </w:r>
      <w:r>
        <w:rPr>
          <w:sz w:val="20"/>
        </w:rPr>
        <w:t>explicitement</w:t>
      </w:r>
      <w:r>
        <w:rPr>
          <w:spacing w:val="-14"/>
          <w:sz w:val="20"/>
        </w:rPr>
        <w:t xml:space="preserve"> </w:t>
      </w:r>
      <w:r>
        <w:rPr>
          <w:sz w:val="20"/>
        </w:rPr>
        <w:t>les</w:t>
      </w:r>
      <w:r>
        <w:rPr>
          <w:spacing w:val="-14"/>
          <w:sz w:val="20"/>
        </w:rPr>
        <w:t xml:space="preserve"> </w:t>
      </w:r>
      <w:r>
        <w:rPr>
          <w:sz w:val="20"/>
        </w:rPr>
        <w:t>compétences</w:t>
      </w:r>
      <w:r>
        <w:rPr>
          <w:spacing w:val="-14"/>
          <w:sz w:val="20"/>
        </w:rPr>
        <w:t xml:space="preserve"> </w:t>
      </w:r>
      <w:r>
        <w:rPr>
          <w:sz w:val="20"/>
        </w:rPr>
        <w:t>du</w:t>
      </w:r>
      <w:r>
        <w:rPr>
          <w:spacing w:val="-14"/>
          <w:sz w:val="20"/>
        </w:rPr>
        <w:t xml:space="preserve"> </w:t>
      </w:r>
      <w:r>
        <w:rPr>
          <w:sz w:val="20"/>
        </w:rPr>
        <w:t>Programme de formation de l’école québécoise (PFEQ) et les connaissances présentées dans la Progression des apprentissages (PDA).</w:t>
      </w:r>
    </w:p>
    <w:p w14:paraId="4A48B0A9" w14:textId="1A346955" w:rsidR="00A90AD8" w:rsidRDefault="00FF32FD">
      <w:pPr>
        <w:spacing w:before="165" w:line="261" w:lineRule="auto"/>
        <w:ind w:left="731" w:right="1063"/>
        <w:jc w:val="both"/>
        <w:rPr>
          <w:sz w:val="20"/>
        </w:rPr>
      </w:pPr>
      <w:r>
        <w:rPr>
          <w:sz w:val="20"/>
        </w:rPr>
        <w:t>Enfin,</w:t>
      </w:r>
      <w:r>
        <w:rPr>
          <w:spacing w:val="-10"/>
          <w:sz w:val="20"/>
        </w:rPr>
        <w:t xml:space="preserve"> </w:t>
      </w:r>
      <w:r>
        <w:rPr>
          <w:sz w:val="20"/>
        </w:rPr>
        <w:t>il</w:t>
      </w:r>
      <w:r>
        <w:rPr>
          <w:spacing w:val="-10"/>
          <w:sz w:val="20"/>
        </w:rPr>
        <w:t xml:space="preserve"> </w:t>
      </w:r>
      <w:r>
        <w:rPr>
          <w:sz w:val="20"/>
        </w:rPr>
        <w:t>importe</w:t>
      </w:r>
      <w:r>
        <w:rPr>
          <w:spacing w:val="-10"/>
          <w:sz w:val="20"/>
        </w:rPr>
        <w:t xml:space="preserve"> </w:t>
      </w:r>
      <w:r>
        <w:rPr>
          <w:sz w:val="20"/>
        </w:rPr>
        <w:t>que</w:t>
      </w:r>
      <w:r>
        <w:rPr>
          <w:spacing w:val="-10"/>
          <w:sz w:val="20"/>
        </w:rPr>
        <w:t xml:space="preserve"> </w:t>
      </w:r>
      <w:r>
        <w:rPr>
          <w:sz w:val="20"/>
        </w:rPr>
        <w:t>les</w:t>
      </w:r>
      <w:r>
        <w:rPr>
          <w:spacing w:val="-10"/>
          <w:sz w:val="20"/>
        </w:rPr>
        <w:t xml:space="preserve"> </w:t>
      </w:r>
      <w:r>
        <w:rPr>
          <w:sz w:val="20"/>
        </w:rPr>
        <w:t>normes</w:t>
      </w:r>
      <w:r>
        <w:rPr>
          <w:spacing w:val="-10"/>
          <w:sz w:val="20"/>
        </w:rPr>
        <w:t xml:space="preserve"> </w:t>
      </w:r>
      <w:r>
        <w:rPr>
          <w:sz w:val="20"/>
        </w:rPr>
        <w:t>et</w:t>
      </w:r>
      <w:r>
        <w:rPr>
          <w:spacing w:val="-10"/>
          <w:sz w:val="20"/>
        </w:rPr>
        <w:t xml:space="preserve"> </w:t>
      </w:r>
      <w:r>
        <w:rPr>
          <w:sz w:val="20"/>
        </w:rPr>
        <w:t>les</w:t>
      </w:r>
      <w:r>
        <w:rPr>
          <w:spacing w:val="-10"/>
          <w:sz w:val="20"/>
        </w:rPr>
        <w:t xml:space="preserve"> </w:t>
      </w:r>
      <w:r>
        <w:rPr>
          <w:sz w:val="20"/>
        </w:rPr>
        <w:t>modalités</w:t>
      </w:r>
      <w:r>
        <w:rPr>
          <w:spacing w:val="-10"/>
          <w:sz w:val="20"/>
        </w:rPr>
        <w:t xml:space="preserve"> </w:t>
      </w:r>
      <w:r>
        <w:rPr>
          <w:sz w:val="20"/>
        </w:rPr>
        <w:t>conviennent</w:t>
      </w:r>
      <w:r>
        <w:rPr>
          <w:spacing w:val="-10"/>
          <w:sz w:val="20"/>
        </w:rPr>
        <w:t xml:space="preserve"> </w:t>
      </w:r>
      <w:r>
        <w:rPr>
          <w:sz w:val="20"/>
        </w:rPr>
        <w:t>à</w:t>
      </w:r>
      <w:r>
        <w:rPr>
          <w:spacing w:val="-10"/>
          <w:sz w:val="20"/>
        </w:rPr>
        <w:t xml:space="preserve"> </w:t>
      </w:r>
      <w:r>
        <w:rPr>
          <w:sz w:val="20"/>
        </w:rPr>
        <w:t>la</w:t>
      </w:r>
      <w:r>
        <w:rPr>
          <w:spacing w:val="-10"/>
          <w:sz w:val="20"/>
        </w:rPr>
        <w:t xml:space="preserve"> </w:t>
      </w:r>
      <w:r>
        <w:rPr>
          <w:sz w:val="20"/>
        </w:rPr>
        <w:t>pratique</w:t>
      </w:r>
      <w:r>
        <w:rPr>
          <w:spacing w:val="-10"/>
          <w:sz w:val="20"/>
        </w:rPr>
        <w:t xml:space="preserve"> </w:t>
      </w:r>
      <w:r>
        <w:rPr>
          <w:sz w:val="20"/>
        </w:rPr>
        <w:t>évaluative</w:t>
      </w:r>
      <w:r>
        <w:rPr>
          <w:spacing w:val="-10"/>
          <w:sz w:val="20"/>
        </w:rPr>
        <w:t xml:space="preserve"> </w:t>
      </w:r>
      <w:r>
        <w:rPr>
          <w:sz w:val="20"/>
        </w:rPr>
        <w:t>du</w:t>
      </w:r>
      <w:r>
        <w:rPr>
          <w:spacing w:val="-10"/>
          <w:sz w:val="20"/>
        </w:rPr>
        <w:t xml:space="preserve"> </w:t>
      </w:r>
      <w:r>
        <w:rPr>
          <w:sz w:val="20"/>
        </w:rPr>
        <w:t>milieu</w:t>
      </w:r>
      <w:r>
        <w:rPr>
          <w:spacing w:val="-10"/>
          <w:sz w:val="20"/>
        </w:rPr>
        <w:t xml:space="preserve"> </w:t>
      </w:r>
      <w:r>
        <w:rPr>
          <w:sz w:val="20"/>
        </w:rPr>
        <w:t>et,</w:t>
      </w:r>
      <w:r>
        <w:rPr>
          <w:spacing w:val="-10"/>
          <w:sz w:val="20"/>
        </w:rPr>
        <w:t xml:space="preserve"> </w:t>
      </w:r>
      <w:r>
        <w:rPr>
          <w:sz w:val="20"/>
        </w:rPr>
        <w:t>en</w:t>
      </w:r>
      <w:r>
        <w:rPr>
          <w:spacing w:val="-10"/>
          <w:sz w:val="20"/>
        </w:rPr>
        <w:t xml:space="preserve"> </w:t>
      </w:r>
      <w:r>
        <w:rPr>
          <w:sz w:val="20"/>
        </w:rPr>
        <w:t>ce</w:t>
      </w:r>
      <w:r>
        <w:rPr>
          <w:spacing w:val="-10"/>
          <w:sz w:val="20"/>
        </w:rPr>
        <w:t xml:space="preserve"> </w:t>
      </w:r>
      <w:r>
        <w:rPr>
          <w:sz w:val="20"/>
        </w:rPr>
        <w:t>sens,</w:t>
      </w:r>
      <w:r>
        <w:rPr>
          <w:spacing w:val="-10"/>
          <w:sz w:val="20"/>
        </w:rPr>
        <w:t xml:space="preserve"> </w:t>
      </w:r>
      <w:r>
        <w:rPr>
          <w:sz w:val="20"/>
        </w:rPr>
        <w:t>le</w:t>
      </w:r>
      <w:r>
        <w:rPr>
          <w:spacing w:val="-10"/>
          <w:sz w:val="20"/>
        </w:rPr>
        <w:t xml:space="preserve"> </w:t>
      </w:r>
      <w:r>
        <w:rPr>
          <w:sz w:val="20"/>
        </w:rPr>
        <w:t>contenu</w:t>
      </w:r>
      <w:r>
        <w:rPr>
          <w:spacing w:val="-10"/>
          <w:sz w:val="20"/>
        </w:rPr>
        <w:t xml:space="preserve"> </w:t>
      </w:r>
      <w:r>
        <w:rPr>
          <w:sz w:val="20"/>
        </w:rPr>
        <w:t>de</w:t>
      </w:r>
      <w:r>
        <w:rPr>
          <w:spacing w:val="-10"/>
          <w:sz w:val="20"/>
        </w:rPr>
        <w:t xml:space="preserve"> </w:t>
      </w:r>
      <w:r>
        <w:rPr>
          <w:sz w:val="20"/>
        </w:rPr>
        <w:t>ce</w:t>
      </w:r>
      <w:r>
        <w:rPr>
          <w:spacing w:val="-10"/>
          <w:sz w:val="20"/>
        </w:rPr>
        <w:t xml:space="preserve"> </w:t>
      </w:r>
      <w:r>
        <w:rPr>
          <w:sz w:val="20"/>
        </w:rPr>
        <w:t>document</w:t>
      </w:r>
      <w:r>
        <w:rPr>
          <w:spacing w:val="-10"/>
          <w:sz w:val="20"/>
        </w:rPr>
        <w:t xml:space="preserve"> </w:t>
      </w:r>
      <w:r>
        <w:rPr>
          <w:sz w:val="20"/>
        </w:rPr>
        <w:t>en</w:t>
      </w:r>
      <w:r>
        <w:rPr>
          <w:spacing w:val="-10"/>
          <w:sz w:val="20"/>
        </w:rPr>
        <w:t xml:space="preserve"> </w:t>
      </w:r>
      <w:r>
        <w:rPr>
          <w:sz w:val="20"/>
        </w:rPr>
        <w:t xml:space="preserve">matière d’évaluation ne fait pas référence à des choix définitifs, mais plutôt à des solutions susceptibles d’évoluer. Au besoin, le présent document sera révisé </w:t>
      </w:r>
      <w:r w:rsidR="00A75516" w:rsidRPr="00E65F80">
        <w:rPr>
          <w:sz w:val="20"/>
        </w:rPr>
        <w:t>annuellement</w:t>
      </w:r>
      <w:r>
        <w:rPr>
          <w:sz w:val="20"/>
        </w:rPr>
        <w:t xml:space="preserve"> afin d’être toujours en cohérence avec la pratique évaluative du milieu et l’évolution des divers encadrements légaux.</w:t>
      </w:r>
    </w:p>
    <w:p w14:paraId="61AE319D" w14:textId="0810D507" w:rsidR="00A90AD8" w:rsidRDefault="000259DC">
      <w:pPr>
        <w:pStyle w:val="Corpsdetexte"/>
        <w:rPr>
          <w:sz w:val="20"/>
        </w:rPr>
      </w:pPr>
      <w:r>
        <w:rPr>
          <w:noProof/>
          <w:sz w:val="20"/>
        </w:rPr>
        <mc:AlternateContent>
          <mc:Choice Requires="wpg">
            <w:drawing>
              <wp:anchor distT="0" distB="0" distL="0" distR="0" simplePos="0" relativeHeight="487587840" behindDoc="1" locked="0" layoutInCell="1" allowOverlap="1" wp14:anchorId="33ACCF1D" wp14:editId="05699F3D">
                <wp:simplePos x="0" y="0"/>
                <wp:positionH relativeFrom="page">
                  <wp:posOffset>647700</wp:posOffset>
                </wp:positionH>
                <wp:positionV relativeFrom="paragraph">
                  <wp:posOffset>262255</wp:posOffset>
                </wp:positionV>
                <wp:extent cx="8851265" cy="124269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1265" cy="1242695"/>
                          <a:chOff x="0" y="0"/>
                          <a:chExt cx="8851265" cy="1242695"/>
                        </a:xfrm>
                      </wpg:grpSpPr>
                      <wps:wsp>
                        <wps:cNvPr id="6" name="Graphic 6"/>
                        <wps:cNvSpPr/>
                        <wps:spPr>
                          <a:xfrm>
                            <a:off x="6350" y="6350"/>
                            <a:ext cx="8838565" cy="1229995"/>
                          </a:xfrm>
                          <a:custGeom>
                            <a:avLst/>
                            <a:gdLst/>
                            <a:ahLst/>
                            <a:cxnLst/>
                            <a:rect l="l" t="t" r="r" b="b"/>
                            <a:pathLst>
                              <a:path w="8838565" h="1229995">
                                <a:moveTo>
                                  <a:pt x="0" y="205005"/>
                                </a:moveTo>
                                <a:lnTo>
                                  <a:pt x="5414" y="157999"/>
                                </a:lnTo>
                                <a:lnTo>
                                  <a:pt x="20837" y="114849"/>
                                </a:lnTo>
                                <a:lnTo>
                                  <a:pt x="45037" y="76785"/>
                                </a:lnTo>
                                <a:lnTo>
                                  <a:pt x="76785" y="45037"/>
                                </a:lnTo>
                                <a:lnTo>
                                  <a:pt x="114849" y="20837"/>
                                </a:lnTo>
                                <a:lnTo>
                                  <a:pt x="157999" y="5414"/>
                                </a:lnTo>
                                <a:lnTo>
                                  <a:pt x="205005" y="0"/>
                                </a:lnTo>
                                <a:lnTo>
                                  <a:pt x="8633559" y="0"/>
                                </a:lnTo>
                                <a:lnTo>
                                  <a:pt x="8680565" y="5414"/>
                                </a:lnTo>
                                <a:lnTo>
                                  <a:pt x="8723715" y="20837"/>
                                </a:lnTo>
                                <a:lnTo>
                                  <a:pt x="8761780" y="45037"/>
                                </a:lnTo>
                                <a:lnTo>
                                  <a:pt x="8793527" y="76785"/>
                                </a:lnTo>
                                <a:lnTo>
                                  <a:pt x="8817728" y="114849"/>
                                </a:lnTo>
                                <a:lnTo>
                                  <a:pt x="8833150" y="157999"/>
                                </a:lnTo>
                                <a:lnTo>
                                  <a:pt x="8838565" y="205005"/>
                                </a:lnTo>
                                <a:lnTo>
                                  <a:pt x="8838565" y="1024989"/>
                                </a:lnTo>
                                <a:lnTo>
                                  <a:pt x="8833150" y="1071995"/>
                                </a:lnTo>
                                <a:lnTo>
                                  <a:pt x="8817728" y="1115145"/>
                                </a:lnTo>
                                <a:lnTo>
                                  <a:pt x="8793527" y="1153209"/>
                                </a:lnTo>
                                <a:lnTo>
                                  <a:pt x="8761780" y="1184957"/>
                                </a:lnTo>
                                <a:lnTo>
                                  <a:pt x="8723715" y="1209158"/>
                                </a:lnTo>
                                <a:lnTo>
                                  <a:pt x="8680565" y="1224580"/>
                                </a:lnTo>
                                <a:lnTo>
                                  <a:pt x="8633559" y="1229995"/>
                                </a:lnTo>
                                <a:lnTo>
                                  <a:pt x="205005" y="1229995"/>
                                </a:lnTo>
                                <a:lnTo>
                                  <a:pt x="157999" y="1224580"/>
                                </a:lnTo>
                                <a:lnTo>
                                  <a:pt x="114849" y="1209158"/>
                                </a:lnTo>
                                <a:lnTo>
                                  <a:pt x="76785" y="1184957"/>
                                </a:lnTo>
                                <a:lnTo>
                                  <a:pt x="45037" y="1153209"/>
                                </a:lnTo>
                                <a:lnTo>
                                  <a:pt x="20837" y="1115145"/>
                                </a:lnTo>
                                <a:lnTo>
                                  <a:pt x="5414" y="1071995"/>
                                </a:lnTo>
                                <a:lnTo>
                                  <a:pt x="0" y="1024989"/>
                                </a:lnTo>
                                <a:lnTo>
                                  <a:pt x="0" y="205005"/>
                                </a:lnTo>
                                <a:close/>
                              </a:path>
                            </a:pathLst>
                          </a:custGeom>
                          <a:ln w="12700">
                            <a:solidFill>
                              <a:srgbClr val="000000"/>
                            </a:solidFill>
                            <a:prstDash val="solid"/>
                          </a:ln>
                        </wps:spPr>
                        <wps:bodyPr wrap="square" lIns="0" tIns="0" rIns="0" bIns="0" rtlCol="0">
                          <a:prstTxWarp prst="textNoShape">
                            <a:avLst/>
                          </a:prstTxWarp>
                          <a:noAutofit/>
                        </wps:bodyPr>
                      </wps:wsp>
                      <wps:wsp>
                        <wps:cNvPr id="7" name="Textbox 7"/>
                        <wps:cNvSpPr txBox="1"/>
                        <wps:spPr>
                          <a:xfrm>
                            <a:off x="0" y="0"/>
                            <a:ext cx="8851265" cy="1242695"/>
                          </a:xfrm>
                          <a:prstGeom prst="rect">
                            <a:avLst/>
                          </a:prstGeom>
                        </wps:spPr>
                        <wps:txbx>
                          <w:txbxContent>
                            <w:p w14:paraId="6A3832EB" w14:textId="77777777" w:rsidR="00E65F80" w:rsidRDefault="00E65F80">
                              <w:pPr>
                                <w:spacing w:before="192"/>
                                <w:ind w:left="258"/>
                                <w:rPr>
                                  <w:rFonts w:ascii="Arial" w:hAnsi="Arial"/>
                                  <w:b/>
                                  <w:sz w:val="20"/>
                                </w:rPr>
                              </w:pPr>
                              <w:r>
                                <w:rPr>
                                  <w:rFonts w:ascii="Arial" w:hAnsi="Arial"/>
                                  <w:b/>
                                  <w:sz w:val="20"/>
                                  <w:u w:val="single"/>
                                </w:rPr>
                                <w:t>Références</w:t>
                              </w:r>
                              <w:r>
                                <w:rPr>
                                  <w:rFonts w:ascii="Arial" w:hAnsi="Arial"/>
                                  <w:b/>
                                  <w:spacing w:val="-7"/>
                                  <w:sz w:val="20"/>
                                  <w:u w:val="single"/>
                                </w:rPr>
                                <w:t xml:space="preserve"> </w:t>
                              </w:r>
                              <w:r>
                                <w:rPr>
                                  <w:rFonts w:ascii="Arial" w:hAnsi="Arial"/>
                                  <w:b/>
                                  <w:sz w:val="20"/>
                                  <w:u w:val="single"/>
                                </w:rPr>
                                <w:t>légales</w:t>
                              </w:r>
                              <w:r>
                                <w:rPr>
                                  <w:rFonts w:ascii="Arial" w:hAnsi="Arial"/>
                                  <w:b/>
                                  <w:spacing w:val="-7"/>
                                  <w:sz w:val="20"/>
                                  <w:u w:val="single"/>
                                </w:rPr>
                                <w:t xml:space="preserve"> </w:t>
                              </w:r>
                              <w:r>
                                <w:rPr>
                                  <w:rFonts w:ascii="Arial" w:hAnsi="Arial"/>
                                  <w:b/>
                                  <w:sz w:val="20"/>
                                  <w:u w:val="single"/>
                                </w:rPr>
                                <w:t>et</w:t>
                              </w:r>
                              <w:r>
                                <w:rPr>
                                  <w:rFonts w:ascii="Arial" w:hAnsi="Arial"/>
                                  <w:b/>
                                  <w:spacing w:val="-7"/>
                                  <w:sz w:val="20"/>
                                  <w:u w:val="single"/>
                                </w:rPr>
                                <w:t xml:space="preserve"> </w:t>
                              </w:r>
                              <w:r>
                                <w:rPr>
                                  <w:rFonts w:ascii="Arial" w:hAnsi="Arial"/>
                                  <w:b/>
                                  <w:spacing w:val="-2"/>
                                  <w:sz w:val="20"/>
                                  <w:u w:val="single"/>
                                </w:rPr>
                                <w:t>réglementaires</w:t>
                              </w:r>
                            </w:p>
                            <w:p w14:paraId="09065CB5" w14:textId="77777777" w:rsidR="00E65F80" w:rsidRDefault="00E65F80">
                              <w:pPr>
                                <w:numPr>
                                  <w:ilvl w:val="0"/>
                                  <w:numId w:val="13"/>
                                </w:numPr>
                                <w:tabs>
                                  <w:tab w:val="left" w:pos="978"/>
                                </w:tabs>
                                <w:spacing w:before="185" w:line="252" w:lineRule="auto"/>
                                <w:ind w:right="261"/>
                                <w:rPr>
                                  <w:sz w:val="20"/>
                                </w:rPr>
                              </w:pPr>
                              <w:r>
                                <w:rPr>
                                  <w:rFonts w:ascii="Arial" w:hAnsi="Arial"/>
                                  <w:i/>
                                  <w:sz w:val="20"/>
                                </w:rPr>
                                <w:t>Loi</w:t>
                              </w:r>
                              <w:r>
                                <w:rPr>
                                  <w:rFonts w:ascii="Arial" w:hAnsi="Arial"/>
                                  <w:i/>
                                  <w:spacing w:val="-2"/>
                                  <w:sz w:val="20"/>
                                </w:rPr>
                                <w:t xml:space="preserve"> </w:t>
                              </w:r>
                              <w:r>
                                <w:rPr>
                                  <w:rFonts w:ascii="Arial" w:hAnsi="Arial"/>
                                  <w:i/>
                                  <w:sz w:val="20"/>
                                </w:rPr>
                                <w:t>sur</w:t>
                              </w:r>
                              <w:r>
                                <w:rPr>
                                  <w:rFonts w:ascii="Arial" w:hAnsi="Arial"/>
                                  <w:i/>
                                  <w:spacing w:val="-2"/>
                                  <w:sz w:val="20"/>
                                </w:rPr>
                                <w:t xml:space="preserve"> </w:t>
                              </w:r>
                              <w:r>
                                <w:rPr>
                                  <w:rFonts w:ascii="Arial" w:hAnsi="Arial"/>
                                  <w:i/>
                                  <w:sz w:val="20"/>
                                </w:rPr>
                                <w:t>l’instruction</w:t>
                              </w:r>
                              <w:r>
                                <w:rPr>
                                  <w:rFonts w:ascii="Arial" w:hAnsi="Arial"/>
                                  <w:i/>
                                  <w:spacing w:val="-2"/>
                                  <w:sz w:val="20"/>
                                </w:rPr>
                                <w:t xml:space="preserve"> </w:t>
                              </w:r>
                              <w:r>
                                <w:rPr>
                                  <w:rFonts w:ascii="Arial" w:hAnsi="Arial"/>
                                  <w:i/>
                                  <w:sz w:val="20"/>
                                </w:rPr>
                                <w:t>publique</w:t>
                              </w:r>
                              <w:r>
                                <w:rPr>
                                  <w:rFonts w:ascii="Arial" w:hAnsi="Arial"/>
                                  <w:i/>
                                  <w:spacing w:val="-3"/>
                                  <w:sz w:val="20"/>
                                </w:rPr>
                                <w:t xml:space="preserve"> </w:t>
                              </w:r>
                              <w:r>
                                <w:rPr>
                                  <w:sz w:val="20"/>
                                </w:rPr>
                                <w:t>:</w:t>
                              </w:r>
                              <w:r>
                                <w:rPr>
                                  <w:spacing w:val="-2"/>
                                  <w:sz w:val="20"/>
                                </w:rPr>
                                <w:t xml:space="preserve"> </w:t>
                              </w:r>
                              <w:r>
                                <w:rPr>
                                  <w:sz w:val="20"/>
                                </w:rPr>
                                <w:t>paragraphe</w:t>
                              </w:r>
                              <w:r>
                                <w:rPr>
                                  <w:spacing w:val="-2"/>
                                  <w:sz w:val="20"/>
                                </w:rPr>
                                <w:t xml:space="preserve"> </w:t>
                              </w:r>
                              <w:r>
                                <w:rPr>
                                  <w:sz w:val="20"/>
                                </w:rPr>
                                <w:t>4</w:t>
                              </w:r>
                              <w:r>
                                <w:rPr>
                                  <w:spacing w:val="-2"/>
                                  <w:sz w:val="20"/>
                                </w:rPr>
                                <w:t xml:space="preserve"> </w:t>
                              </w:r>
                              <w:r>
                                <w:rPr>
                                  <w:sz w:val="20"/>
                                </w:rPr>
                                <w:t>de</w:t>
                              </w:r>
                              <w:r>
                                <w:rPr>
                                  <w:spacing w:val="-2"/>
                                  <w:sz w:val="20"/>
                                </w:rPr>
                                <w:t xml:space="preserve"> </w:t>
                              </w:r>
                              <w:r>
                                <w:rPr>
                                  <w:sz w:val="20"/>
                                </w:rPr>
                                <w:t>l’article</w:t>
                              </w:r>
                              <w:r>
                                <w:rPr>
                                  <w:spacing w:val="-2"/>
                                  <w:sz w:val="20"/>
                                </w:rPr>
                                <w:t xml:space="preserve"> </w:t>
                              </w:r>
                              <w:r>
                                <w:rPr>
                                  <w:sz w:val="20"/>
                                </w:rPr>
                                <w:t>96.15</w:t>
                              </w:r>
                              <w:r>
                                <w:rPr>
                                  <w:spacing w:val="-2"/>
                                  <w:sz w:val="20"/>
                                </w:rPr>
                                <w:t xml:space="preserve"> </w:t>
                              </w:r>
                              <w:r>
                                <w:rPr>
                                  <w:sz w:val="20"/>
                                </w:rPr>
                                <w:t>«</w:t>
                              </w:r>
                              <w:r>
                                <w:rPr>
                                  <w:spacing w:val="-2"/>
                                  <w:sz w:val="20"/>
                                </w:rPr>
                                <w:t xml:space="preserve"> </w:t>
                              </w:r>
                              <w:r>
                                <w:rPr>
                                  <w:sz w:val="20"/>
                                </w:rPr>
                                <w:t>Sur</w:t>
                              </w:r>
                              <w:r>
                                <w:rPr>
                                  <w:spacing w:val="-2"/>
                                  <w:sz w:val="20"/>
                                </w:rPr>
                                <w:t xml:space="preserve"> </w:t>
                              </w:r>
                              <w:r>
                                <w:rPr>
                                  <w:sz w:val="20"/>
                                </w:rPr>
                                <w:t>proposition</w:t>
                              </w:r>
                              <w:r>
                                <w:rPr>
                                  <w:spacing w:val="-2"/>
                                  <w:sz w:val="20"/>
                                </w:rPr>
                                <w:t xml:space="preserve"> </w:t>
                              </w:r>
                              <w:r>
                                <w:rPr>
                                  <w:sz w:val="20"/>
                                </w:rPr>
                                <w:t>des</w:t>
                              </w:r>
                              <w:r>
                                <w:rPr>
                                  <w:spacing w:val="-2"/>
                                  <w:sz w:val="20"/>
                                </w:rPr>
                                <w:t xml:space="preserve"> </w:t>
                              </w:r>
                              <w:r>
                                <w:rPr>
                                  <w:sz w:val="20"/>
                                </w:rPr>
                                <w:t>enseignants,</w:t>
                              </w:r>
                              <w:r>
                                <w:rPr>
                                  <w:spacing w:val="-2"/>
                                  <w:sz w:val="20"/>
                                </w:rPr>
                                <w:t xml:space="preserve"> </w:t>
                              </w:r>
                              <w:r>
                                <w:rPr>
                                  <w:sz w:val="20"/>
                                </w:rPr>
                                <w:t>[…]</w:t>
                              </w:r>
                              <w:r>
                                <w:rPr>
                                  <w:spacing w:val="-2"/>
                                  <w:sz w:val="20"/>
                                </w:rPr>
                                <w:t xml:space="preserve"> </w:t>
                              </w:r>
                              <w:r>
                                <w:rPr>
                                  <w:sz w:val="20"/>
                                </w:rPr>
                                <w:t>le</w:t>
                              </w:r>
                              <w:r>
                                <w:rPr>
                                  <w:spacing w:val="-2"/>
                                  <w:sz w:val="20"/>
                                </w:rPr>
                                <w:t xml:space="preserve"> </w:t>
                              </w:r>
                              <w:r>
                                <w:rPr>
                                  <w:sz w:val="20"/>
                                </w:rPr>
                                <w:t>directeur</w:t>
                              </w:r>
                              <w:r>
                                <w:rPr>
                                  <w:spacing w:val="-2"/>
                                  <w:sz w:val="20"/>
                                </w:rPr>
                                <w:t xml:space="preserve"> </w:t>
                              </w:r>
                              <w:r>
                                <w:rPr>
                                  <w:sz w:val="20"/>
                                </w:rPr>
                                <w:t>de</w:t>
                              </w:r>
                              <w:r>
                                <w:rPr>
                                  <w:spacing w:val="-2"/>
                                  <w:sz w:val="20"/>
                                </w:rPr>
                                <w:t xml:space="preserve"> </w:t>
                              </w:r>
                              <w:r>
                                <w:rPr>
                                  <w:sz w:val="20"/>
                                </w:rPr>
                                <w:t>l’école</w:t>
                              </w:r>
                              <w:r>
                                <w:rPr>
                                  <w:spacing w:val="-2"/>
                                  <w:sz w:val="20"/>
                                </w:rPr>
                                <w:t xml:space="preserve"> </w:t>
                              </w:r>
                              <w:r>
                                <w:rPr>
                                  <w:sz w:val="20"/>
                                </w:rPr>
                                <w:t>[…]</w:t>
                              </w:r>
                              <w:r>
                                <w:rPr>
                                  <w:spacing w:val="-2"/>
                                  <w:sz w:val="20"/>
                                </w:rPr>
                                <w:t xml:space="preserve"> </w:t>
                              </w:r>
                              <w:r>
                                <w:rPr>
                                  <w:sz w:val="20"/>
                                </w:rPr>
                                <w:t>:</w:t>
                              </w:r>
                              <w:r>
                                <w:rPr>
                                  <w:spacing w:val="-2"/>
                                  <w:sz w:val="20"/>
                                </w:rPr>
                                <w:t xml:space="preserve"> </w:t>
                              </w:r>
                              <w:r>
                                <w:rPr>
                                  <w:sz w:val="20"/>
                                </w:rPr>
                                <w:t>4˚</w:t>
                              </w:r>
                              <w:r>
                                <w:rPr>
                                  <w:spacing w:val="-2"/>
                                  <w:sz w:val="20"/>
                                </w:rPr>
                                <w:t xml:space="preserve"> </w:t>
                              </w:r>
                              <w:r>
                                <w:rPr>
                                  <w:sz w:val="20"/>
                                </w:rPr>
                                <w:t>approuve</w:t>
                              </w:r>
                              <w:r>
                                <w:rPr>
                                  <w:spacing w:val="-2"/>
                                  <w:sz w:val="20"/>
                                </w:rPr>
                                <w:t xml:space="preserve"> </w:t>
                              </w:r>
                              <w:r>
                                <w:rPr>
                                  <w:sz w:val="20"/>
                                </w:rPr>
                                <w:t>les normes et modalités d’évaluation des apprentissages de l’élève en tenant compte de ce qui est prévu au régime pédagogique et sous réserve des épreuves que peut imposer le ministre ou le centre de service scolaire. »</w:t>
                              </w:r>
                            </w:p>
                            <w:p w14:paraId="541F3E7B" w14:textId="50E5C8F5" w:rsidR="00E65F80" w:rsidRDefault="00E65F80">
                              <w:pPr>
                                <w:numPr>
                                  <w:ilvl w:val="0"/>
                                  <w:numId w:val="13"/>
                                </w:numPr>
                                <w:tabs>
                                  <w:tab w:val="left" w:pos="978"/>
                                </w:tabs>
                                <w:spacing w:before="4"/>
                                <w:rPr>
                                  <w:sz w:val="20"/>
                                </w:rPr>
                              </w:pPr>
                              <w:r>
                                <w:rPr>
                                  <w:rFonts w:ascii="Arial" w:hAnsi="Arial"/>
                                  <w:i/>
                                  <w:sz w:val="20"/>
                                </w:rPr>
                                <w:t>Régime</w:t>
                              </w:r>
                              <w:r>
                                <w:rPr>
                                  <w:rFonts w:ascii="Arial" w:hAnsi="Arial"/>
                                  <w:i/>
                                  <w:spacing w:val="-7"/>
                                  <w:sz w:val="20"/>
                                </w:rPr>
                                <w:t xml:space="preserve"> </w:t>
                              </w:r>
                              <w:r>
                                <w:rPr>
                                  <w:rFonts w:ascii="Arial" w:hAnsi="Arial"/>
                                  <w:i/>
                                  <w:sz w:val="20"/>
                                </w:rPr>
                                <w:t>pédagogique</w:t>
                              </w:r>
                              <w:r>
                                <w:rPr>
                                  <w:rFonts w:ascii="Arial" w:hAnsi="Arial"/>
                                  <w:i/>
                                  <w:spacing w:val="-5"/>
                                  <w:sz w:val="20"/>
                                </w:rPr>
                                <w:t xml:space="preserve"> </w:t>
                              </w:r>
                              <w:r>
                                <w:rPr>
                                  <w:sz w:val="20"/>
                                </w:rPr>
                                <w:t>:</w:t>
                              </w:r>
                              <w:r>
                                <w:rPr>
                                  <w:spacing w:val="-4"/>
                                  <w:sz w:val="20"/>
                                </w:rPr>
                                <w:t xml:space="preserve"> </w:t>
                              </w:r>
                              <w:r w:rsidRPr="00E65F80">
                                <w:rPr>
                                  <w:sz w:val="20"/>
                                </w:rPr>
                                <w:t>article</w:t>
                              </w:r>
                              <w:r w:rsidRPr="00E65F80">
                                <w:rPr>
                                  <w:spacing w:val="-5"/>
                                  <w:sz w:val="20"/>
                                </w:rPr>
                                <w:t xml:space="preserve"> 20,</w:t>
                              </w:r>
                              <w:r w:rsidRPr="00E65F80">
                                <w:rPr>
                                  <w:sz w:val="20"/>
                                </w:rPr>
                                <w:t>28,</w:t>
                              </w:r>
                              <w:r w:rsidRPr="00E65F80">
                                <w:rPr>
                                  <w:spacing w:val="-5"/>
                                  <w:sz w:val="20"/>
                                </w:rPr>
                                <w:t xml:space="preserve"> </w:t>
                              </w:r>
                              <w:r w:rsidRPr="00E65F80">
                                <w:rPr>
                                  <w:sz w:val="20"/>
                                </w:rPr>
                                <w:t>29,29.2</w:t>
                              </w:r>
                              <w:r>
                                <w:rPr>
                                  <w:spacing w:val="-4"/>
                                  <w:sz w:val="20"/>
                                </w:rPr>
                                <w:t xml:space="preserve"> </w:t>
                              </w:r>
                              <w:r>
                                <w:rPr>
                                  <w:sz w:val="20"/>
                                </w:rPr>
                                <w:t>30,</w:t>
                              </w:r>
                              <w:r>
                                <w:rPr>
                                  <w:spacing w:val="-5"/>
                                  <w:sz w:val="20"/>
                                </w:rPr>
                                <w:t xml:space="preserve"> </w:t>
                              </w:r>
                              <w:r>
                                <w:rPr>
                                  <w:sz w:val="20"/>
                                </w:rPr>
                                <w:t>30.1</w:t>
                              </w:r>
                              <w:r>
                                <w:rPr>
                                  <w:spacing w:val="-5"/>
                                  <w:sz w:val="20"/>
                                </w:rPr>
                                <w:t xml:space="preserve"> </w:t>
                              </w:r>
                              <w:r>
                                <w:rPr>
                                  <w:sz w:val="20"/>
                                </w:rPr>
                                <w:t>et</w:t>
                              </w:r>
                              <w:r>
                                <w:rPr>
                                  <w:spacing w:val="-4"/>
                                  <w:sz w:val="20"/>
                                </w:rPr>
                                <w:t xml:space="preserve"> </w:t>
                              </w:r>
                              <w:r>
                                <w:rPr>
                                  <w:spacing w:val="-5"/>
                                  <w:sz w:val="20"/>
                                </w:rPr>
                                <w:t>35.</w:t>
                              </w:r>
                            </w:p>
                          </w:txbxContent>
                        </wps:txbx>
                        <wps:bodyPr wrap="square" lIns="0" tIns="0" rIns="0" bIns="0" rtlCol="0">
                          <a:noAutofit/>
                        </wps:bodyPr>
                      </wps:wsp>
                    </wpg:wgp>
                  </a:graphicData>
                </a:graphic>
              </wp:anchor>
            </w:drawing>
          </mc:Choice>
          <mc:Fallback>
            <w:pict>
              <v:group w14:anchorId="33ACCF1D" id="Group 5" o:spid="_x0000_s1029" style="position:absolute;margin-left:51pt;margin-top:20.65pt;width:696.95pt;height:97.85pt;z-index:-15728640;mso-wrap-distance-left:0;mso-wrap-distance-right:0;mso-position-horizontal-relative:page" coordsize="88512,1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">
                <v:shape id="Graphic 6" o:spid="_x0000_s1030" style="position:absolute;left:63;top:63;width:88386;height:12300;visibility:visible;mso-wrap-style:square;v-text-anchor:top" coordsize="8838565,122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" path="m,205005l5414,157999,20837,114849,45037,76785,76785,45037,114849,20837,157999,5414,205005,,8633559,r47006,5414l8723715,20837r38065,24200l8793527,76785r24201,38064l8833150,157999r5415,47006l8838565,1024989r-5415,47006l8817728,1115145r-24201,38064l8761780,1184957r-38065,24201l8680565,1224580r-47006,5415l205005,1229995r-47006,-5415l114849,1209158,76785,1184957,45037,1153209,20837,1115145,5414,1071995,,1024989,,205005xe" filled="f" strokeweight="1pt">
                  <v:path arrowok="t"/>
                </v:shape>
                <v:shape id="Textbox 7" o:spid="_x0000_s1031" type="#_x0000_t202" style="position:absolute;width:88512;height:1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A3832EB" w14:textId="77777777" w:rsidR="00E65F80" w:rsidRDefault="00E65F80">
                        <w:pPr>
                          <w:spacing w:before="192"/>
                          <w:ind w:left="258"/>
                          <w:rPr>
                            <w:rFonts w:ascii="Arial" w:hAnsi="Arial"/>
                            <w:b/>
                            <w:sz w:val="20"/>
                          </w:rPr>
                        </w:pPr>
                        <w:r>
                          <w:rPr>
                            <w:rFonts w:ascii="Arial" w:hAnsi="Arial"/>
                            <w:b/>
                            <w:sz w:val="20"/>
                            <w:u w:val="single"/>
                          </w:rPr>
                          <w:t>Références</w:t>
                        </w:r>
                        <w:r>
                          <w:rPr>
                            <w:rFonts w:ascii="Arial" w:hAnsi="Arial"/>
                            <w:b/>
                            <w:spacing w:val="-7"/>
                            <w:sz w:val="20"/>
                            <w:u w:val="single"/>
                          </w:rPr>
                          <w:t xml:space="preserve"> </w:t>
                        </w:r>
                        <w:r>
                          <w:rPr>
                            <w:rFonts w:ascii="Arial" w:hAnsi="Arial"/>
                            <w:b/>
                            <w:sz w:val="20"/>
                            <w:u w:val="single"/>
                          </w:rPr>
                          <w:t>légales</w:t>
                        </w:r>
                        <w:r>
                          <w:rPr>
                            <w:rFonts w:ascii="Arial" w:hAnsi="Arial"/>
                            <w:b/>
                            <w:spacing w:val="-7"/>
                            <w:sz w:val="20"/>
                            <w:u w:val="single"/>
                          </w:rPr>
                          <w:t xml:space="preserve"> </w:t>
                        </w:r>
                        <w:r>
                          <w:rPr>
                            <w:rFonts w:ascii="Arial" w:hAnsi="Arial"/>
                            <w:b/>
                            <w:sz w:val="20"/>
                            <w:u w:val="single"/>
                          </w:rPr>
                          <w:t>et</w:t>
                        </w:r>
                        <w:r>
                          <w:rPr>
                            <w:rFonts w:ascii="Arial" w:hAnsi="Arial"/>
                            <w:b/>
                            <w:spacing w:val="-7"/>
                            <w:sz w:val="20"/>
                            <w:u w:val="single"/>
                          </w:rPr>
                          <w:t xml:space="preserve"> </w:t>
                        </w:r>
                        <w:r>
                          <w:rPr>
                            <w:rFonts w:ascii="Arial" w:hAnsi="Arial"/>
                            <w:b/>
                            <w:spacing w:val="-2"/>
                            <w:sz w:val="20"/>
                            <w:u w:val="single"/>
                          </w:rPr>
                          <w:t>réglementaires</w:t>
                        </w:r>
                      </w:p>
                      <w:p w14:paraId="09065CB5" w14:textId="77777777" w:rsidR="00E65F80" w:rsidRDefault="00E65F80">
                        <w:pPr>
                          <w:numPr>
                            <w:ilvl w:val="0"/>
                            <w:numId w:val="13"/>
                          </w:numPr>
                          <w:tabs>
                            <w:tab w:val="left" w:pos="978"/>
                          </w:tabs>
                          <w:spacing w:before="185" w:line="252" w:lineRule="auto"/>
                          <w:ind w:right="261"/>
                          <w:rPr>
                            <w:sz w:val="20"/>
                          </w:rPr>
                        </w:pPr>
                        <w:r>
                          <w:rPr>
                            <w:rFonts w:ascii="Arial" w:hAnsi="Arial"/>
                            <w:i/>
                            <w:sz w:val="20"/>
                          </w:rPr>
                          <w:t>Loi</w:t>
                        </w:r>
                        <w:r>
                          <w:rPr>
                            <w:rFonts w:ascii="Arial" w:hAnsi="Arial"/>
                            <w:i/>
                            <w:spacing w:val="-2"/>
                            <w:sz w:val="20"/>
                          </w:rPr>
                          <w:t xml:space="preserve"> </w:t>
                        </w:r>
                        <w:r>
                          <w:rPr>
                            <w:rFonts w:ascii="Arial" w:hAnsi="Arial"/>
                            <w:i/>
                            <w:sz w:val="20"/>
                          </w:rPr>
                          <w:t>sur</w:t>
                        </w:r>
                        <w:r>
                          <w:rPr>
                            <w:rFonts w:ascii="Arial" w:hAnsi="Arial"/>
                            <w:i/>
                            <w:spacing w:val="-2"/>
                            <w:sz w:val="20"/>
                          </w:rPr>
                          <w:t xml:space="preserve"> </w:t>
                        </w:r>
                        <w:r>
                          <w:rPr>
                            <w:rFonts w:ascii="Arial" w:hAnsi="Arial"/>
                            <w:i/>
                            <w:sz w:val="20"/>
                          </w:rPr>
                          <w:t>l’instruction</w:t>
                        </w:r>
                        <w:r>
                          <w:rPr>
                            <w:rFonts w:ascii="Arial" w:hAnsi="Arial"/>
                            <w:i/>
                            <w:spacing w:val="-2"/>
                            <w:sz w:val="20"/>
                          </w:rPr>
                          <w:t xml:space="preserve"> </w:t>
                        </w:r>
                        <w:r>
                          <w:rPr>
                            <w:rFonts w:ascii="Arial" w:hAnsi="Arial"/>
                            <w:i/>
                            <w:sz w:val="20"/>
                          </w:rPr>
                          <w:t>publique</w:t>
                        </w:r>
                        <w:r>
                          <w:rPr>
                            <w:rFonts w:ascii="Arial" w:hAnsi="Arial"/>
                            <w:i/>
                            <w:spacing w:val="-3"/>
                            <w:sz w:val="20"/>
                          </w:rPr>
                          <w:t xml:space="preserve"> </w:t>
                        </w:r>
                        <w:r>
                          <w:rPr>
                            <w:sz w:val="20"/>
                          </w:rPr>
                          <w:t>:</w:t>
                        </w:r>
                        <w:r>
                          <w:rPr>
                            <w:spacing w:val="-2"/>
                            <w:sz w:val="20"/>
                          </w:rPr>
                          <w:t xml:space="preserve"> </w:t>
                        </w:r>
                        <w:r>
                          <w:rPr>
                            <w:sz w:val="20"/>
                          </w:rPr>
                          <w:t>paragraphe</w:t>
                        </w:r>
                        <w:r>
                          <w:rPr>
                            <w:spacing w:val="-2"/>
                            <w:sz w:val="20"/>
                          </w:rPr>
                          <w:t xml:space="preserve"> </w:t>
                        </w:r>
                        <w:r>
                          <w:rPr>
                            <w:sz w:val="20"/>
                          </w:rPr>
                          <w:t>4</w:t>
                        </w:r>
                        <w:r>
                          <w:rPr>
                            <w:spacing w:val="-2"/>
                            <w:sz w:val="20"/>
                          </w:rPr>
                          <w:t xml:space="preserve"> </w:t>
                        </w:r>
                        <w:r>
                          <w:rPr>
                            <w:sz w:val="20"/>
                          </w:rPr>
                          <w:t>de</w:t>
                        </w:r>
                        <w:r>
                          <w:rPr>
                            <w:spacing w:val="-2"/>
                            <w:sz w:val="20"/>
                          </w:rPr>
                          <w:t xml:space="preserve"> </w:t>
                        </w:r>
                        <w:r>
                          <w:rPr>
                            <w:sz w:val="20"/>
                          </w:rPr>
                          <w:t>l’article</w:t>
                        </w:r>
                        <w:r>
                          <w:rPr>
                            <w:spacing w:val="-2"/>
                            <w:sz w:val="20"/>
                          </w:rPr>
                          <w:t xml:space="preserve"> </w:t>
                        </w:r>
                        <w:r>
                          <w:rPr>
                            <w:sz w:val="20"/>
                          </w:rPr>
                          <w:t>96.15</w:t>
                        </w:r>
                        <w:r>
                          <w:rPr>
                            <w:spacing w:val="-2"/>
                            <w:sz w:val="20"/>
                          </w:rPr>
                          <w:t xml:space="preserve"> </w:t>
                        </w:r>
                        <w:r>
                          <w:rPr>
                            <w:sz w:val="20"/>
                          </w:rPr>
                          <w:t>«</w:t>
                        </w:r>
                        <w:r>
                          <w:rPr>
                            <w:spacing w:val="-2"/>
                            <w:sz w:val="20"/>
                          </w:rPr>
                          <w:t xml:space="preserve"> </w:t>
                        </w:r>
                        <w:r>
                          <w:rPr>
                            <w:sz w:val="20"/>
                          </w:rPr>
                          <w:t>Sur</w:t>
                        </w:r>
                        <w:r>
                          <w:rPr>
                            <w:spacing w:val="-2"/>
                            <w:sz w:val="20"/>
                          </w:rPr>
                          <w:t xml:space="preserve"> </w:t>
                        </w:r>
                        <w:r>
                          <w:rPr>
                            <w:sz w:val="20"/>
                          </w:rPr>
                          <w:t>proposition</w:t>
                        </w:r>
                        <w:r>
                          <w:rPr>
                            <w:spacing w:val="-2"/>
                            <w:sz w:val="20"/>
                          </w:rPr>
                          <w:t xml:space="preserve"> </w:t>
                        </w:r>
                        <w:r>
                          <w:rPr>
                            <w:sz w:val="20"/>
                          </w:rPr>
                          <w:t>des</w:t>
                        </w:r>
                        <w:r>
                          <w:rPr>
                            <w:spacing w:val="-2"/>
                            <w:sz w:val="20"/>
                          </w:rPr>
                          <w:t xml:space="preserve"> </w:t>
                        </w:r>
                        <w:r>
                          <w:rPr>
                            <w:sz w:val="20"/>
                          </w:rPr>
                          <w:t>enseignants,</w:t>
                        </w:r>
                        <w:r>
                          <w:rPr>
                            <w:spacing w:val="-2"/>
                            <w:sz w:val="20"/>
                          </w:rPr>
                          <w:t xml:space="preserve"> </w:t>
                        </w:r>
                        <w:r>
                          <w:rPr>
                            <w:sz w:val="20"/>
                          </w:rPr>
                          <w:t>[…]</w:t>
                        </w:r>
                        <w:r>
                          <w:rPr>
                            <w:spacing w:val="-2"/>
                            <w:sz w:val="20"/>
                          </w:rPr>
                          <w:t xml:space="preserve"> </w:t>
                        </w:r>
                        <w:r>
                          <w:rPr>
                            <w:sz w:val="20"/>
                          </w:rPr>
                          <w:t>le</w:t>
                        </w:r>
                        <w:r>
                          <w:rPr>
                            <w:spacing w:val="-2"/>
                            <w:sz w:val="20"/>
                          </w:rPr>
                          <w:t xml:space="preserve"> </w:t>
                        </w:r>
                        <w:r>
                          <w:rPr>
                            <w:sz w:val="20"/>
                          </w:rPr>
                          <w:t>directeur</w:t>
                        </w:r>
                        <w:r>
                          <w:rPr>
                            <w:spacing w:val="-2"/>
                            <w:sz w:val="20"/>
                          </w:rPr>
                          <w:t xml:space="preserve"> </w:t>
                        </w:r>
                        <w:r>
                          <w:rPr>
                            <w:sz w:val="20"/>
                          </w:rPr>
                          <w:t>de</w:t>
                        </w:r>
                        <w:r>
                          <w:rPr>
                            <w:spacing w:val="-2"/>
                            <w:sz w:val="20"/>
                          </w:rPr>
                          <w:t xml:space="preserve"> </w:t>
                        </w:r>
                        <w:r>
                          <w:rPr>
                            <w:sz w:val="20"/>
                          </w:rPr>
                          <w:t>l’école</w:t>
                        </w:r>
                        <w:r>
                          <w:rPr>
                            <w:spacing w:val="-2"/>
                            <w:sz w:val="20"/>
                          </w:rPr>
                          <w:t xml:space="preserve"> </w:t>
                        </w:r>
                        <w:r>
                          <w:rPr>
                            <w:sz w:val="20"/>
                          </w:rPr>
                          <w:t>[…]</w:t>
                        </w:r>
                        <w:r>
                          <w:rPr>
                            <w:spacing w:val="-2"/>
                            <w:sz w:val="20"/>
                          </w:rPr>
                          <w:t xml:space="preserve"> </w:t>
                        </w:r>
                        <w:r>
                          <w:rPr>
                            <w:sz w:val="20"/>
                          </w:rPr>
                          <w:t>:</w:t>
                        </w:r>
                        <w:r>
                          <w:rPr>
                            <w:spacing w:val="-2"/>
                            <w:sz w:val="20"/>
                          </w:rPr>
                          <w:t xml:space="preserve"> </w:t>
                        </w:r>
                        <w:r>
                          <w:rPr>
                            <w:sz w:val="20"/>
                          </w:rPr>
                          <w:t>4˚</w:t>
                        </w:r>
                        <w:r>
                          <w:rPr>
                            <w:spacing w:val="-2"/>
                            <w:sz w:val="20"/>
                          </w:rPr>
                          <w:t xml:space="preserve"> </w:t>
                        </w:r>
                        <w:r>
                          <w:rPr>
                            <w:sz w:val="20"/>
                          </w:rPr>
                          <w:t>approuve</w:t>
                        </w:r>
                        <w:r>
                          <w:rPr>
                            <w:spacing w:val="-2"/>
                            <w:sz w:val="20"/>
                          </w:rPr>
                          <w:t xml:space="preserve"> </w:t>
                        </w:r>
                        <w:r>
                          <w:rPr>
                            <w:sz w:val="20"/>
                          </w:rPr>
                          <w:t>les normes et modalités d’évaluation des apprentissages de l’élève en tenant compte de ce qui est prévu au régime pédagogique et sous réserve des épreuves que peut imposer le ministre ou le centre de service scolaire. »</w:t>
                        </w:r>
                      </w:p>
                      <w:p w14:paraId="541F3E7B" w14:textId="50E5C8F5" w:rsidR="00E65F80" w:rsidRDefault="00E65F80">
                        <w:pPr>
                          <w:numPr>
                            <w:ilvl w:val="0"/>
                            <w:numId w:val="13"/>
                          </w:numPr>
                          <w:tabs>
                            <w:tab w:val="left" w:pos="978"/>
                          </w:tabs>
                          <w:spacing w:before="4"/>
                          <w:rPr>
                            <w:sz w:val="20"/>
                          </w:rPr>
                        </w:pPr>
                        <w:r>
                          <w:rPr>
                            <w:rFonts w:ascii="Arial" w:hAnsi="Arial"/>
                            <w:i/>
                            <w:sz w:val="20"/>
                          </w:rPr>
                          <w:t>Régime</w:t>
                        </w:r>
                        <w:r>
                          <w:rPr>
                            <w:rFonts w:ascii="Arial" w:hAnsi="Arial"/>
                            <w:i/>
                            <w:spacing w:val="-7"/>
                            <w:sz w:val="20"/>
                          </w:rPr>
                          <w:t xml:space="preserve"> </w:t>
                        </w:r>
                        <w:r>
                          <w:rPr>
                            <w:rFonts w:ascii="Arial" w:hAnsi="Arial"/>
                            <w:i/>
                            <w:sz w:val="20"/>
                          </w:rPr>
                          <w:t>pédagogique</w:t>
                        </w:r>
                        <w:r>
                          <w:rPr>
                            <w:rFonts w:ascii="Arial" w:hAnsi="Arial"/>
                            <w:i/>
                            <w:spacing w:val="-5"/>
                            <w:sz w:val="20"/>
                          </w:rPr>
                          <w:t xml:space="preserve"> </w:t>
                        </w:r>
                        <w:r>
                          <w:rPr>
                            <w:sz w:val="20"/>
                          </w:rPr>
                          <w:t>:</w:t>
                        </w:r>
                        <w:r>
                          <w:rPr>
                            <w:spacing w:val="-4"/>
                            <w:sz w:val="20"/>
                          </w:rPr>
                          <w:t xml:space="preserve"> </w:t>
                        </w:r>
                        <w:r w:rsidRPr="00E65F80">
                          <w:rPr>
                            <w:sz w:val="20"/>
                          </w:rPr>
                          <w:t>article</w:t>
                        </w:r>
                        <w:r w:rsidRPr="00E65F80">
                          <w:rPr>
                            <w:spacing w:val="-5"/>
                            <w:sz w:val="20"/>
                          </w:rPr>
                          <w:t xml:space="preserve"> 20,</w:t>
                        </w:r>
                        <w:r w:rsidRPr="00E65F80">
                          <w:rPr>
                            <w:sz w:val="20"/>
                          </w:rPr>
                          <w:t>28,</w:t>
                        </w:r>
                        <w:r w:rsidRPr="00E65F80">
                          <w:rPr>
                            <w:spacing w:val="-5"/>
                            <w:sz w:val="20"/>
                          </w:rPr>
                          <w:t xml:space="preserve"> </w:t>
                        </w:r>
                        <w:r w:rsidRPr="00E65F80">
                          <w:rPr>
                            <w:sz w:val="20"/>
                          </w:rPr>
                          <w:t>29,29.2</w:t>
                        </w:r>
                        <w:r>
                          <w:rPr>
                            <w:spacing w:val="-4"/>
                            <w:sz w:val="20"/>
                          </w:rPr>
                          <w:t xml:space="preserve"> </w:t>
                        </w:r>
                        <w:r>
                          <w:rPr>
                            <w:sz w:val="20"/>
                          </w:rPr>
                          <w:t>30,</w:t>
                        </w:r>
                        <w:r>
                          <w:rPr>
                            <w:spacing w:val="-5"/>
                            <w:sz w:val="20"/>
                          </w:rPr>
                          <w:t xml:space="preserve"> </w:t>
                        </w:r>
                        <w:r>
                          <w:rPr>
                            <w:sz w:val="20"/>
                          </w:rPr>
                          <w:t>30.1</w:t>
                        </w:r>
                        <w:r>
                          <w:rPr>
                            <w:spacing w:val="-5"/>
                            <w:sz w:val="20"/>
                          </w:rPr>
                          <w:t xml:space="preserve"> </w:t>
                        </w:r>
                        <w:r>
                          <w:rPr>
                            <w:sz w:val="20"/>
                          </w:rPr>
                          <w:t>et</w:t>
                        </w:r>
                        <w:r>
                          <w:rPr>
                            <w:spacing w:val="-4"/>
                            <w:sz w:val="20"/>
                          </w:rPr>
                          <w:t xml:space="preserve"> </w:t>
                        </w:r>
                        <w:r>
                          <w:rPr>
                            <w:spacing w:val="-5"/>
                            <w:sz w:val="20"/>
                          </w:rPr>
                          <w:t>35.</w:t>
                        </w:r>
                      </w:p>
                    </w:txbxContent>
                  </v:textbox>
                </v:shape>
                <w10:wrap type="topAndBottom" anchorx="page"/>
              </v:group>
            </w:pict>
          </mc:Fallback>
        </mc:AlternateContent>
      </w:r>
    </w:p>
    <w:p w14:paraId="72B2354A" w14:textId="70B81855" w:rsidR="00A90AD8" w:rsidRDefault="00A90AD8">
      <w:pPr>
        <w:pStyle w:val="Corpsdetexte"/>
        <w:spacing w:before="194"/>
        <w:rPr>
          <w:sz w:val="20"/>
        </w:rPr>
      </w:pPr>
    </w:p>
    <w:p w14:paraId="618A6C76" w14:textId="77777777" w:rsidR="00F60B85" w:rsidRDefault="00F60B85">
      <w:pPr>
        <w:pStyle w:val="Corpsdetexte"/>
        <w:spacing w:before="194"/>
        <w:rPr>
          <w:sz w:val="20"/>
        </w:rPr>
      </w:pPr>
    </w:p>
    <w:p w14:paraId="2EF3E500" w14:textId="717888D0" w:rsidR="00A90AD8" w:rsidRPr="0095161F" w:rsidRDefault="0095161F" w:rsidP="0095161F">
      <w:pPr>
        <w:pStyle w:val="Titre1"/>
        <w:spacing w:before="62"/>
        <w:rPr>
          <w:sz w:val="24"/>
          <w:szCs w:val="24"/>
        </w:rPr>
      </w:pPr>
      <w:r w:rsidRPr="0095161F">
        <w:rPr>
          <w:sz w:val="24"/>
          <w:szCs w:val="24"/>
        </w:rPr>
        <w:t>2- QUE SONT LES NORMES ET MODALITÉS ?</w:t>
      </w:r>
    </w:p>
    <w:p w14:paraId="5DA504EB" w14:textId="41C20BB7" w:rsidR="00A90AD8" w:rsidRDefault="00A90AD8">
      <w:pPr>
        <w:pStyle w:val="Corpsdetexte"/>
        <w:rPr>
          <w:rFonts w:ascii="Arial"/>
          <w:b/>
          <w:sz w:val="20"/>
        </w:rPr>
      </w:pPr>
    </w:p>
    <w:p w14:paraId="1EBA95FF" w14:textId="4C4852CE" w:rsidR="00A90AD8" w:rsidRDefault="00067280">
      <w:pPr>
        <w:pStyle w:val="Corpsdetexte"/>
        <w:spacing w:before="80"/>
        <w:rPr>
          <w:rFonts w:ascii="Arial"/>
          <w:b/>
          <w:sz w:val="20"/>
        </w:rPr>
      </w:pPr>
      <w:r>
        <w:rPr>
          <w:rFonts w:ascii="Arial"/>
          <w:b/>
          <w:noProof/>
          <w:sz w:val="20"/>
        </w:rPr>
        <mc:AlternateContent>
          <mc:Choice Requires="wpg">
            <w:drawing>
              <wp:anchor distT="0" distB="0" distL="0" distR="0" simplePos="0" relativeHeight="15730176" behindDoc="0" locked="0" layoutInCell="1" allowOverlap="1" wp14:anchorId="39C0F5A3" wp14:editId="491D1FAC">
                <wp:simplePos x="0" y="0"/>
                <wp:positionH relativeFrom="page">
                  <wp:posOffset>5257800</wp:posOffset>
                </wp:positionH>
                <wp:positionV relativeFrom="page">
                  <wp:posOffset>3401291</wp:posOffset>
                </wp:positionV>
                <wp:extent cx="4121728" cy="3570374"/>
                <wp:effectExtent l="0" t="0" r="12700" b="1143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728" cy="3570374"/>
                          <a:chOff x="6350" y="6350"/>
                          <a:chExt cx="4439917" cy="3514825"/>
                        </a:xfrm>
                      </wpg:grpSpPr>
                      <wps:wsp>
                        <wps:cNvPr id="12" name="Graphic 12"/>
                        <wps:cNvSpPr/>
                        <wps:spPr>
                          <a:xfrm>
                            <a:off x="1398267" y="6350"/>
                            <a:ext cx="1356360" cy="1240790"/>
                          </a:xfrm>
                          <a:custGeom>
                            <a:avLst/>
                            <a:gdLst/>
                            <a:ahLst/>
                            <a:cxnLst/>
                            <a:rect l="l" t="t" r="r" b="b"/>
                            <a:pathLst>
                              <a:path w="1356360" h="1240790">
                                <a:moveTo>
                                  <a:pt x="678180" y="0"/>
                                </a:moveTo>
                                <a:lnTo>
                                  <a:pt x="627566" y="1701"/>
                                </a:lnTo>
                                <a:lnTo>
                                  <a:pt x="577963" y="6726"/>
                                </a:lnTo>
                                <a:lnTo>
                                  <a:pt x="529501" y="14955"/>
                                </a:lnTo>
                                <a:lnTo>
                                  <a:pt x="482312" y="26266"/>
                                </a:lnTo>
                                <a:lnTo>
                                  <a:pt x="436527" y="40542"/>
                                </a:lnTo>
                                <a:lnTo>
                                  <a:pt x="392276" y="57661"/>
                                </a:lnTo>
                                <a:lnTo>
                                  <a:pt x="349691" y="77503"/>
                                </a:lnTo>
                                <a:lnTo>
                                  <a:pt x="308903" y="99949"/>
                                </a:lnTo>
                                <a:lnTo>
                                  <a:pt x="270044" y="124879"/>
                                </a:lnTo>
                                <a:lnTo>
                                  <a:pt x="233244" y="152172"/>
                                </a:lnTo>
                                <a:lnTo>
                                  <a:pt x="198634" y="181709"/>
                                </a:lnTo>
                                <a:lnTo>
                                  <a:pt x="166346" y="213370"/>
                                </a:lnTo>
                                <a:lnTo>
                                  <a:pt x="136510" y="247034"/>
                                </a:lnTo>
                                <a:lnTo>
                                  <a:pt x="109259" y="282583"/>
                                </a:lnTo>
                                <a:lnTo>
                                  <a:pt x="84722" y="319895"/>
                                </a:lnTo>
                                <a:lnTo>
                                  <a:pt x="63031" y="358852"/>
                                </a:lnTo>
                                <a:lnTo>
                                  <a:pt x="44318" y="399332"/>
                                </a:lnTo>
                                <a:lnTo>
                                  <a:pt x="28713" y="441216"/>
                                </a:lnTo>
                                <a:lnTo>
                                  <a:pt x="16348" y="484385"/>
                                </a:lnTo>
                                <a:lnTo>
                                  <a:pt x="7353" y="528717"/>
                                </a:lnTo>
                                <a:lnTo>
                                  <a:pt x="1860" y="574094"/>
                                </a:lnTo>
                                <a:lnTo>
                                  <a:pt x="0" y="620394"/>
                                </a:lnTo>
                                <a:lnTo>
                                  <a:pt x="1860" y="666695"/>
                                </a:lnTo>
                                <a:lnTo>
                                  <a:pt x="7353" y="712072"/>
                                </a:lnTo>
                                <a:lnTo>
                                  <a:pt x="16348" y="756404"/>
                                </a:lnTo>
                                <a:lnTo>
                                  <a:pt x="28713" y="799573"/>
                                </a:lnTo>
                                <a:lnTo>
                                  <a:pt x="44318" y="841457"/>
                                </a:lnTo>
                                <a:lnTo>
                                  <a:pt x="63031" y="881937"/>
                                </a:lnTo>
                                <a:lnTo>
                                  <a:pt x="84722" y="920894"/>
                                </a:lnTo>
                                <a:lnTo>
                                  <a:pt x="109259" y="958206"/>
                                </a:lnTo>
                                <a:lnTo>
                                  <a:pt x="136510" y="993755"/>
                                </a:lnTo>
                                <a:lnTo>
                                  <a:pt x="166346" y="1027419"/>
                                </a:lnTo>
                                <a:lnTo>
                                  <a:pt x="198634" y="1059080"/>
                                </a:lnTo>
                                <a:lnTo>
                                  <a:pt x="233244" y="1088617"/>
                                </a:lnTo>
                                <a:lnTo>
                                  <a:pt x="270044" y="1115910"/>
                                </a:lnTo>
                                <a:lnTo>
                                  <a:pt x="308903" y="1140840"/>
                                </a:lnTo>
                                <a:lnTo>
                                  <a:pt x="349691" y="1163286"/>
                                </a:lnTo>
                                <a:lnTo>
                                  <a:pt x="392276" y="1183128"/>
                                </a:lnTo>
                                <a:lnTo>
                                  <a:pt x="436527" y="1200247"/>
                                </a:lnTo>
                                <a:lnTo>
                                  <a:pt x="482312" y="1214523"/>
                                </a:lnTo>
                                <a:lnTo>
                                  <a:pt x="529501" y="1225834"/>
                                </a:lnTo>
                                <a:lnTo>
                                  <a:pt x="577963" y="1234063"/>
                                </a:lnTo>
                                <a:lnTo>
                                  <a:pt x="627566" y="1239088"/>
                                </a:lnTo>
                                <a:lnTo>
                                  <a:pt x="678180" y="1240789"/>
                                </a:lnTo>
                                <a:lnTo>
                                  <a:pt x="728793" y="1239088"/>
                                </a:lnTo>
                                <a:lnTo>
                                  <a:pt x="778396" y="1234063"/>
                                </a:lnTo>
                                <a:lnTo>
                                  <a:pt x="826858" y="1225834"/>
                                </a:lnTo>
                                <a:lnTo>
                                  <a:pt x="874047" y="1214523"/>
                                </a:lnTo>
                                <a:lnTo>
                                  <a:pt x="919832" y="1200247"/>
                                </a:lnTo>
                                <a:lnTo>
                                  <a:pt x="964083" y="1183128"/>
                                </a:lnTo>
                                <a:lnTo>
                                  <a:pt x="1006668" y="1163286"/>
                                </a:lnTo>
                                <a:lnTo>
                                  <a:pt x="1047456" y="1140840"/>
                                </a:lnTo>
                                <a:lnTo>
                                  <a:pt x="1086315" y="1115910"/>
                                </a:lnTo>
                                <a:lnTo>
                                  <a:pt x="1123115" y="1088617"/>
                                </a:lnTo>
                                <a:lnTo>
                                  <a:pt x="1157725" y="1059080"/>
                                </a:lnTo>
                                <a:lnTo>
                                  <a:pt x="1190013" y="1027419"/>
                                </a:lnTo>
                                <a:lnTo>
                                  <a:pt x="1219849" y="993755"/>
                                </a:lnTo>
                                <a:lnTo>
                                  <a:pt x="1247100" y="958206"/>
                                </a:lnTo>
                                <a:lnTo>
                                  <a:pt x="1271637" y="920894"/>
                                </a:lnTo>
                                <a:lnTo>
                                  <a:pt x="1293328" y="881937"/>
                                </a:lnTo>
                                <a:lnTo>
                                  <a:pt x="1312041" y="841457"/>
                                </a:lnTo>
                                <a:lnTo>
                                  <a:pt x="1327646" y="799573"/>
                                </a:lnTo>
                                <a:lnTo>
                                  <a:pt x="1340011" y="756404"/>
                                </a:lnTo>
                                <a:lnTo>
                                  <a:pt x="1349006" y="712072"/>
                                </a:lnTo>
                                <a:lnTo>
                                  <a:pt x="1354499" y="666695"/>
                                </a:lnTo>
                                <a:lnTo>
                                  <a:pt x="1356360" y="620394"/>
                                </a:lnTo>
                                <a:lnTo>
                                  <a:pt x="1354499" y="574094"/>
                                </a:lnTo>
                                <a:lnTo>
                                  <a:pt x="1349006" y="528717"/>
                                </a:lnTo>
                                <a:lnTo>
                                  <a:pt x="1340011" y="484385"/>
                                </a:lnTo>
                                <a:lnTo>
                                  <a:pt x="1327646" y="441216"/>
                                </a:lnTo>
                                <a:lnTo>
                                  <a:pt x="1312041" y="399332"/>
                                </a:lnTo>
                                <a:lnTo>
                                  <a:pt x="1293328" y="358852"/>
                                </a:lnTo>
                                <a:lnTo>
                                  <a:pt x="1271637" y="319895"/>
                                </a:lnTo>
                                <a:lnTo>
                                  <a:pt x="1247100" y="282583"/>
                                </a:lnTo>
                                <a:lnTo>
                                  <a:pt x="1219849" y="247034"/>
                                </a:lnTo>
                                <a:lnTo>
                                  <a:pt x="1190013" y="213370"/>
                                </a:lnTo>
                                <a:lnTo>
                                  <a:pt x="1157725" y="181709"/>
                                </a:lnTo>
                                <a:lnTo>
                                  <a:pt x="1123115" y="152172"/>
                                </a:lnTo>
                                <a:lnTo>
                                  <a:pt x="1086315" y="124879"/>
                                </a:lnTo>
                                <a:lnTo>
                                  <a:pt x="1047456" y="99949"/>
                                </a:lnTo>
                                <a:lnTo>
                                  <a:pt x="1006668" y="77503"/>
                                </a:lnTo>
                                <a:lnTo>
                                  <a:pt x="964083" y="57661"/>
                                </a:lnTo>
                                <a:lnTo>
                                  <a:pt x="919832" y="40542"/>
                                </a:lnTo>
                                <a:lnTo>
                                  <a:pt x="874047" y="26266"/>
                                </a:lnTo>
                                <a:lnTo>
                                  <a:pt x="826858" y="14955"/>
                                </a:lnTo>
                                <a:lnTo>
                                  <a:pt x="778396" y="6726"/>
                                </a:lnTo>
                                <a:lnTo>
                                  <a:pt x="728793" y="1701"/>
                                </a:lnTo>
                                <a:lnTo>
                                  <a:pt x="678180" y="0"/>
                                </a:lnTo>
                                <a:close/>
                              </a:path>
                            </a:pathLst>
                          </a:custGeom>
                          <a:solidFill>
                            <a:srgbClr val="9999FF"/>
                          </a:solidFill>
                        </wps:spPr>
                        <wps:bodyPr wrap="square" lIns="0" tIns="0" rIns="0" bIns="0" rtlCol="0">
                          <a:prstTxWarp prst="textNoShape">
                            <a:avLst/>
                          </a:prstTxWarp>
                          <a:noAutofit/>
                        </wps:bodyPr>
                      </wps:wsp>
                      <wps:wsp>
                        <wps:cNvPr id="13" name="Graphic 13"/>
                        <wps:cNvSpPr/>
                        <wps:spPr>
                          <a:xfrm>
                            <a:off x="1398267" y="6350"/>
                            <a:ext cx="1356360" cy="1240790"/>
                          </a:xfrm>
                          <a:custGeom>
                            <a:avLst/>
                            <a:gdLst/>
                            <a:ahLst/>
                            <a:cxnLst/>
                            <a:rect l="l" t="t" r="r" b="b"/>
                            <a:pathLst>
                              <a:path w="1356360" h="1240790">
                                <a:moveTo>
                                  <a:pt x="0" y="620395"/>
                                </a:moveTo>
                                <a:lnTo>
                                  <a:pt x="1860" y="574094"/>
                                </a:lnTo>
                                <a:lnTo>
                                  <a:pt x="7353" y="528717"/>
                                </a:lnTo>
                                <a:lnTo>
                                  <a:pt x="16348" y="484385"/>
                                </a:lnTo>
                                <a:lnTo>
                                  <a:pt x="28713" y="441216"/>
                                </a:lnTo>
                                <a:lnTo>
                                  <a:pt x="44318" y="399332"/>
                                </a:lnTo>
                                <a:lnTo>
                                  <a:pt x="63031" y="358852"/>
                                </a:lnTo>
                                <a:lnTo>
                                  <a:pt x="84722" y="319895"/>
                                </a:lnTo>
                                <a:lnTo>
                                  <a:pt x="109258" y="282583"/>
                                </a:lnTo>
                                <a:lnTo>
                                  <a:pt x="136510" y="247034"/>
                                </a:lnTo>
                                <a:lnTo>
                                  <a:pt x="166346" y="213370"/>
                                </a:lnTo>
                                <a:lnTo>
                                  <a:pt x="198634" y="181709"/>
                                </a:lnTo>
                                <a:lnTo>
                                  <a:pt x="233244" y="152172"/>
                                </a:lnTo>
                                <a:lnTo>
                                  <a:pt x="270044" y="124879"/>
                                </a:lnTo>
                                <a:lnTo>
                                  <a:pt x="308903" y="99949"/>
                                </a:lnTo>
                                <a:lnTo>
                                  <a:pt x="349691" y="77503"/>
                                </a:lnTo>
                                <a:lnTo>
                                  <a:pt x="392276" y="57661"/>
                                </a:lnTo>
                                <a:lnTo>
                                  <a:pt x="436527" y="40542"/>
                                </a:lnTo>
                                <a:lnTo>
                                  <a:pt x="482312" y="26266"/>
                                </a:lnTo>
                                <a:lnTo>
                                  <a:pt x="529501" y="14955"/>
                                </a:lnTo>
                                <a:lnTo>
                                  <a:pt x="577963" y="6726"/>
                                </a:lnTo>
                                <a:lnTo>
                                  <a:pt x="627566" y="1701"/>
                                </a:lnTo>
                                <a:lnTo>
                                  <a:pt x="678180" y="0"/>
                                </a:lnTo>
                                <a:lnTo>
                                  <a:pt x="728793" y="1701"/>
                                </a:lnTo>
                                <a:lnTo>
                                  <a:pt x="778396" y="6726"/>
                                </a:lnTo>
                                <a:lnTo>
                                  <a:pt x="826858" y="14955"/>
                                </a:lnTo>
                                <a:lnTo>
                                  <a:pt x="874047" y="26266"/>
                                </a:lnTo>
                                <a:lnTo>
                                  <a:pt x="919832" y="40542"/>
                                </a:lnTo>
                                <a:lnTo>
                                  <a:pt x="964083" y="57661"/>
                                </a:lnTo>
                                <a:lnTo>
                                  <a:pt x="1006668" y="77503"/>
                                </a:lnTo>
                                <a:lnTo>
                                  <a:pt x="1047455" y="99949"/>
                                </a:lnTo>
                                <a:lnTo>
                                  <a:pt x="1086315" y="124879"/>
                                </a:lnTo>
                                <a:lnTo>
                                  <a:pt x="1123115" y="152172"/>
                                </a:lnTo>
                                <a:lnTo>
                                  <a:pt x="1157725" y="181709"/>
                                </a:lnTo>
                                <a:lnTo>
                                  <a:pt x="1190013" y="213370"/>
                                </a:lnTo>
                                <a:lnTo>
                                  <a:pt x="1219849" y="247034"/>
                                </a:lnTo>
                                <a:lnTo>
                                  <a:pt x="1247100" y="282583"/>
                                </a:lnTo>
                                <a:lnTo>
                                  <a:pt x="1271637" y="319895"/>
                                </a:lnTo>
                                <a:lnTo>
                                  <a:pt x="1293328" y="358852"/>
                                </a:lnTo>
                                <a:lnTo>
                                  <a:pt x="1312041" y="399332"/>
                                </a:lnTo>
                                <a:lnTo>
                                  <a:pt x="1327646" y="441216"/>
                                </a:lnTo>
                                <a:lnTo>
                                  <a:pt x="1340011" y="484385"/>
                                </a:lnTo>
                                <a:lnTo>
                                  <a:pt x="1349006" y="528717"/>
                                </a:lnTo>
                                <a:lnTo>
                                  <a:pt x="1354499" y="574094"/>
                                </a:lnTo>
                                <a:lnTo>
                                  <a:pt x="1356360" y="620395"/>
                                </a:lnTo>
                                <a:lnTo>
                                  <a:pt x="1354499" y="666695"/>
                                </a:lnTo>
                                <a:lnTo>
                                  <a:pt x="1349006" y="712072"/>
                                </a:lnTo>
                                <a:lnTo>
                                  <a:pt x="1340011" y="756404"/>
                                </a:lnTo>
                                <a:lnTo>
                                  <a:pt x="1327646" y="799573"/>
                                </a:lnTo>
                                <a:lnTo>
                                  <a:pt x="1312041" y="841457"/>
                                </a:lnTo>
                                <a:lnTo>
                                  <a:pt x="1293328" y="881937"/>
                                </a:lnTo>
                                <a:lnTo>
                                  <a:pt x="1271637" y="920894"/>
                                </a:lnTo>
                                <a:lnTo>
                                  <a:pt x="1247100" y="958206"/>
                                </a:lnTo>
                                <a:lnTo>
                                  <a:pt x="1219849" y="993755"/>
                                </a:lnTo>
                                <a:lnTo>
                                  <a:pt x="1190013" y="1027419"/>
                                </a:lnTo>
                                <a:lnTo>
                                  <a:pt x="1157725" y="1059080"/>
                                </a:lnTo>
                                <a:lnTo>
                                  <a:pt x="1123115" y="1088617"/>
                                </a:lnTo>
                                <a:lnTo>
                                  <a:pt x="1086315" y="1115910"/>
                                </a:lnTo>
                                <a:lnTo>
                                  <a:pt x="1047455" y="1140840"/>
                                </a:lnTo>
                                <a:lnTo>
                                  <a:pt x="1006668" y="1163286"/>
                                </a:lnTo>
                                <a:lnTo>
                                  <a:pt x="964083" y="1183128"/>
                                </a:lnTo>
                                <a:lnTo>
                                  <a:pt x="919832" y="1200247"/>
                                </a:lnTo>
                                <a:lnTo>
                                  <a:pt x="874047" y="1214523"/>
                                </a:lnTo>
                                <a:lnTo>
                                  <a:pt x="826858" y="1225834"/>
                                </a:lnTo>
                                <a:lnTo>
                                  <a:pt x="778396" y="1234063"/>
                                </a:lnTo>
                                <a:lnTo>
                                  <a:pt x="728793" y="1239088"/>
                                </a:lnTo>
                                <a:lnTo>
                                  <a:pt x="678180" y="1240790"/>
                                </a:lnTo>
                                <a:lnTo>
                                  <a:pt x="627566" y="1239088"/>
                                </a:lnTo>
                                <a:lnTo>
                                  <a:pt x="577963" y="1234063"/>
                                </a:lnTo>
                                <a:lnTo>
                                  <a:pt x="529501" y="1225834"/>
                                </a:lnTo>
                                <a:lnTo>
                                  <a:pt x="482312" y="1214523"/>
                                </a:lnTo>
                                <a:lnTo>
                                  <a:pt x="436527" y="1200247"/>
                                </a:lnTo>
                                <a:lnTo>
                                  <a:pt x="392276" y="1183128"/>
                                </a:lnTo>
                                <a:lnTo>
                                  <a:pt x="349691" y="1163286"/>
                                </a:lnTo>
                                <a:lnTo>
                                  <a:pt x="308903" y="1140840"/>
                                </a:lnTo>
                                <a:lnTo>
                                  <a:pt x="270044" y="1115910"/>
                                </a:lnTo>
                                <a:lnTo>
                                  <a:pt x="233244" y="1088617"/>
                                </a:lnTo>
                                <a:lnTo>
                                  <a:pt x="198634" y="1059080"/>
                                </a:lnTo>
                                <a:lnTo>
                                  <a:pt x="166346" y="1027419"/>
                                </a:lnTo>
                                <a:lnTo>
                                  <a:pt x="136510" y="993755"/>
                                </a:lnTo>
                                <a:lnTo>
                                  <a:pt x="109258" y="958206"/>
                                </a:lnTo>
                                <a:lnTo>
                                  <a:pt x="84722" y="920894"/>
                                </a:lnTo>
                                <a:lnTo>
                                  <a:pt x="63031" y="881937"/>
                                </a:lnTo>
                                <a:lnTo>
                                  <a:pt x="44318" y="841457"/>
                                </a:lnTo>
                                <a:lnTo>
                                  <a:pt x="28713" y="799573"/>
                                </a:lnTo>
                                <a:lnTo>
                                  <a:pt x="16348" y="756404"/>
                                </a:lnTo>
                                <a:lnTo>
                                  <a:pt x="7353" y="712072"/>
                                </a:lnTo>
                                <a:lnTo>
                                  <a:pt x="1860" y="666695"/>
                                </a:lnTo>
                                <a:lnTo>
                                  <a:pt x="0" y="620395"/>
                                </a:lnTo>
                                <a:close/>
                              </a:path>
                            </a:pathLst>
                          </a:custGeom>
                          <a:ln w="12700">
                            <a:solidFill>
                              <a:srgbClr val="2F528F"/>
                            </a:solidFill>
                            <a:prstDash val="solid"/>
                          </a:ln>
                        </wps:spPr>
                        <wps:bodyPr wrap="square" lIns="0" tIns="0" rIns="0" bIns="0" rtlCol="0">
                          <a:prstTxWarp prst="textNoShape">
                            <a:avLst/>
                          </a:prstTxWarp>
                          <a:noAutofit/>
                        </wps:bodyPr>
                      </wps:wsp>
                      <wps:wsp>
                        <wps:cNvPr id="14" name="Graphic 14"/>
                        <wps:cNvSpPr/>
                        <wps:spPr>
                          <a:xfrm>
                            <a:off x="2922267" y="1141291"/>
                            <a:ext cx="1524000" cy="1295400"/>
                          </a:xfrm>
                          <a:custGeom>
                            <a:avLst/>
                            <a:gdLst/>
                            <a:ahLst/>
                            <a:cxnLst/>
                            <a:rect l="l" t="t" r="r" b="b"/>
                            <a:pathLst>
                              <a:path w="1524000" h="1295400">
                                <a:moveTo>
                                  <a:pt x="762000" y="0"/>
                                </a:moveTo>
                                <a:lnTo>
                                  <a:pt x="709828" y="1494"/>
                                </a:lnTo>
                                <a:lnTo>
                                  <a:pt x="658601" y="5912"/>
                                </a:lnTo>
                                <a:lnTo>
                                  <a:pt x="608430" y="13158"/>
                                </a:lnTo>
                                <a:lnTo>
                                  <a:pt x="559430" y="23136"/>
                                </a:lnTo>
                                <a:lnTo>
                                  <a:pt x="511713" y="35748"/>
                                </a:lnTo>
                                <a:lnTo>
                                  <a:pt x="465395" y="50899"/>
                                </a:lnTo>
                                <a:lnTo>
                                  <a:pt x="420587" y="68492"/>
                                </a:lnTo>
                                <a:lnTo>
                                  <a:pt x="377403" y="88430"/>
                                </a:lnTo>
                                <a:lnTo>
                                  <a:pt x="335958" y="110617"/>
                                </a:lnTo>
                                <a:lnTo>
                                  <a:pt x="296364" y="134956"/>
                                </a:lnTo>
                                <a:lnTo>
                                  <a:pt x="258735" y="161351"/>
                                </a:lnTo>
                                <a:lnTo>
                                  <a:pt x="223184" y="189707"/>
                                </a:lnTo>
                                <a:lnTo>
                                  <a:pt x="189825" y="219925"/>
                                </a:lnTo>
                                <a:lnTo>
                                  <a:pt x="158772" y="251909"/>
                                </a:lnTo>
                                <a:lnTo>
                                  <a:pt x="130137" y="285564"/>
                                </a:lnTo>
                                <a:lnTo>
                                  <a:pt x="104035" y="320793"/>
                                </a:lnTo>
                                <a:lnTo>
                                  <a:pt x="80578" y="357499"/>
                                </a:lnTo>
                                <a:lnTo>
                                  <a:pt x="59881" y="395586"/>
                                </a:lnTo>
                                <a:lnTo>
                                  <a:pt x="42057" y="434956"/>
                                </a:lnTo>
                                <a:lnTo>
                                  <a:pt x="27219" y="475515"/>
                                </a:lnTo>
                                <a:lnTo>
                                  <a:pt x="15481" y="517165"/>
                                </a:lnTo>
                                <a:lnTo>
                                  <a:pt x="6956" y="559811"/>
                                </a:lnTo>
                                <a:lnTo>
                                  <a:pt x="1757" y="603354"/>
                                </a:lnTo>
                                <a:lnTo>
                                  <a:pt x="0" y="647699"/>
                                </a:lnTo>
                                <a:lnTo>
                                  <a:pt x="1757" y="692045"/>
                                </a:lnTo>
                                <a:lnTo>
                                  <a:pt x="6956" y="735588"/>
                                </a:lnTo>
                                <a:lnTo>
                                  <a:pt x="15481" y="778234"/>
                                </a:lnTo>
                                <a:lnTo>
                                  <a:pt x="27219" y="819884"/>
                                </a:lnTo>
                                <a:lnTo>
                                  <a:pt x="42057" y="860443"/>
                                </a:lnTo>
                                <a:lnTo>
                                  <a:pt x="59881" y="899813"/>
                                </a:lnTo>
                                <a:lnTo>
                                  <a:pt x="80578" y="937900"/>
                                </a:lnTo>
                                <a:lnTo>
                                  <a:pt x="104035" y="974606"/>
                                </a:lnTo>
                                <a:lnTo>
                                  <a:pt x="130137" y="1009835"/>
                                </a:lnTo>
                                <a:lnTo>
                                  <a:pt x="158772" y="1043490"/>
                                </a:lnTo>
                                <a:lnTo>
                                  <a:pt x="189825" y="1075474"/>
                                </a:lnTo>
                                <a:lnTo>
                                  <a:pt x="223184" y="1105692"/>
                                </a:lnTo>
                                <a:lnTo>
                                  <a:pt x="258735" y="1134048"/>
                                </a:lnTo>
                                <a:lnTo>
                                  <a:pt x="296364" y="1160443"/>
                                </a:lnTo>
                                <a:lnTo>
                                  <a:pt x="335958" y="1184782"/>
                                </a:lnTo>
                                <a:lnTo>
                                  <a:pt x="377403" y="1206969"/>
                                </a:lnTo>
                                <a:lnTo>
                                  <a:pt x="420587" y="1226907"/>
                                </a:lnTo>
                                <a:lnTo>
                                  <a:pt x="465395" y="1244500"/>
                                </a:lnTo>
                                <a:lnTo>
                                  <a:pt x="511713" y="1259651"/>
                                </a:lnTo>
                                <a:lnTo>
                                  <a:pt x="559430" y="1272263"/>
                                </a:lnTo>
                                <a:lnTo>
                                  <a:pt x="608430" y="1282241"/>
                                </a:lnTo>
                                <a:lnTo>
                                  <a:pt x="658601" y="1289487"/>
                                </a:lnTo>
                                <a:lnTo>
                                  <a:pt x="709828" y="1293905"/>
                                </a:lnTo>
                                <a:lnTo>
                                  <a:pt x="762000" y="1295399"/>
                                </a:lnTo>
                                <a:lnTo>
                                  <a:pt x="814171" y="1293905"/>
                                </a:lnTo>
                                <a:lnTo>
                                  <a:pt x="865398" y="1289487"/>
                                </a:lnTo>
                                <a:lnTo>
                                  <a:pt x="915569" y="1282241"/>
                                </a:lnTo>
                                <a:lnTo>
                                  <a:pt x="964569" y="1272263"/>
                                </a:lnTo>
                                <a:lnTo>
                                  <a:pt x="1012286" y="1259651"/>
                                </a:lnTo>
                                <a:lnTo>
                                  <a:pt x="1058604" y="1244500"/>
                                </a:lnTo>
                                <a:lnTo>
                                  <a:pt x="1103412" y="1226907"/>
                                </a:lnTo>
                                <a:lnTo>
                                  <a:pt x="1146596" y="1206969"/>
                                </a:lnTo>
                                <a:lnTo>
                                  <a:pt x="1188041" y="1184782"/>
                                </a:lnTo>
                                <a:lnTo>
                                  <a:pt x="1227635" y="1160443"/>
                                </a:lnTo>
                                <a:lnTo>
                                  <a:pt x="1265264" y="1134048"/>
                                </a:lnTo>
                                <a:lnTo>
                                  <a:pt x="1300815" y="1105692"/>
                                </a:lnTo>
                                <a:lnTo>
                                  <a:pt x="1334174" y="1075474"/>
                                </a:lnTo>
                                <a:lnTo>
                                  <a:pt x="1365227" y="1043490"/>
                                </a:lnTo>
                                <a:lnTo>
                                  <a:pt x="1393862" y="1009835"/>
                                </a:lnTo>
                                <a:lnTo>
                                  <a:pt x="1419964" y="974606"/>
                                </a:lnTo>
                                <a:lnTo>
                                  <a:pt x="1443421" y="937900"/>
                                </a:lnTo>
                                <a:lnTo>
                                  <a:pt x="1464118" y="899813"/>
                                </a:lnTo>
                                <a:lnTo>
                                  <a:pt x="1481942" y="860443"/>
                                </a:lnTo>
                                <a:lnTo>
                                  <a:pt x="1496780" y="819884"/>
                                </a:lnTo>
                                <a:lnTo>
                                  <a:pt x="1508518" y="778234"/>
                                </a:lnTo>
                                <a:lnTo>
                                  <a:pt x="1517043" y="735588"/>
                                </a:lnTo>
                                <a:lnTo>
                                  <a:pt x="1522242" y="692045"/>
                                </a:lnTo>
                                <a:lnTo>
                                  <a:pt x="1524000" y="647699"/>
                                </a:lnTo>
                                <a:lnTo>
                                  <a:pt x="1522242" y="603354"/>
                                </a:lnTo>
                                <a:lnTo>
                                  <a:pt x="1517043" y="559811"/>
                                </a:lnTo>
                                <a:lnTo>
                                  <a:pt x="1508518" y="517165"/>
                                </a:lnTo>
                                <a:lnTo>
                                  <a:pt x="1496780" y="475515"/>
                                </a:lnTo>
                                <a:lnTo>
                                  <a:pt x="1481942" y="434956"/>
                                </a:lnTo>
                                <a:lnTo>
                                  <a:pt x="1464118" y="395586"/>
                                </a:lnTo>
                                <a:lnTo>
                                  <a:pt x="1443421" y="357499"/>
                                </a:lnTo>
                                <a:lnTo>
                                  <a:pt x="1419964" y="320793"/>
                                </a:lnTo>
                                <a:lnTo>
                                  <a:pt x="1393862" y="285564"/>
                                </a:lnTo>
                                <a:lnTo>
                                  <a:pt x="1365227" y="251909"/>
                                </a:lnTo>
                                <a:lnTo>
                                  <a:pt x="1334174" y="219925"/>
                                </a:lnTo>
                                <a:lnTo>
                                  <a:pt x="1300815" y="189707"/>
                                </a:lnTo>
                                <a:lnTo>
                                  <a:pt x="1265264" y="161351"/>
                                </a:lnTo>
                                <a:lnTo>
                                  <a:pt x="1227635" y="134956"/>
                                </a:lnTo>
                                <a:lnTo>
                                  <a:pt x="1188041" y="110617"/>
                                </a:lnTo>
                                <a:lnTo>
                                  <a:pt x="1146596" y="88430"/>
                                </a:lnTo>
                                <a:lnTo>
                                  <a:pt x="1103412" y="68492"/>
                                </a:lnTo>
                                <a:lnTo>
                                  <a:pt x="1058604" y="50899"/>
                                </a:lnTo>
                                <a:lnTo>
                                  <a:pt x="1012286" y="35748"/>
                                </a:lnTo>
                                <a:lnTo>
                                  <a:pt x="964569" y="23136"/>
                                </a:lnTo>
                                <a:lnTo>
                                  <a:pt x="915569" y="13158"/>
                                </a:lnTo>
                                <a:lnTo>
                                  <a:pt x="865398" y="5912"/>
                                </a:lnTo>
                                <a:lnTo>
                                  <a:pt x="814171" y="1494"/>
                                </a:lnTo>
                                <a:lnTo>
                                  <a:pt x="762000" y="0"/>
                                </a:lnTo>
                                <a:close/>
                              </a:path>
                            </a:pathLst>
                          </a:custGeom>
                          <a:solidFill>
                            <a:srgbClr val="9999FF"/>
                          </a:solidFill>
                        </wps:spPr>
                        <wps:bodyPr wrap="square" lIns="0" tIns="0" rIns="0" bIns="0" rtlCol="0">
                          <a:prstTxWarp prst="textNoShape">
                            <a:avLst/>
                          </a:prstTxWarp>
                          <a:noAutofit/>
                        </wps:bodyPr>
                      </wps:wsp>
                      <wps:wsp>
                        <wps:cNvPr id="15" name="Graphic 15"/>
                        <wps:cNvSpPr/>
                        <wps:spPr>
                          <a:xfrm>
                            <a:off x="2922267" y="1141291"/>
                            <a:ext cx="1524000" cy="1295400"/>
                          </a:xfrm>
                          <a:custGeom>
                            <a:avLst/>
                            <a:gdLst/>
                            <a:ahLst/>
                            <a:cxnLst/>
                            <a:rect l="l" t="t" r="r" b="b"/>
                            <a:pathLst>
                              <a:path w="1524000" h="1295400">
                                <a:moveTo>
                                  <a:pt x="0" y="647700"/>
                                </a:moveTo>
                                <a:lnTo>
                                  <a:pt x="1757" y="603354"/>
                                </a:lnTo>
                                <a:lnTo>
                                  <a:pt x="6956" y="559810"/>
                                </a:lnTo>
                                <a:lnTo>
                                  <a:pt x="15481" y="517165"/>
                                </a:lnTo>
                                <a:lnTo>
                                  <a:pt x="27219" y="475515"/>
                                </a:lnTo>
                                <a:lnTo>
                                  <a:pt x="42057" y="434956"/>
                                </a:lnTo>
                                <a:lnTo>
                                  <a:pt x="59881" y="395585"/>
                                </a:lnTo>
                                <a:lnTo>
                                  <a:pt x="80578" y="357499"/>
                                </a:lnTo>
                                <a:lnTo>
                                  <a:pt x="104035" y="320793"/>
                                </a:lnTo>
                                <a:lnTo>
                                  <a:pt x="130137" y="285564"/>
                                </a:lnTo>
                                <a:lnTo>
                                  <a:pt x="158772" y="251909"/>
                                </a:lnTo>
                                <a:lnTo>
                                  <a:pt x="189825" y="219925"/>
                                </a:lnTo>
                                <a:lnTo>
                                  <a:pt x="223184" y="189706"/>
                                </a:lnTo>
                                <a:lnTo>
                                  <a:pt x="258735" y="161351"/>
                                </a:lnTo>
                                <a:lnTo>
                                  <a:pt x="296364" y="134956"/>
                                </a:lnTo>
                                <a:lnTo>
                                  <a:pt x="335958" y="110616"/>
                                </a:lnTo>
                                <a:lnTo>
                                  <a:pt x="377404" y="88430"/>
                                </a:lnTo>
                                <a:lnTo>
                                  <a:pt x="420587" y="68492"/>
                                </a:lnTo>
                                <a:lnTo>
                                  <a:pt x="465395" y="50899"/>
                                </a:lnTo>
                                <a:lnTo>
                                  <a:pt x="511713" y="35748"/>
                                </a:lnTo>
                                <a:lnTo>
                                  <a:pt x="559430" y="23136"/>
                                </a:lnTo>
                                <a:lnTo>
                                  <a:pt x="608430" y="13158"/>
                                </a:lnTo>
                                <a:lnTo>
                                  <a:pt x="658601" y="5912"/>
                                </a:lnTo>
                                <a:lnTo>
                                  <a:pt x="709828" y="1494"/>
                                </a:lnTo>
                                <a:lnTo>
                                  <a:pt x="762000" y="0"/>
                                </a:lnTo>
                                <a:lnTo>
                                  <a:pt x="814171" y="1494"/>
                                </a:lnTo>
                                <a:lnTo>
                                  <a:pt x="865398" y="5912"/>
                                </a:lnTo>
                                <a:lnTo>
                                  <a:pt x="915569" y="13158"/>
                                </a:lnTo>
                                <a:lnTo>
                                  <a:pt x="964569" y="23136"/>
                                </a:lnTo>
                                <a:lnTo>
                                  <a:pt x="1012286" y="35748"/>
                                </a:lnTo>
                                <a:lnTo>
                                  <a:pt x="1058604" y="50899"/>
                                </a:lnTo>
                                <a:lnTo>
                                  <a:pt x="1103412" y="68492"/>
                                </a:lnTo>
                                <a:lnTo>
                                  <a:pt x="1146596" y="88430"/>
                                </a:lnTo>
                                <a:lnTo>
                                  <a:pt x="1188041" y="110616"/>
                                </a:lnTo>
                                <a:lnTo>
                                  <a:pt x="1227635" y="134956"/>
                                </a:lnTo>
                                <a:lnTo>
                                  <a:pt x="1265264" y="161351"/>
                                </a:lnTo>
                                <a:lnTo>
                                  <a:pt x="1300815" y="189706"/>
                                </a:lnTo>
                                <a:lnTo>
                                  <a:pt x="1334174" y="219925"/>
                                </a:lnTo>
                                <a:lnTo>
                                  <a:pt x="1365227" y="251909"/>
                                </a:lnTo>
                                <a:lnTo>
                                  <a:pt x="1393862" y="285564"/>
                                </a:lnTo>
                                <a:lnTo>
                                  <a:pt x="1419964" y="320793"/>
                                </a:lnTo>
                                <a:lnTo>
                                  <a:pt x="1443421" y="357499"/>
                                </a:lnTo>
                                <a:lnTo>
                                  <a:pt x="1464118" y="395585"/>
                                </a:lnTo>
                                <a:lnTo>
                                  <a:pt x="1481942" y="434956"/>
                                </a:lnTo>
                                <a:lnTo>
                                  <a:pt x="1496780" y="475515"/>
                                </a:lnTo>
                                <a:lnTo>
                                  <a:pt x="1508518" y="517165"/>
                                </a:lnTo>
                                <a:lnTo>
                                  <a:pt x="1517043" y="559810"/>
                                </a:lnTo>
                                <a:lnTo>
                                  <a:pt x="1522242" y="603354"/>
                                </a:lnTo>
                                <a:lnTo>
                                  <a:pt x="1524000" y="647700"/>
                                </a:lnTo>
                                <a:lnTo>
                                  <a:pt x="1522242" y="692045"/>
                                </a:lnTo>
                                <a:lnTo>
                                  <a:pt x="1517043" y="735589"/>
                                </a:lnTo>
                                <a:lnTo>
                                  <a:pt x="1508518" y="778234"/>
                                </a:lnTo>
                                <a:lnTo>
                                  <a:pt x="1496780" y="819884"/>
                                </a:lnTo>
                                <a:lnTo>
                                  <a:pt x="1481942" y="860443"/>
                                </a:lnTo>
                                <a:lnTo>
                                  <a:pt x="1464118" y="899814"/>
                                </a:lnTo>
                                <a:lnTo>
                                  <a:pt x="1443421" y="937900"/>
                                </a:lnTo>
                                <a:lnTo>
                                  <a:pt x="1419964" y="974606"/>
                                </a:lnTo>
                                <a:lnTo>
                                  <a:pt x="1393862" y="1009835"/>
                                </a:lnTo>
                                <a:lnTo>
                                  <a:pt x="1365227" y="1043490"/>
                                </a:lnTo>
                                <a:lnTo>
                                  <a:pt x="1334174" y="1075475"/>
                                </a:lnTo>
                                <a:lnTo>
                                  <a:pt x="1300815" y="1105693"/>
                                </a:lnTo>
                                <a:lnTo>
                                  <a:pt x="1265264" y="1134048"/>
                                </a:lnTo>
                                <a:lnTo>
                                  <a:pt x="1227635" y="1160443"/>
                                </a:lnTo>
                                <a:lnTo>
                                  <a:pt x="1188041" y="1184783"/>
                                </a:lnTo>
                                <a:lnTo>
                                  <a:pt x="1146596" y="1206970"/>
                                </a:lnTo>
                                <a:lnTo>
                                  <a:pt x="1103412" y="1226908"/>
                                </a:lnTo>
                                <a:lnTo>
                                  <a:pt x="1058604" y="1244500"/>
                                </a:lnTo>
                                <a:lnTo>
                                  <a:pt x="1012286" y="1259651"/>
                                </a:lnTo>
                                <a:lnTo>
                                  <a:pt x="964569" y="1272263"/>
                                </a:lnTo>
                                <a:lnTo>
                                  <a:pt x="915569" y="1282241"/>
                                </a:lnTo>
                                <a:lnTo>
                                  <a:pt x="865398" y="1289487"/>
                                </a:lnTo>
                                <a:lnTo>
                                  <a:pt x="814171" y="1293905"/>
                                </a:lnTo>
                                <a:lnTo>
                                  <a:pt x="762000" y="1295400"/>
                                </a:lnTo>
                                <a:lnTo>
                                  <a:pt x="709828" y="1293905"/>
                                </a:lnTo>
                                <a:lnTo>
                                  <a:pt x="658601" y="1289487"/>
                                </a:lnTo>
                                <a:lnTo>
                                  <a:pt x="608430" y="1282241"/>
                                </a:lnTo>
                                <a:lnTo>
                                  <a:pt x="559430" y="1272263"/>
                                </a:lnTo>
                                <a:lnTo>
                                  <a:pt x="511713" y="1259651"/>
                                </a:lnTo>
                                <a:lnTo>
                                  <a:pt x="465395" y="1244500"/>
                                </a:lnTo>
                                <a:lnTo>
                                  <a:pt x="420587" y="1226908"/>
                                </a:lnTo>
                                <a:lnTo>
                                  <a:pt x="377404" y="1206970"/>
                                </a:lnTo>
                                <a:lnTo>
                                  <a:pt x="335958" y="1184783"/>
                                </a:lnTo>
                                <a:lnTo>
                                  <a:pt x="296364" y="1160443"/>
                                </a:lnTo>
                                <a:lnTo>
                                  <a:pt x="258735" y="1134048"/>
                                </a:lnTo>
                                <a:lnTo>
                                  <a:pt x="223184" y="1105693"/>
                                </a:lnTo>
                                <a:lnTo>
                                  <a:pt x="189825" y="1075475"/>
                                </a:lnTo>
                                <a:lnTo>
                                  <a:pt x="158772" y="1043490"/>
                                </a:lnTo>
                                <a:lnTo>
                                  <a:pt x="130137" y="1009835"/>
                                </a:lnTo>
                                <a:lnTo>
                                  <a:pt x="104035" y="974606"/>
                                </a:lnTo>
                                <a:lnTo>
                                  <a:pt x="80578" y="937900"/>
                                </a:lnTo>
                                <a:lnTo>
                                  <a:pt x="59881" y="899814"/>
                                </a:lnTo>
                                <a:lnTo>
                                  <a:pt x="42057" y="860443"/>
                                </a:lnTo>
                                <a:lnTo>
                                  <a:pt x="27219" y="819884"/>
                                </a:lnTo>
                                <a:lnTo>
                                  <a:pt x="15481" y="778234"/>
                                </a:lnTo>
                                <a:lnTo>
                                  <a:pt x="6956" y="735589"/>
                                </a:lnTo>
                                <a:lnTo>
                                  <a:pt x="1757" y="692045"/>
                                </a:lnTo>
                                <a:lnTo>
                                  <a:pt x="0" y="647700"/>
                                </a:lnTo>
                                <a:close/>
                              </a:path>
                            </a:pathLst>
                          </a:custGeom>
                          <a:ln w="12700">
                            <a:solidFill>
                              <a:srgbClr val="2F528F"/>
                            </a:solidFill>
                            <a:prstDash val="solid"/>
                          </a:ln>
                        </wps:spPr>
                        <wps:bodyPr wrap="square" lIns="0" tIns="0" rIns="0" bIns="0" rtlCol="0">
                          <a:prstTxWarp prst="textNoShape">
                            <a:avLst/>
                          </a:prstTxWarp>
                          <a:noAutofit/>
                        </wps:bodyPr>
                      </wps:wsp>
                      <wps:wsp>
                        <wps:cNvPr id="16" name="Graphic 16"/>
                        <wps:cNvSpPr/>
                        <wps:spPr>
                          <a:xfrm>
                            <a:off x="1493517" y="2280385"/>
                            <a:ext cx="1316990" cy="1240790"/>
                          </a:xfrm>
                          <a:custGeom>
                            <a:avLst/>
                            <a:gdLst/>
                            <a:ahLst/>
                            <a:cxnLst/>
                            <a:rect l="l" t="t" r="r" b="b"/>
                            <a:pathLst>
                              <a:path w="1316990" h="1240790">
                                <a:moveTo>
                                  <a:pt x="658495" y="0"/>
                                </a:moveTo>
                                <a:lnTo>
                                  <a:pt x="609350" y="1701"/>
                                </a:lnTo>
                                <a:lnTo>
                                  <a:pt x="561187" y="6726"/>
                                </a:lnTo>
                                <a:lnTo>
                                  <a:pt x="514132" y="14955"/>
                                </a:lnTo>
                                <a:lnTo>
                                  <a:pt x="468312" y="26266"/>
                                </a:lnTo>
                                <a:lnTo>
                                  <a:pt x="423856" y="40542"/>
                                </a:lnTo>
                                <a:lnTo>
                                  <a:pt x="380889" y="57661"/>
                                </a:lnTo>
                                <a:lnTo>
                                  <a:pt x="339541" y="77503"/>
                                </a:lnTo>
                                <a:lnTo>
                                  <a:pt x="299937" y="99949"/>
                                </a:lnTo>
                                <a:lnTo>
                                  <a:pt x="262205" y="124879"/>
                                </a:lnTo>
                                <a:lnTo>
                                  <a:pt x="226473" y="152172"/>
                                </a:lnTo>
                                <a:lnTo>
                                  <a:pt x="192868" y="181709"/>
                                </a:lnTo>
                                <a:lnTo>
                                  <a:pt x="161517" y="213370"/>
                                </a:lnTo>
                                <a:lnTo>
                                  <a:pt x="132548" y="247034"/>
                                </a:lnTo>
                                <a:lnTo>
                                  <a:pt x="106087" y="282583"/>
                                </a:lnTo>
                                <a:lnTo>
                                  <a:pt x="82263" y="319895"/>
                                </a:lnTo>
                                <a:lnTo>
                                  <a:pt x="61202" y="358852"/>
                                </a:lnTo>
                                <a:lnTo>
                                  <a:pt x="43031" y="399332"/>
                                </a:lnTo>
                                <a:lnTo>
                                  <a:pt x="27880" y="441216"/>
                                </a:lnTo>
                                <a:lnTo>
                                  <a:pt x="15873" y="484385"/>
                                </a:lnTo>
                                <a:lnTo>
                                  <a:pt x="7139" y="528717"/>
                                </a:lnTo>
                                <a:lnTo>
                                  <a:pt x="1806" y="574094"/>
                                </a:lnTo>
                                <a:lnTo>
                                  <a:pt x="0" y="620395"/>
                                </a:lnTo>
                                <a:lnTo>
                                  <a:pt x="1806" y="666695"/>
                                </a:lnTo>
                                <a:lnTo>
                                  <a:pt x="7139" y="712072"/>
                                </a:lnTo>
                                <a:lnTo>
                                  <a:pt x="15873" y="756404"/>
                                </a:lnTo>
                                <a:lnTo>
                                  <a:pt x="27880" y="799573"/>
                                </a:lnTo>
                                <a:lnTo>
                                  <a:pt x="43031" y="841457"/>
                                </a:lnTo>
                                <a:lnTo>
                                  <a:pt x="61202" y="881937"/>
                                </a:lnTo>
                                <a:lnTo>
                                  <a:pt x="82263" y="920894"/>
                                </a:lnTo>
                                <a:lnTo>
                                  <a:pt x="106087" y="958206"/>
                                </a:lnTo>
                                <a:lnTo>
                                  <a:pt x="132548" y="993754"/>
                                </a:lnTo>
                                <a:lnTo>
                                  <a:pt x="161517" y="1027419"/>
                                </a:lnTo>
                                <a:lnTo>
                                  <a:pt x="192868" y="1059080"/>
                                </a:lnTo>
                                <a:lnTo>
                                  <a:pt x="226473" y="1088617"/>
                                </a:lnTo>
                                <a:lnTo>
                                  <a:pt x="262205" y="1115910"/>
                                </a:lnTo>
                                <a:lnTo>
                                  <a:pt x="299937" y="1140840"/>
                                </a:lnTo>
                                <a:lnTo>
                                  <a:pt x="339541" y="1163286"/>
                                </a:lnTo>
                                <a:lnTo>
                                  <a:pt x="380889" y="1183128"/>
                                </a:lnTo>
                                <a:lnTo>
                                  <a:pt x="423856" y="1200247"/>
                                </a:lnTo>
                                <a:lnTo>
                                  <a:pt x="468312" y="1214522"/>
                                </a:lnTo>
                                <a:lnTo>
                                  <a:pt x="514132" y="1225834"/>
                                </a:lnTo>
                                <a:lnTo>
                                  <a:pt x="561187" y="1234063"/>
                                </a:lnTo>
                                <a:lnTo>
                                  <a:pt x="609350" y="1239088"/>
                                </a:lnTo>
                                <a:lnTo>
                                  <a:pt x="658495" y="1240789"/>
                                </a:lnTo>
                                <a:lnTo>
                                  <a:pt x="707639" y="1239088"/>
                                </a:lnTo>
                                <a:lnTo>
                                  <a:pt x="755802" y="1234063"/>
                                </a:lnTo>
                                <a:lnTo>
                                  <a:pt x="802857" y="1225834"/>
                                </a:lnTo>
                                <a:lnTo>
                                  <a:pt x="848677" y="1214522"/>
                                </a:lnTo>
                                <a:lnTo>
                                  <a:pt x="893133" y="1200247"/>
                                </a:lnTo>
                                <a:lnTo>
                                  <a:pt x="936100" y="1183128"/>
                                </a:lnTo>
                                <a:lnTo>
                                  <a:pt x="977448" y="1163286"/>
                                </a:lnTo>
                                <a:lnTo>
                                  <a:pt x="1017052" y="1140840"/>
                                </a:lnTo>
                                <a:lnTo>
                                  <a:pt x="1054784" y="1115910"/>
                                </a:lnTo>
                                <a:lnTo>
                                  <a:pt x="1090516" y="1088617"/>
                                </a:lnTo>
                                <a:lnTo>
                                  <a:pt x="1124121" y="1059080"/>
                                </a:lnTo>
                                <a:lnTo>
                                  <a:pt x="1155472" y="1027419"/>
                                </a:lnTo>
                                <a:lnTo>
                                  <a:pt x="1184441" y="993754"/>
                                </a:lnTo>
                                <a:lnTo>
                                  <a:pt x="1210902" y="958206"/>
                                </a:lnTo>
                                <a:lnTo>
                                  <a:pt x="1234726" y="920894"/>
                                </a:lnTo>
                                <a:lnTo>
                                  <a:pt x="1255787" y="881937"/>
                                </a:lnTo>
                                <a:lnTo>
                                  <a:pt x="1273958" y="841457"/>
                                </a:lnTo>
                                <a:lnTo>
                                  <a:pt x="1289109" y="799573"/>
                                </a:lnTo>
                                <a:lnTo>
                                  <a:pt x="1301116" y="756404"/>
                                </a:lnTo>
                                <a:lnTo>
                                  <a:pt x="1309850" y="712072"/>
                                </a:lnTo>
                                <a:lnTo>
                                  <a:pt x="1315183" y="666695"/>
                                </a:lnTo>
                                <a:lnTo>
                                  <a:pt x="1316990" y="620395"/>
                                </a:lnTo>
                                <a:lnTo>
                                  <a:pt x="1315183" y="574094"/>
                                </a:lnTo>
                                <a:lnTo>
                                  <a:pt x="1309850" y="528717"/>
                                </a:lnTo>
                                <a:lnTo>
                                  <a:pt x="1301116" y="484385"/>
                                </a:lnTo>
                                <a:lnTo>
                                  <a:pt x="1289109" y="441216"/>
                                </a:lnTo>
                                <a:lnTo>
                                  <a:pt x="1273958" y="399332"/>
                                </a:lnTo>
                                <a:lnTo>
                                  <a:pt x="1255787" y="358852"/>
                                </a:lnTo>
                                <a:lnTo>
                                  <a:pt x="1234726" y="319895"/>
                                </a:lnTo>
                                <a:lnTo>
                                  <a:pt x="1210902" y="282583"/>
                                </a:lnTo>
                                <a:lnTo>
                                  <a:pt x="1184441" y="247034"/>
                                </a:lnTo>
                                <a:lnTo>
                                  <a:pt x="1155472" y="213370"/>
                                </a:lnTo>
                                <a:lnTo>
                                  <a:pt x="1124121" y="181709"/>
                                </a:lnTo>
                                <a:lnTo>
                                  <a:pt x="1090516" y="152172"/>
                                </a:lnTo>
                                <a:lnTo>
                                  <a:pt x="1054784" y="124879"/>
                                </a:lnTo>
                                <a:lnTo>
                                  <a:pt x="1017052" y="99949"/>
                                </a:lnTo>
                                <a:lnTo>
                                  <a:pt x="977448" y="77503"/>
                                </a:lnTo>
                                <a:lnTo>
                                  <a:pt x="936100" y="57661"/>
                                </a:lnTo>
                                <a:lnTo>
                                  <a:pt x="893133" y="40542"/>
                                </a:lnTo>
                                <a:lnTo>
                                  <a:pt x="848677" y="26266"/>
                                </a:lnTo>
                                <a:lnTo>
                                  <a:pt x="802857" y="14955"/>
                                </a:lnTo>
                                <a:lnTo>
                                  <a:pt x="755802" y="6726"/>
                                </a:lnTo>
                                <a:lnTo>
                                  <a:pt x="707639" y="1701"/>
                                </a:lnTo>
                                <a:lnTo>
                                  <a:pt x="658495" y="0"/>
                                </a:lnTo>
                                <a:close/>
                              </a:path>
                            </a:pathLst>
                          </a:custGeom>
                          <a:solidFill>
                            <a:srgbClr val="9999FF"/>
                          </a:solidFill>
                        </wps:spPr>
                        <wps:bodyPr wrap="square" lIns="0" tIns="0" rIns="0" bIns="0" rtlCol="0">
                          <a:prstTxWarp prst="textNoShape">
                            <a:avLst/>
                          </a:prstTxWarp>
                          <a:noAutofit/>
                        </wps:bodyPr>
                      </wps:wsp>
                      <wps:wsp>
                        <wps:cNvPr id="17" name="Graphic 17"/>
                        <wps:cNvSpPr/>
                        <wps:spPr>
                          <a:xfrm>
                            <a:off x="1493517" y="2280385"/>
                            <a:ext cx="1316990" cy="1240790"/>
                          </a:xfrm>
                          <a:custGeom>
                            <a:avLst/>
                            <a:gdLst/>
                            <a:ahLst/>
                            <a:cxnLst/>
                            <a:rect l="l" t="t" r="r" b="b"/>
                            <a:pathLst>
                              <a:path w="1316990" h="1240790">
                                <a:moveTo>
                                  <a:pt x="0" y="620395"/>
                                </a:moveTo>
                                <a:lnTo>
                                  <a:pt x="1806" y="574094"/>
                                </a:lnTo>
                                <a:lnTo>
                                  <a:pt x="7139" y="528717"/>
                                </a:lnTo>
                                <a:lnTo>
                                  <a:pt x="15873" y="484385"/>
                                </a:lnTo>
                                <a:lnTo>
                                  <a:pt x="27880" y="441216"/>
                                </a:lnTo>
                                <a:lnTo>
                                  <a:pt x="43032" y="399332"/>
                                </a:lnTo>
                                <a:lnTo>
                                  <a:pt x="61202" y="358852"/>
                                </a:lnTo>
                                <a:lnTo>
                                  <a:pt x="82263" y="319895"/>
                                </a:lnTo>
                                <a:lnTo>
                                  <a:pt x="106087" y="282583"/>
                                </a:lnTo>
                                <a:lnTo>
                                  <a:pt x="132548" y="247034"/>
                                </a:lnTo>
                                <a:lnTo>
                                  <a:pt x="161517" y="213370"/>
                                </a:lnTo>
                                <a:lnTo>
                                  <a:pt x="192868" y="181709"/>
                                </a:lnTo>
                                <a:lnTo>
                                  <a:pt x="226473" y="152172"/>
                                </a:lnTo>
                                <a:lnTo>
                                  <a:pt x="262205" y="124879"/>
                                </a:lnTo>
                                <a:lnTo>
                                  <a:pt x="299937" y="99949"/>
                                </a:lnTo>
                                <a:lnTo>
                                  <a:pt x="339541" y="77503"/>
                                </a:lnTo>
                                <a:lnTo>
                                  <a:pt x="380890" y="57661"/>
                                </a:lnTo>
                                <a:lnTo>
                                  <a:pt x="423856" y="40542"/>
                                </a:lnTo>
                                <a:lnTo>
                                  <a:pt x="468312" y="26266"/>
                                </a:lnTo>
                                <a:lnTo>
                                  <a:pt x="514132" y="14955"/>
                                </a:lnTo>
                                <a:lnTo>
                                  <a:pt x="561187" y="6726"/>
                                </a:lnTo>
                                <a:lnTo>
                                  <a:pt x="609350" y="1701"/>
                                </a:lnTo>
                                <a:lnTo>
                                  <a:pt x="658495" y="0"/>
                                </a:lnTo>
                                <a:lnTo>
                                  <a:pt x="707639" y="1701"/>
                                </a:lnTo>
                                <a:lnTo>
                                  <a:pt x="755802" y="6726"/>
                                </a:lnTo>
                                <a:lnTo>
                                  <a:pt x="802857" y="14955"/>
                                </a:lnTo>
                                <a:lnTo>
                                  <a:pt x="848677" y="26266"/>
                                </a:lnTo>
                                <a:lnTo>
                                  <a:pt x="893133" y="40542"/>
                                </a:lnTo>
                                <a:lnTo>
                                  <a:pt x="936100" y="57661"/>
                                </a:lnTo>
                                <a:lnTo>
                                  <a:pt x="977448" y="77503"/>
                                </a:lnTo>
                                <a:lnTo>
                                  <a:pt x="1017052" y="99949"/>
                                </a:lnTo>
                                <a:lnTo>
                                  <a:pt x="1054784" y="124879"/>
                                </a:lnTo>
                                <a:lnTo>
                                  <a:pt x="1090516" y="152172"/>
                                </a:lnTo>
                                <a:lnTo>
                                  <a:pt x="1124121" y="181709"/>
                                </a:lnTo>
                                <a:lnTo>
                                  <a:pt x="1155472" y="213370"/>
                                </a:lnTo>
                                <a:lnTo>
                                  <a:pt x="1184441" y="247034"/>
                                </a:lnTo>
                                <a:lnTo>
                                  <a:pt x="1210902" y="282583"/>
                                </a:lnTo>
                                <a:lnTo>
                                  <a:pt x="1234726" y="319895"/>
                                </a:lnTo>
                                <a:lnTo>
                                  <a:pt x="1255787" y="358852"/>
                                </a:lnTo>
                                <a:lnTo>
                                  <a:pt x="1273958" y="399332"/>
                                </a:lnTo>
                                <a:lnTo>
                                  <a:pt x="1289110" y="441216"/>
                                </a:lnTo>
                                <a:lnTo>
                                  <a:pt x="1301116" y="484385"/>
                                </a:lnTo>
                                <a:lnTo>
                                  <a:pt x="1309850" y="528717"/>
                                </a:lnTo>
                                <a:lnTo>
                                  <a:pt x="1315183" y="574094"/>
                                </a:lnTo>
                                <a:lnTo>
                                  <a:pt x="1316990" y="620395"/>
                                </a:lnTo>
                                <a:lnTo>
                                  <a:pt x="1315183" y="666695"/>
                                </a:lnTo>
                                <a:lnTo>
                                  <a:pt x="1309850" y="712072"/>
                                </a:lnTo>
                                <a:lnTo>
                                  <a:pt x="1301116" y="756404"/>
                                </a:lnTo>
                                <a:lnTo>
                                  <a:pt x="1289110" y="799573"/>
                                </a:lnTo>
                                <a:lnTo>
                                  <a:pt x="1273958" y="841457"/>
                                </a:lnTo>
                                <a:lnTo>
                                  <a:pt x="1255787" y="881937"/>
                                </a:lnTo>
                                <a:lnTo>
                                  <a:pt x="1234726" y="920894"/>
                                </a:lnTo>
                                <a:lnTo>
                                  <a:pt x="1210902" y="958206"/>
                                </a:lnTo>
                                <a:lnTo>
                                  <a:pt x="1184441" y="993755"/>
                                </a:lnTo>
                                <a:lnTo>
                                  <a:pt x="1155472" y="1027419"/>
                                </a:lnTo>
                                <a:lnTo>
                                  <a:pt x="1124121" y="1059080"/>
                                </a:lnTo>
                                <a:lnTo>
                                  <a:pt x="1090516" y="1088617"/>
                                </a:lnTo>
                                <a:lnTo>
                                  <a:pt x="1054784" y="1115910"/>
                                </a:lnTo>
                                <a:lnTo>
                                  <a:pt x="1017052" y="1140840"/>
                                </a:lnTo>
                                <a:lnTo>
                                  <a:pt x="977448" y="1163286"/>
                                </a:lnTo>
                                <a:lnTo>
                                  <a:pt x="936100" y="1183128"/>
                                </a:lnTo>
                                <a:lnTo>
                                  <a:pt x="893133" y="1200247"/>
                                </a:lnTo>
                                <a:lnTo>
                                  <a:pt x="848677" y="1214523"/>
                                </a:lnTo>
                                <a:lnTo>
                                  <a:pt x="802857" y="1225834"/>
                                </a:lnTo>
                                <a:lnTo>
                                  <a:pt x="755802" y="1234063"/>
                                </a:lnTo>
                                <a:lnTo>
                                  <a:pt x="707639" y="1239088"/>
                                </a:lnTo>
                                <a:lnTo>
                                  <a:pt x="658495" y="1240790"/>
                                </a:lnTo>
                                <a:lnTo>
                                  <a:pt x="609350" y="1239088"/>
                                </a:lnTo>
                                <a:lnTo>
                                  <a:pt x="561187" y="1234063"/>
                                </a:lnTo>
                                <a:lnTo>
                                  <a:pt x="514132" y="1225834"/>
                                </a:lnTo>
                                <a:lnTo>
                                  <a:pt x="468312" y="1214523"/>
                                </a:lnTo>
                                <a:lnTo>
                                  <a:pt x="423856" y="1200247"/>
                                </a:lnTo>
                                <a:lnTo>
                                  <a:pt x="380890" y="1183128"/>
                                </a:lnTo>
                                <a:lnTo>
                                  <a:pt x="339541" y="1163286"/>
                                </a:lnTo>
                                <a:lnTo>
                                  <a:pt x="299937" y="1140840"/>
                                </a:lnTo>
                                <a:lnTo>
                                  <a:pt x="262205" y="1115910"/>
                                </a:lnTo>
                                <a:lnTo>
                                  <a:pt x="226473" y="1088617"/>
                                </a:lnTo>
                                <a:lnTo>
                                  <a:pt x="192868" y="1059080"/>
                                </a:lnTo>
                                <a:lnTo>
                                  <a:pt x="161517" y="1027419"/>
                                </a:lnTo>
                                <a:lnTo>
                                  <a:pt x="132548" y="993755"/>
                                </a:lnTo>
                                <a:lnTo>
                                  <a:pt x="106087" y="958206"/>
                                </a:lnTo>
                                <a:lnTo>
                                  <a:pt x="82263" y="920894"/>
                                </a:lnTo>
                                <a:lnTo>
                                  <a:pt x="61202" y="881937"/>
                                </a:lnTo>
                                <a:lnTo>
                                  <a:pt x="43032" y="841457"/>
                                </a:lnTo>
                                <a:lnTo>
                                  <a:pt x="27880" y="799573"/>
                                </a:lnTo>
                                <a:lnTo>
                                  <a:pt x="15873" y="756404"/>
                                </a:lnTo>
                                <a:lnTo>
                                  <a:pt x="7139" y="712072"/>
                                </a:lnTo>
                                <a:lnTo>
                                  <a:pt x="1806" y="666695"/>
                                </a:lnTo>
                                <a:lnTo>
                                  <a:pt x="0" y="620395"/>
                                </a:lnTo>
                                <a:close/>
                              </a:path>
                            </a:pathLst>
                          </a:custGeom>
                          <a:ln w="12700">
                            <a:solidFill>
                              <a:srgbClr val="2F528F"/>
                            </a:solidFill>
                            <a:prstDash val="solid"/>
                          </a:ln>
                        </wps:spPr>
                        <wps:bodyPr wrap="square" lIns="0" tIns="0" rIns="0" bIns="0" rtlCol="0">
                          <a:prstTxWarp prst="textNoShape">
                            <a:avLst/>
                          </a:prstTxWarp>
                          <a:noAutofit/>
                        </wps:bodyPr>
                      </wps:wsp>
                      <wps:wsp>
                        <wps:cNvPr id="18" name="Graphic 18"/>
                        <wps:cNvSpPr/>
                        <wps:spPr>
                          <a:xfrm>
                            <a:off x="6350" y="1249241"/>
                            <a:ext cx="1316990" cy="1240790"/>
                          </a:xfrm>
                          <a:custGeom>
                            <a:avLst/>
                            <a:gdLst/>
                            <a:ahLst/>
                            <a:cxnLst/>
                            <a:rect l="l" t="t" r="r" b="b"/>
                            <a:pathLst>
                              <a:path w="1316990" h="1240790">
                                <a:moveTo>
                                  <a:pt x="658495" y="0"/>
                                </a:moveTo>
                                <a:lnTo>
                                  <a:pt x="609350" y="1701"/>
                                </a:lnTo>
                                <a:lnTo>
                                  <a:pt x="561187" y="6726"/>
                                </a:lnTo>
                                <a:lnTo>
                                  <a:pt x="514132" y="14955"/>
                                </a:lnTo>
                                <a:lnTo>
                                  <a:pt x="468312" y="26266"/>
                                </a:lnTo>
                                <a:lnTo>
                                  <a:pt x="423856" y="40542"/>
                                </a:lnTo>
                                <a:lnTo>
                                  <a:pt x="380889" y="57661"/>
                                </a:lnTo>
                                <a:lnTo>
                                  <a:pt x="339541" y="77503"/>
                                </a:lnTo>
                                <a:lnTo>
                                  <a:pt x="299937" y="99949"/>
                                </a:lnTo>
                                <a:lnTo>
                                  <a:pt x="262205" y="124879"/>
                                </a:lnTo>
                                <a:lnTo>
                                  <a:pt x="226473" y="152172"/>
                                </a:lnTo>
                                <a:lnTo>
                                  <a:pt x="192868" y="181709"/>
                                </a:lnTo>
                                <a:lnTo>
                                  <a:pt x="161517" y="213370"/>
                                </a:lnTo>
                                <a:lnTo>
                                  <a:pt x="132548" y="247034"/>
                                </a:lnTo>
                                <a:lnTo>
                                  <a:pt x="106087" y="282583"/>
                                </a:lnTo>
                                <a:lnTo>
                                  <a:pt x="82263" y="319895"/>
                                </a:lnTo>
                                <a:lnTo>
                                  <a:pt x="61202" y="358852"/>
                                </a:lnTo>
                                <a:lnTo>
                                  <a:pt x="43031" y="399332"/>
                                </a:lnTo>
                                <a:lnTo>
                                  <a:pt x="27880" y="441216"/>
                                </a:lnTo>
                                <a:lnTo>
                                  <a:pt x="15873" y="484385"/>
                                </a:lnTo>
                                <a:lnTo>
                                  <a:pt x="7139" y="528717"/>
                                </a:lnTo>
                                <a:lnTo>
                                  <a:pt x="1806" y="574094"/>
                                </a:lnTo>
                                <a:lnTo>
                                  <a:pt x="0" y="620394"/>
                                </a:lnTo>
                                <a:lnTo>
                                  <a:pt x="1806" y="666695"/>
                                </a:lnTo>
                                <a:lnTo>
                                  <a:pt x="7139" y="712072"/>
                                </a:lnTo>
                                <a:lnTo>
                                  <a:pt x="15873" y="756404"/>
                                </a:lnTo>
                                <a:lnTo>
                                  <a:pt x="27880" y="799573"/>
                                </a:lnTo>
                                <a:lnTo>
                                  <a:pt x="43031" y="841457"/>
                                </a:lnTo>
                                <a:lnTo>
                                  <a:pt x="61202" y="881937"/>
                                </a:lnTo>
                                <a:lnTo>
                                  <a:pt x="82263" y="920894"/>
                                </a:lnTo>
                                <a:lnTo>
                                  <a:pt x="106087" y="958206"/>
                                </a:lnTo>
                                <a:lnTo>
                                  <a:pt x="132548" y="993755"/>
                                </a:lnTo>
                                <a:lnTo>
                                  <a:pt x="161517" y="1027419"/>
                                </a:lnTo>
                                <a:lnTo>
                                  <a:pt x="192868" y="1059080"/>
                                </a:lnTo>
                                <a:lnTo>
                                  <a:pt x="226473" y="1088617"/>
                                </a:lnTo>
                                <a:lnTo>
                                  <a:pt x="262205" y="1115910"/>
                                </a:lnTo>
                                <a:lnTo>
                                  <a:pt x="299937" y="1140840"/>
                                </a:lnTo>
                                <a:lnTo>
                                  <a:pt x="339541" y="1163286"/>
                                </a:lnTo>
                                <a:lnTo>
                                  <a:pt x="380889" y="1183128"/>
                                </a:lnTo>
                                <a:lnTo>
                                  <a:pt x="423856" y="1200247"/>
                                </a:lnTo>
                                <a:lnTo>
                                  <a:pt x="468312" y="1214523"/>
                                </a:lnTo>
                                <a:lnTo>
                                  <a:pt x="514132" y="1225834"/>
                                </a:lnTo>
                                <a:lnTo>
                                  <a:pt x="561187" y="1234063"/>
                                </a:lnTo>
                                <a:lnTo>
                                  <a:pt x="609350" y="1239088"/>
                                </a:lnTo>
                                <a:lnTo>
                                  <a:pt x="658495" y="1240789"/>
                                </a:lnTo>
                                <a:lnTo>
                                  <a:pt x="707639" y="1239088"/>
                                </a:lnTo>
                                <a:lnTo>
                                  <a:pt x="755802" y="1234063"/>
                                </a:lnTo>
                                <a:lnTo>
                                  <a:pt x="802857" y="1225834"/>
                                </a:lnTo>
                                <a:lnTo>
                                  <a:pt x="848676" y="1214523"/>
                                </a:lnTo>
                                <a:lnTo>
                                  <a:pt x="893133" y="1200247"/>
                                </a:lnTo>
                                <a:lnTo>
                                  <a:pt x="936099" y="1183128"/>
                                </a:lnTo>
                                <a:lnTo>
                                  <a:pt x="977448" y="1163286"/>
                                </a:lnTo>
                                <a:lnTo>
                                  <a:pt x="1017052" y="1140840"/>
                                </a:lnTo>
                                <a:lnTo>
                                  <a:pt x="1054783" y="1115910"/>
                                </a:lnTo>
                                <a:lnTo>
                                  <a:pt x="1090515" y="1088617"/>
                                </a:lnTo>
                                <a:lnTo>
                                  <a:pt x="1124120" y="1059080"/>
                                </a:lnTo>
                                <a:lnTo>
                                  <a:pt x="1155472" y="1027419"/>
                                </a:lnTo>
                                <a:lnTo>
                                  <a:pt x="1184441" y="993755"/>
                                </a:lnTo>
                                <a:lnTo>
                                  <a:pt x="1210902" y="958206"/>
                                </a:lnTo>
                                <a:lnTo>
                                  <a:pt x="1234726" y="920894"/>
                                </a:lnTo>
                                <a:lnTo>
                                  <a:pt x="1255787" y="881937"/>
                                </a:lnTo>
                                <a:lnTo>
                                  <a:pt x="1273957" y="841457"/>
                                </a:lnTo>
                                <a:lnTo>
                                  <a:pt x="1289109" y="799573"/>
                                </a:lnTo>
                                <a:lnTo>
                                  <a:pt x="1301116" y="756404"/>
                                </a:lnTo>
                                <a:lnTo>
                                  <a:pt x="1309850" y="712072"/>
                                </a:lnTo>
                                <a:lnTo>
                                  <a:pt x="1315183" y="666695"/>
                                </a:lnTo>
                                <a:lnTo>
                                  <a:pt x="1316989" y="620394"/>
                                </a:lnTo>
                                <a:lnTo>
                                  <a:pt x="1315183" y="574094"/>
                                </a:lnTo>
                                <a:lnTo>
                                  <a:pt x="1309850" y="528717"/>
                                </a:lnTo>
                                <a:lnTo>
                                  <a:pt x="1301116" y="484385"/>
                                </a:lnTo>
                                <a:lnTo>
                                  <a:pt x="1289109" y="441216"/>
                                </a:lnTo>
                                <a:lnTo>
                                  <a:pt x="1273957" y="399332"/>
                                </a:lnTo>
                                <a:lnTo>
                                  <a:pt x="1255787" y="358852"/>
                                </a:lnTo>
                                <a:lnTo>
                                  <a:pt x="1234726" y="319895"/>
                                </a:lnTo>
                                <a:lnTo>
                                  <a:pt x="1210902" y="282583"/>
                                </a:lnTo>
                                <a:lnTo>
                                  <a:pt x="1184441" y="247034"/>
                                </a:lnTo>
                                <a:lnTo>
                                  <a:pt x="1155472" y="213370"/>
                                </a:lnTo>
                                <a:lnTo>
                                  <a:pt x="1124120" y="181709"/>
                                </a:lnTo>
                                <a:lnTo>
                                  <a:pt x="1090515" y="152172"/>
                                </a:lnTo>
                                <a:lnTo>
                                  <a:pt x="1054783" y="124879"/>
                                </a:lnTo>
                                <a:lnTo>
                                  <a:pt x="1017052" y="99949"/>
                                </a:lnTo>
                                <a:lnTo>
                                  <a:pt x="977448" y="77503"/>
                                </a:lnTo>
                                <a:lnTo>
                                  <a:pt x="936099" y="57661"/>
                                </a:lnTo>
                                <a:lnTo>
                                  <a:pt x="893133" y="40542"/>
                                </a:lnTo>
                                <a:lnTo>
                                  <a:pt x="848676" y="26266"/>
                                </a:lnTo>
                                <a:lnTo>
                                  <a:pt x="802857" y="14955"/>
                                </a:lnTo>
                                <a:lnTo>
                                  <a:pt x="755802" y="6726"/>
                                </a:lnTo>
                                <a:lnTo>
                                  <a:pt x="707639" y="1701"/>
                                </a:lnTo>
                                <a:lnTo>
                                  <a:pt x="658495" y="0"/>
                                </a:lnTo>
                                <a:close/>
                              </a:path>
                            </a:pathLst>
                          </a:custGeom>
                          <a:solidFill>
                            <a:srgbClr val="9999FF"/>
                          </a:solidFill>
                        </wps:spPr>
                        <wps:bodyPr wrap="square" lIns="0" tIns="0" rIns="0" bIns="0" rtlCol="0">
                          <a:prstTxWarp prst="textNoShape">
                            <a:avLst/>
                          </a:prstTxWarp>
                          <a:noAutofit/>
                        </wps:bodyPr>
                      </wps:wsp>
                      <wps:wsp>
                        <wps:cNvPr id="19" name="Graphic 19"/>
                        <wps:cNvSpPr/>
                        <wps:spPr>
                          <a:xfrm>
                            <a:off x="6350" y="1249241"/>
                            <a:ext cx="1316990" cy="1240790"/>
                          </a:xfrm>
                          <a:custGeom>
                            <a:avLst/>
                            <a:gdLst/>
                            <a:ahLst/>
                            <a:cxnLst/>
                            <a:rect l="l" t="t" r="r" b="b"/>
                            <a:pathLst>
                              <a:path w="1316990" h="1240790">
                                <a:moveTo>
                                  <a:pt x="0" y="620395"/>
                                </a:moveTo>
                                <a:lnTo>
                                  <a:pt x="1806" y="574094"/>
                                </a:lnTo>
                                <a:lnTo>
                                  <a:pt x="7139" y="528717"/>
                                </a:lnTo>
                                <a:lnTo>
                                  <a:pt x="15873" y="484385"/>
                                </a:lnTo>
                                <a:lnTo>
                                  <a:pt x="27880" y="441216"/>
                                </a:lnTo>
                                <a:lnTo>
                                  <a:pt x="43032" y="399332"/>
                                </a:lnTo>
                                <a:lnTo>
                                  <a:pt x="61202" y="358852"/>
                                </a:lnTo>
                                <a:lnTo>
                                  <a:pt x="82263" y="319895"/>
                                </a:lnTo>
                                <a:lnTo>
                                  <a:pt x="106087" y="282583"/>
                                </a:lnTo>
                                <a:lnTo>
                                  <a:pt x="132548" y="247034"/>
                                </a:lnTo>
                                <a:lnTo>
                                  <a:pt x="161517" y="213370"/>
                                </a:lnTo>
                                <a:lnTo>
                                  <a:pt x="192868" y="181709"/>
                                </a:lnTo>
                                <a:lnTo>
                                  <a:pt x="226473" y="152172"/>
                                </a:lnTo>
                                <a:lnTo>
                                  <a:pt x="262205" y="124879"/>
                                </a:lnTo>
                                <a:lnTo>
                                  <a:pt x="299937" y="99949"/>
                                </a:lnTo>
                                <a:lnTo>
                                  <a:pt x="339541" y="77503"/>
                                </a:lnTo>
                                <a:lnTo>
                                  <a:pt x="380890" y="57661"/>
                                </a:lnTo>
                                <a:lnTo>
                                  <a:pt x="423856" y="40542"/>
                                </a:lnTo>
                                <a:lnTo>
                                  <a:pt x="468312" y="26266"/>
                                </a:lnTo>
                                <a:lnTo>
                                  <a:pt x="514132" y="14955"/>
                                </a:lnTo>
                                <a:lnTo>
                                  <a:pt x="561187" y="6726"/>
                                </a:lnTo>
                                <a:lnTo>
                                  <a:pt x="609350" y="1701"/>
                                </a:lnTo>
                                <a:lnTo>
                                  <a:pt x="658495" y="0"/>
                                </a:lnTo>
                                <a:lnTo>
                                  <a:pt x="707639" y="1701"/>
                                </a:lnTo>
                                <a:lnTo>
                                  <a:pt x="755802" y="6726"/>
                                </a:lnTo>
                                <a:lnTo>
                                  <a:pt x="802857" y="14955"/>
                                </a:lnTo>
                                <a:lnTo>
                                  <a:pt x="848677" y="26266"/>
                                </a:lnTo>
                                <a:lnTo>
                                  <a:pt x="893133" y="40542"/>
                                </a:lnTo>
                                <a:lnTo>
                                  <a:pt x="936100" y="57661"/>
                                </a:lnTo>
                                <a:lnTo>
                                  <a:pt x="977448" y="77503"/>
                                </a:lnTo>
                                <a:lnTo>
                                  <a:pt x="1017052" y="99949"/>
                                </a:lnTo>
                                <a:lnTo>
                                  <a:pt x="1054784" y="124879"/>
                                </a:lnTo>
                                <a:lnTo>
                                  <a:pt x="1090516" y="152172"/>
                                </a:lnTo>
                                <a:lnTo>
                                  <a:pt x="1124121" y="181709"/>
                                </a:lnTo>
                                <a:lnTo>
                                  <a:pt x="1155472" y="213370"/>
                                </a:lnTo>
                                <a:lnTo>
                                  <a:pt x="1184441" y="247034"/>
                                </a:lnTo>
                                <a:lnTo>
                                  <a:pt x="1210902" y="282583"/>
                                </a:lnTo>
                                <a:lnTo>
                                  <a:pt x="1234726" y="319895"/>
                                </a:lnTo>
                                <a:lnTo>
                                  <a:pt x="1255787" y="358852"/>
                                </a:lnTo>
                                <a:lnTo>
                                  <a:pt x="1273958" y="399332"/>
                                </a:lnTo>
                                <a:lnTo>
                                  <a:pt x="1289110" y="441216"/>
                                </a:lnTo>
                                <a:lnTo>
                                  <a:pt x="1301116" y="484385"/>
                                </a:lnTo>
                                <a:lnTo>
                                  <a:pt x="1309850" y="528717"/>
                                </a:lnTo>
                                <a:lnTo>
                                  <a:pt x="1315183" y="574094"/>
                                </a:lnTo>
                                <a:lnTo>
                                  <a:pt x="1316990" y="620395"/>
                                </a:lnTo>
                                <a:lnTo>
                                  <a:pt x="1315183" y="666695"/>
                                </a:lnTo>
                                <a:lnTo>
                                  <a:pt x="1309850" y="712072"/>
                                </a:lnTo>
                                <a:lnTo>
                                  <a:pt x="1301116" y="756404"/>
                                </a:lnTo>
                                <a:lnTo>
                                  <a:pt x="1289110" y="799573"/>
                                </a:lnTo>
                                <a:lnTo>
                                  <a:pt x="1273958" y="841457"/>
                                </a:lnTo>
                                <a:lnTo>
                                  <a:pt x="1255787" y="881937"/>
                                </a:lnTo>
                                <a:lnTo>
                                  <a:pt x="1234726" y="920894"/>
                                </a:lnTo>
                                <a:lnTo>
                                  <a:pt x="1210902" y="958206"/>
                                </a:lnTo>
                                <a:lnTo>
                                  <a:pt x="1184441" y="993755"/>
                                </a:lnTo>
                                <a:lnTo>
                                  <a:pt x="1155472" y="1027419"/>
                                </a:lnTo>
                                <a:lnTo>
                                  <a:pt x="1124121" y="1059080"/>
                                </a:lnTo>
                                <a:lnTo>
                                  <a:pt x="1090516" y="1088617"/>
                                </a:lnTo>
                                <a:lnTo>
                                  <a:pt x="1054784" y="1115910"/>
                                </a:lnTo>
                                <a:lnTo>
                                  <a:pt x="1017052" y="1140840"/>
                                </a:lnTo>
                                <a:lnTo>
                                  <a:pt x="977448" y="1163286"/>
                                </a:lnTo>
                                <a:lnTo>
                                  <a:pt x="936100" y="1183128"/>
                                </a:lnTo>
                                <a:lnTo>
                                  <a:pt x="893133" y="1200247"/>
                                </a:lnTo>
                                <a:lnTo>
                                  <a:pt x="848677" y="1214523"/>
                                </a:lnTo>
                                <a:lnTo>
                                  <a:pt x="802857" y="1225834"/>
                                </a:lnTo>
                                <a:lnTo>
                                  <a:pt x="755802" y="1234063"/>
                                </a:lnTo>
                                <a:lnTo>
                                  <a:pt x="707639" y="1239088"/>
                                </a:lnTo>
                                <a:lnTo>
                                  <a:pt x="658495" y="1240790"/>
                                </a:lnTo>
                                <a:lnTo>
                                  <a:pt x="609350" y="1239088"/>
                                </a:lnTo>
                                <a:lnTo>
                                  <a:pt x="561187" y="1234063"/>
                                </a:lnTo>
                                <a:lnTo>
                                  <a:pt x="514132" y="1225834"/>
                                </a:lnTo>
                                <a:lnTo>
                                  <a:pt x="468312" y="1214523"/>
                                </a:lnTo>
                                <a:lnTo>
                                  <a:pt x="423856" y="1200247"/>
                                </a:lnTo>
                                <a:lnTo>
                                  <a:pt x="380890" y="1183128"/>
                                </a:lnTo>
                                <a:lnTo>
                                  <a:pt x="339541" y="1163286"/>
                                </a:lnTo>
                                <a:lnTo>
                                  <a:pt x="299937" y="1140840"/>
                                </a:lnTo>
                                <a:lnTo>
                                  <a:pt x="262205" y="1115910"/>
                                </a:lnTo>
                                <a:lnTo>
                                  <a:pt x="226473" y="1088617"/>
                                </a:lnTo>
                                <a:lnTo>
                                  <a:pt x="192868" y="1059080"/>
                                </a:lnTo>
                                <a:lnTo>
                                  <a:pt x="161517" y="1027419"/>
                                </a:lnTo>
                                <a:lnTo>
                                  <a:pt x="132548" y="993755"/>
                                </a:lnTo>
                                <a:lnTo>
                                  <a:pt x="106087" y="958206"/>
                                </a:lnTo>
                                <a:lnTo>
                                  <a:pt x="82263" y="920894"/>
                                </a:lnTo>
                                <a:lnTo>
                                  <a:pt x="61202" y="881937"/>
                                </a:lnTo>
                                <a:lnTo>
                                  <a:pt x="43032" y="841457"/>
                                </a:lnTo>
                                <a:lnTo>
                                  <a:pt x="27880" y="799573"/>
                                </a:lnTo>
                                <a:lnTo>
                                  <a:pt x="15873" y="756404"/>
                                </a:lnTo>
                                <a:lnTo>
                                  <a:pt x="7139" y="712072"/>
                                </a:lnTo>
                                <a:lnTo>
                                  <a:pt x="1806" y="666695"/>
                                </a:lnTo>
                                <a:lnTo>
                                  <a:pt x="0" y="620395"/>
                                </a:lnTo>
                                <a:close/>
                              </a:path>
                            </a:pathLst>
                          </a:custGeom>
                          <a:ln w="12700">
                            <a:solidFill>
                              <a:srgbClr val="2F528F"/>
                            </a:solidFill>
                            <a:prstDash val="solid"/>
                          </a:ln>
                        </wps:spPr>
                        <wps:bodyPr wrap="square" lIns="0" tIns="0" rIns="0" bIns="0" rtlCol="0">
                          <a:prstTxWarp prst="textNoShape">
                            <a:avLst/>
                          </a:prstTxWarp>
                          <a:noAutofit/>
                        </wps:bodyPr>
                      </wps:wsp>
                      <wps:wsp>
                        <wps:cNvPr id="20" name="Graphic 20"/>
                        <wps:cNvSpPr/>
                        <wps:spPr>
                          <a:xfrm>
                            <a:off x="2690310" y="941574"/>
                            <a:ext cx="391160" cy="358775"/>
                          </a:xfrm>
                          <a:custGeom>
                            <a:avLst/>
                            <a:gdLst/>
                            <a:ahLst/>
                            <a:cxnLst/>
                            <a:rect l="l" t="t" r="r" b="b"/>
                            <a:pathLst>
                              <a:path w="391160" h="358775">
                                <a:moveTo>
                                  <a:pt x="106652" y="0"/>
                                </a:moveTo>
                                <a:lnTo>
                                  <a:pt x="0" y="150900"/>
                                </a:lnTo>
                                <a:lnTo>
                                  <a:pt x="186679" y="282841"/>
                                </a:lnTo>
                                <a:lnTo>
                                  <a:pt x="133353" y="358291"/>
                                </a:lnTo>
                                <a:lnTo>
                                  <a:pt x="390905" y="314044"/>
                                </a:lnTo>
                                <a:lnTo>
                                  <a:pt x="346659" y="56492"/>
                                </a:lnTo>
                                <a:lnTo>
                                  <a:pt x="293333" y="131941"/>
                                </a:lnTo>
                                <a:lnTo>
                                  <a:pt x="106652" y="0"/>
                                </a:lnTo>
                                <a:close/>
                              </a:path>
                            </a:pathLst>
                          </a:custGeom>
                          <a:solidFill>
                            <a:srgbClr val="AFABAB"/>
                          </a:solidFill>
                        </wps:spPr>
                        <wps:bodyPr wrap="square" lIns="0" tIns="0" rIns="0" bIns="0" rtlCol="0">
                          <a:prstTxWarp prst="textNoShape">
                            <a:avLst/>
                          </a:prstTxWarp>
                          <a:noAutofit/>
                        </wps:bodyPr>
                      </wps:wsp>
                      <wps:wsp>
                        <wps:cNvPr id="21" name="Graphic 21"/>
                        <wps:cNvSpPr/>
                        <wps:spPr>
                          <a:xfrm>
                            <a:off x="2690311" y="941574"/>
                            <a:ext cx="391160" cy="358775"/>
                          </a:xfrm>
                          <a:custGeom>
                            <a:avLst/>
                            <a:gdLst/>
                            <a:ahLst/>
                            <a:cxnLst/>
                            <a:rect l="l" t="t" r="r" b="b"/>
                            <a:pathLst>
                              <a:path w="391160" h="358775">
                                <a:moveTo>
                                  <a:pt x="106652" y="0"/>
                                </a:moveTo>
                                <a:lnTo>
                                  <a:pt x="293332" y="131941"/>
                                </a:lnTo>
                                <a:lnTo>
                                  <a:pt x="346658" y="56490"/>
                                </a:lnTo>
                                <a:lnTo>
                                  <a:pt x="390906" y="314043"/>
                                </a:lnTo>
                                <a:lnTo>
                                  <a:pt x="133354" y="358290"/>
                                </a:lnTo>
                                <a:lnTo>
                                  <a:pt x="186680" y="282840"/>
                                </a:lnTo>
                                <a:lnTo>
                                  <a:pt x="0" y="150899"/>
                                </a:lnTo>
                                <a:lnTo>
                                  <a:pt x="106652" y="0"/>
                                </a:lnTo>
                                <a:close/>
                              </a:path>
                            </a:pathLst>
                          </a:custGeom>
                          <a:ln w="12699">
                            <a:solidFill>
                              <a:srgbClr val="000000"/>
                            </a:solidFill>
                            <a:prstDash val="solid"/>
                          </a:ln>
                        </wps:spPr>
                        <wps:bodyPr wrap="square" lIns="0" tIns="0" rIns="0" bIns="0" rtlCol="0">
                          <a:prstTxWarp prst="textNoShape">
                            <a:avLst/>
                          </a:prstTxWarp>
                          <a:noAutofit/>
                        </wps:bodyPr>
                      </wps:wsp>
                      <wps:wsp>
                        <wps:cNvPr id="22" name="Graphic 22"/>
                        <wps:cNvSpPr/>
                        <wps:spPr>
                          <a:xfrm>
                            <a:off x="2911599" y="2321838"/>
                            <a:ext cx="376555" cy="359410"/>
                          </a:xfrm>
                          <a:custGeom>
                            <a:avLst/>
                            <a:gdLst/>
                            <a:ahLst/>
                            <a:cxnLst/>
                            <a:rect l="l" t="t" r="r" b="b"/>
                            <a:pathLst>
                              <a:path w="376555" h="359410">
                                <a:moveTo>
                                  <a:pt x="257210" y="0"/>
                                </a:moveTo>
                                <a:lnTo>
                                  <a:pt x="82123" y="146978"/>
                                </a:lnTo>
                                <a:lnTo>
                                  <a:pt x="22720" y="76213"/>
                                </a:lnTo>
                                <a:lnTo>
                                  <a:pt x="0" y="336550"/>
                                </a:lnTo>
                                <a:lnTo>
                                  <a:pt x="260336" y="359270"/>
                                </a:lnTo>
                                <a:lnTo>
                                  <a:pt x="200931" y="288505"/>
                                </a:lnTo>
                                <a:lnTo>
                                  <a:pt x="376017" y="141527"/>
                                </a:lnTo>
                                <a:lnTo>
                                  <a:pt x="257210" y="0"/>
                                </a:lnTo>
                                <a:close/>
                              </a:path>
                            </a:pathLst>
                          </a:custGeom>
                          <a:solidFill>
                            <a:srgbClr val="AFABAB"/>
                          </a:solidFill>
                        </wps:spPr>
                        <wps:bodyPr wrap="square" lIns="0" tIns="0" rIns="0" bIns="0" rtlCol="0">
                          <a:prstTxWarp prst="textNoShape">
                            <a:avLst/>
                          </a:prstTxWarp>
                          <a:noAutofit/>
                        </wps:bodyPr>
                      </wps:wsp>
                      <wps:wsp>
                        <wps:cNvPr id="23" name="Graphic 23"/>
                        <wps:cNvSpPr/>
                        <wps:spPr>
                          <a:xfrm>
                            <a:off x="2911599" y="2321837"/>
                            <a:ext cx="376555" cy="359410"/>
                          </a:xfrm>
                          <a:custGeom>
                            <a:avLst/>
                            <a:gdLst/>
                            <a:ahLst/>
                            <a:cxnLst/>
                            <a:rect l="l" t="t" r="r" b="b"/>
                            <a:pathLst>
                              <a:path w="376555" h="359410">
                                <a:moveTo>
                                  <a:pt x="376018" y="141528"/>
                                </a:moveTo>
                                <a:lnTo>
                                  <a:pt x="200931" y="288506"/>
                                </a:lnTo>
                                <a:lnTo>
                                  <a:pt x="260335" y="359271"/>
                                </a:lnTo>
                                <a:lnTo>
                                  <a:pt x="0" y="336550"/>
                                </a:lnTo>
                                <a:lnTo>
                                  <a:pt x="22720" y="76214"/>
                                </a:lnTo>
                                <a:lnTo>
                                  <a:pt x="82124" y="146978"/>
                                </a:lnTo>
                                <a:lnTo>
                                  <a:pt x="257210" y="0"/>
                                </a:lnTo>
                                <a:lnTo>
                                  <a:pt x="376018" y="141528"/>
                                </a:lnTo>
                                <a:close/>
                              </a:path>
                            </a:pathLst>
                          </a:custGeom>
                          <a:ln w="12699">
                            <a:solidFill>
                              <a:srgbClr val="000000"/>
                            </a:solidFill>
                            <a:prstDash val="solid"/>
                          </a:ln>
                        </wps:spPr>
                        <wps:bodyPr wrap="square" lIns="0" tIns="0" rIns="0" bIns="0" rtlCol="0">
                          <a:prstTxWarp prst="textNoShape">
                            <a:avLst/>
                          </a:prstTxWarp>
                          <a:noAutofit/>
                        </wps:bodyPr>
                      </wps:wsp>
                      <wps:wsp>
                        <wps:cNvPr id="24" name="Graphic 24"/>
                        <wps:cNvSpPr/>
                        <wps:spPr>
                          <a:xfrm>
                            <a:off x="1094525" y="2378923"/>
                            <a:ext cx="390525" cy="358775"/>
                          </a:xfrm>
                          <a:custGeom>
                            <a:avLst/>
                            <a:gdLst/>
                            <a:ahLst/>
                            <a:cxnLst/>
                            <a:rect l="l" t="t" r="r" b="b"/>
                            <a:pathLst>
                              <a:path w="390525" h="358775">
                                <a:moveTo>
                                  <a:pt x="257776" y="0"/>
                                </a:moveTo>
                                <a:lnTo>
                                  <a:pt x="0" y="42913"/>
                                </a:lnTo>
                                <a:lnTo>
                                  <a:pt x="42913" y="300691"/>
                                </a:lnTo>
                                <a:lnTo>
                                  <a:pt x="96629" y="225518"/>
                                </a:lnTo>
                                <a:lnTo>
                                  <a:pt x="282623" y="358424"/>
                                </a:lnTo>
                                <a:lnTo>
                                  <a:pt x="390056" y="208079"/>
                                </a:lnTo>
                                <a:lnTo>
                                  <a:pt x="204061" y="75172"/>
                                </a:lnTo>
                                <a:lnTo>
                                  <a:pt x="257776" y="0"/>
                                </a:lnTo>
                                <a:close/>
                              </a:path>
                            </a:pathLst>
                          </a:custGeom>
                          <a:solidFill>
                            <a:srgbClr val="AFABAB"/>
                          </a:solidFill>
                        </wps:spPr>
                        <wps:bodyPr wrap="square" lIns="0" tIns="0" rIns="0" bIns="0" rtlCol="0">
                          <a:prstTxWarp prst="textNoShape">
                            <a:avLst/>
                          </a:prstTxWarp>
                          <a:noAutofit/>
                        </wps:bodyPr>
                      </wps:wsp>
                      <wps:wsp>
                        <wps:cNvPr id="25" name="Graphic 25"/>
                        <wps:cNvSpPr/>
                        <wps:spPr>
                          <a:xfrm>
                            <a:off x="1094524" y="2378923"/>
                            <a:ext cx="390525" cy="358775"/>
                          </a:xfrm>
                          <a:custGeom>
                            <a:avLst/>
                            <a:gdLst/>
                            <a:ahLst/>
                            <a:cxnLst/>
                            <a:rect l="l" t="t" r="r" b="b"/>
                            <a:pathLst>
                              <a:path w="390525" h="358775">
                                <a:moveTo>
                                  <a:pt x="282624" y="358424"/>
                                </a:moveTo>
                                <a:lnTo>
                                  <a:pt x="96629" y="225518"/>
                                </a:lnTo>
                                <a:lnTo>
                                  <a:pt x="42913" y="300691"/>
                                </a:lnTo>
                                <a:lnTo>
                                  <a:pt x="0" y="42913"/>
                                </a:lnTo>
                                <a:lnTo>
                                  <a:pt x="257777" y="0"/>
                                </a:lnTo>
                                <a:lnTo>
                                  <a:pt x="204061" y="75172"/>
                                </a:lnTo>
                                <a:lnTo>
                                  <a:pt x="390056" y="208078"/>
                                </a:lnTo>
                                <a:lnTo>
                                  <a:pt x="282624" y="358424"/>
                                </a:lnTo>
                                <a:close/>
                              </a:path>
                            </a:pathLst>
                          </a:custGeom>
                          <a:ln w="12699">
                            <a:solidFill>
                              <a:srgbClr val="000000"/>
                            </a:solidFill>
                            <a:prstDash val="solid"/>
                          </a:ln>
                        </wps:spPr>
                        <wps:bodyPr wrap="square" lIns="0" tIns="0" rIns="0" bIns="0" rtlCol="0">
                          <a:prstTxWarp prst="textNoShape">
                            <a:avLst/>
                          </a:prstTxWarp>
                          <a:noAutofit/>
                        </wps:bodyPr>
                      </wps:wsp>
                      <wps:wsp>
                        <wps:cNvPr id="26" name="Graphic 26"/>
                        <wps:cNvSpPr/>
                        <wps:spPr>
                          <a:xfrm>
                            <a:off x="989455" y="891637"/>
                            <a:ext cx="359410" cy="378460"/>
                          </a:xfrm>
                          <a:custGeom>
                            <a:avLst/>
                            <a:gdLst/>
                            <a:ahLst/>
                            <a:cxnLst/>
                            <a:rect l="l" t="t" r="r" b="b"/>
                            <a:pathLst>
                              <a:path w="359410" h="378460">
                                <a:moveTo>
                                  <a:pt x="333396" y="0"/>
                                </a:moveTo>
                                <a:lnTo>
                                  <a:pt x="73356" y="25886"/>
                                </a:lnTo>
                                <a:lnTo>
                                  <a:pt x="144837" y="84424"/>
                                </a:lnTo>
                                <a:lnTo>
                                  <a:pt x="0" y="261285"/>
                                </a:lnTo>
                                <a:lnTo>
                                  <a:pt x="142962" y="378363"/>
                                </a:lnTo>
                                <a:lnTo>
                                  <a:pt x="287801" y="201502"/>
                                </a:lnTo>
                                <a:lnTo>
                                  <a:pt x="359281" y="260040"/>
                                </a:lnTo>
                                <a:lnTo>
                                  <a:pt x="333396" y="0"/>
                                </a:lnTo>
                                <a:close/>
                              </a:path>
                            </a:pathLst>
                          </a:custGeom>
                          <a:solidFill>
                            <a:srgbClr val="AFABAB"/>
                          </a:solidFill>
                        </wps:spPr>
                        <wps:bodyPr wrap="square" lIns="0" tIns="0" rIns="0" bIns="0" rtlCol="0">
                          <a:prstTxWarp prst="textNoShape">
                            <a:avLst/>
                          </a:prstTxWarp>
                          <a:noAutofit/>
                        </wps:bodyPr>
                      </wps:wsp>
                      <wps:wsp>
                        <wps:cNvPr id="27" name="Graphic 27"/>
                        <wps:cNvSpPr/>
                        <wps:spPr>
                          <a:xfrm>
                            <a:off x="989455" y="891637"/>
                            <a:ext cx="359410" cy="378460"/>
                          </a:xfrm>
                          <a:custGeom>
                            <a:avLst/>
                            <a:gdLst/>
                            <a:ahLst/>
                            <a:cxnLst/>
                            <a:rect l="l" t="t" r="r" b="b"/>
                            <a:pathLst>
                              <a:path w="359410" h="378460">
                                <a:moveTo>
                                  <a:pt x="0" y="261285"/>
                                </a:moveTo>
                                <a:lnTo>
                                  <a:pt x="144837" y="84424"/>
                                </a:lnTo>
                                <a:lnTo>
                                  <a:pt x="73356" y="25885"/>
                                </a:lnTo>
                                <a:lnTo>
                                  <a:pt x="333396" y="0"/>
                                </a:lnTo>
                                <a:lnTo>
                                  <a:pt x="359282" y="260040"/>
                                </a:lnTo>
                                <a:lnTo>
                                  <a:pt x="287800" y="201501"/>
                                </a:lnTo>
                                <a:lnTo>
                                  <a:pt x="142962" y="378363"/>
                                </a:lnTo>
                                <a:lnTo>
                                  <a:pt x="0" y="261285"/>
                                </a:lnTo>
                                <a:close/>
                              </a:path>
                            </a:pathLst>
                          </a:custGeom>
                          <a:ln w="12699">
                            <a:solidFill>
                              <a:srgbClr val="000000"/>
                            </a:solidFill>
                            <a:prstDash val="solid"/>
                          </a:ln>
                        </wps:spPr>
                        <wps:bodyPr wrap="square" lIns="0" tIns="0" rIns="0" bIns="0" rtlCol="0">
                          <a:prstTxWarp prst="textNoShape">
                            <a:avLst/>
                          </a:prstTxWarp>
                          <a:noAutofit/>
                        </wps:bodyPr>
                      </wps:wsp>
                      <wps:wsp>
                        <wps:cNvPr id="28" name="Textbox 28"/>
                        <wps:cNvSpPr txBox="1"/>
                        <wps:spPr>
                          <a:xfrm>
                            <a:off x="1656346" y="494031"/>
                            <a:ext cx="1255237" cy="317640"/>
                          </a:xfrm>
                          <a:prstGeom prst="rect">
                            <a:avLst/>
                          </a:prstGeom>
                        </wps:spPr>
                        <wps:txbx>
                          <w:txbxContent>
                            <w:p w14:paraId="3FEAC58B" w14:textId="77777777" w:rsidR="00E65F80" w:rsidRDefault="00E65F80">
                              <w:pPr>
                                <w:spacing w:line="225" w:lineRule="exact"/>
                                <w:rPr>
                                  <w:rFonts w:ascii="Arial"/>
                                  <w:b/>
                                  <w:sz w:val="20"/>
                                </w:rPr>
                              </w:pPr>
                              <w:r>
                                <w:rPr>
                                  <w:rFonts w:ascii="Arial"/>
                                  <w:b/>
                                  <w:color w:val="7030A0"/>
                                  <w:spacing w:val="-2"/>
                                  <w:sz w:val="20"/>
                                </w:rPr>
                                <w:t>Planification</w:t>
                              </w:r>
                            </w:p>
                          </w:txbxContent>
                        </wps:txbx>
                        <wps:bodyPr wrap="square" lIns="0" tIns="0" rIns="0" bIns="0" rtlCol="0">
                          <a:noAutofit/>
                        </wps:bodyPr>
                      </wps:wsp>
                      <wps:wsp>
                        <wps:cNvPr id="29" name="Textbox 29"/>
                        <wps:cNvSpPr txBox="1"/>
                        <wps:spPr>
                          <a:xfrm>
                            <a:off x="123381" y="1756630"/>
                            <a:ext cx="1142847" cy="533502"/>
                          </a:xfrm>
                          <a:prstGeom prst="rect">
                            <a:avLst/>
                          </a:prstGeom>
                        </wps:spPr>
                        <wps:txbx>
                          <w:txbxContent>
                            <w:p w14:paraId="7440144A" w14:textId="77777777" w:rsidR="00E65F80" w:rsidRDefault="00E65F80">
                              <w:pPr>
                                <w:spacing w:line="254" w:lineRule="auto"/>
                                <w:ind w:left="155" w:right="18" w:hanging="156"/>
                                <w:rPr>
                                  <w:rFonts w:ascii="Arial" w:hAnsi="Arial"/>
                                  <w:b/>
                                  <w:sz w:val="20"/>
                                </w:rPr>
                              </w:pPr>
                              <w:r>
                                <w:rPr>
                                  <w:rFonts w:ascii="Arial" w:hAnsi="Arial"/>
                                  <w:b/>
                                  <w:color w:val="7030A0"/>
                                  <w:spacing w:val="-2"/>
                                  <w:sz w:val="20"/>
                                </w:rPr>
                                <w:t>Décision- action</w:t>
                              </w:r>
                            </w:p>
                          </w:txbxContent>
                        </wps:txbx>
                        <wps:bodyPr wrap="square" lIns="0" tIns="0" rIns="0" bIns="0" rtlCol="0">
                          <a:noAutofit/>
                        </wps:bodyPr>
                      </wps:wsp>
                      <wps:wsp>
                        <wps:cNvPr id="30" name="Textbox 30"/>
                        <wps:cNvSpPr txBox="1"/>
                        <wps:spPr>
                          <a:xfrm>
                            <a:off x="1656347" y="1840950"/>
                            <a:ext cx="1047940" cy="143510"/>
                          </a:xfrm>
                          <a:prstGeom prst="rect">
                            <a:avLst/>
                          </a:prstGeom>
                        </wps:spPr>
                        <wps:txbx>
                          <w:txbxContent>
                            <w:p w14:paraId="07316E09" w14:textId="77777777" w:rsidR="00E65F80" w:rsidRDefault="00E65F80">
                              <w:pPr>
                                <w:spacing w:line="225" w:lineRule="exact"/>
                                <w:rPr>
                                  <w:sz w:val="20"/>
                                </w:rPr>
                              </w:pPr>
                              <w:r>
                                <w:rPr>
                                  <w:spacing w:val="-2"/>
                                  <w:sz w:val="20"/>
                                </w:rPr>
                                <w:t>Communication</w:t>
                              </w:r>
                            </w:p>
                          </w:txbxContent>
                        </wps:txbx>
                        <wps:bodyPr wrap="square" lIns="0" tIns="0" rIns="0" bIns="0" rtlCol="0">
                          <a:noAutofit/>
                        </wps:bodyPr>
                      </wps:wsp>
                      <wps:wsp>
                        <wps:cNvPr id="31" name="Textbox 31"/>
                        <wps:cNvSpPr txBox="1"/>
                        <wps:spPr>
                          <a:xfrm>
                            <a:off x="3118418" y="1460162"/>
                            <a:ext cx="1161378" cy="976513"/>
                          </a:xfrm>
                          <a:prstGeom prst="rect">
                            <a:avLst/>
                          </a:prstGeom>
                        </wps:spPr>
                        <wps:txbx>
                          <w:txbxContent>
                            <w:p w14:paraId="3C787AE5" w14:textId="77777777" w:rsidR="00E65F80" w:rsidRDefault="00E65F80">
                              <w:pPr>
                                <w:spacing w:line="259" w:lineRule="auto"/>
                                <w:ind w:right="18"/>
                                <w:jc w:val="center"/>
                                <w:rPr>
                                  <w:rFonts w:ascii="Arial" w:hAnsi="Arial"/>
                                  <w:b/>
                                  <w:sz w:val="20"/>
                                </w:rPr>
                              </w:pPr>
                              <w:r>
                                <w:rPr>
                                  <w:rFonts w:ascii="Arial" w:hAnsi="Arial"/>
                                  <w:b/>
                                  <w:color w:val="7030A0"/>
                                  <w:spacing w:val="-2"/>
                                  <w:sz w:val="20"/>
                                </w:rPr>
                                <w:t xml:space="preserve">Prise d’information </w:t>
                              </w:r>
                              <w:r>
                                <w:rPr>
                                  <w:rFonts w:ascii="Arial" w:hAnsi="Arial"/>
                                  <w:b/>
                                  <w:color w:val="7030A0"/>
                                  <w:spacing w:val="-6"/>
                                  <w:sz w:val="20"/>
                                </w:rPr>
                                <w:t xml:space="preserve">et </w:t>
                              </w:r>
                              <w:r>
                                <w:rPr>
                                  <w:rFonts w:ascii="Arial" w:hAnsi="Arial"/>
                                  <w:b/>
                                  <w:color w:val="7030A0"/>
                                  <w:spacing w:val="-2"/>
                                  <w:sz w:val="20"/>
                                </w:rPr>
                                <w:t>interprétation</w:t>
                              </w:r>
                            </w:p>
                          </w:txbxContent>
                        </wps:txbx>
                        <wps:bodyPr wrap="square" lIns="0" tIns="0" rIns="0" bIns="0" rtlCol="0">
                          <a:noAutofit/>
                        </wps:bodyPr>
                      </wps:wsp>
                      <wps:wsp>
                        <wps:cNvPr id="32" name="Textbox 32"/>
                        <wps:cNvSpPr txBox="1"/>
                        <wps:spPr>
                          <a:xfrm>
                            <a:off x="1801601" y="2782468"/>
                            <a:ext cx="1097732" cy="403143"/>
                          </a:xfrm>
                          <a:prstGeom prst="rect">
                            <a:avLst/>
                          </a:prstGeom>
                        </wps:spPr>
                        <wps:txbx>
                          <w:txbxContent>
                            <w:p w14:paraId="6BB5AAAD" w14:textId="77777777" w:rsidR="00E65F80" w:rsidRDefault="00E65F80">
                              <w:pPr>
                                <w:spacing w:line="225" w:lineRule="exact"/>
                                <w:rPr>
                                  <w:rFonts w:ascii="Arial"/>
                                  <w:b/>
                                  <w:sz w:val="20"/>
                                </w:rPr>
                              </w:pPr>
                              <w:r>
                                <w:rPr>
                                  <w:rFonts w:ascii="Arial"/>
                                  <w:b/>
                                  <w:color w:val="7030A0"/>
                                  <w:spacing w:val="-2"/>
                                  <w:sz w:val="20"/>
                                </w:rPr>
                                <w:t>Jugement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9C0F5A3" id="Group 11" o:spid="_x0000_s1032" style="position:absolute;margin-left:414pt;margin-top:267.8pt;width:324.55pt;height:281.15pt;z-index:15730176;mso-wrap-distance-left:0;mso-wrap-distance-right:0;mso-position-horizontal-relative:page;mso-position-vertical-relative:page;mso-width-relative:margin;mso-height-relative:margin" coordorigin="63,63" coordsize="44399,3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">
                <v:shape id="Graphic 12" o:spid="_x0000_s1033" style="position:absolute;left:13982;top:63;width:13564;height:12408;visibility:visible;mso-wrap-style:square;v-text-anchor:top" coordsize="135636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" path="m678180,l627566,1701,577963,6726r-48462,8229l482312,26266,436527,40542,392276,57661,349691,77503,308903,99949r-38859,24930l233244,152172r-34610,29537l166346,213370r-29836,33664l109259,282583,84722,319895,63031,358852,44318,399332,28713,441216,16348,484385,7353,528717,1860,574094,,620394r1860,46301l7353,712072r8995,44332l28713,799573r15605,41884l63031,881937r21691,38957l109259,958206r27251,35549l166346,1027419r32288,31661l233244,1088617r36800,27293l308903,1140840r40788,22446l392276,1183128r44251,17119l482312,1214523r47189,11311l577963,1234063r49603,5025l678180,1240789r50613,-1701l778396,1234063r48462,-8229l874047,1214523r45785,-14276l964083,1183128r42585,-19842l1047456,1140840r38859,-24930l1123115,1088617r34610,-29537l1190013,1027419r29836,-33664l1247100,958206r24537,-37312l1293328,881937r18713,-40480l1327646,799573r12365,-43169l1349006,712072r5493,-45377l1356360,620394r-1861,-46300l1349006,528717r-8995,-44332l1327646,441216r-15605,-41884l1293328,358852r-21691,-38957l1247100,282583r-27251,-35549l1190013,213370r-32288,-31661l1123115,152172r-36800,-27293l1047456,99949,1006668,77503,964083,57661,919832,40542,874047,26266,826858,14955,778396,6726,728793,1701,678180,xe" fillcolor="#99f" stroked="f">
                  <v:path arrowok="t"/>
                </v:shape>
                <v:shape id="Graphic 13" o:spid="_x0000_s1034" style="position:absolute;left:13982;top:63;width:13564;height:12408;visibility:visible;mso-wrap-style:square;v-text-anchor:top" coordsize="135636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" path="m,620395l1860,574094,7353,528717r8995,-44332l28713,441216,44318,399332,63031,358852,84722,319895r24536,-37312l136510,247034r29836,-33664l198634,181709r34610,-29537l270044,124879,308903,99949,349691,77503,392276,57661,436527,40542,482312,26266,529501,14955,577963,6726,627566,1701,678180,r50613,1701l778396,6726r48462,8229l874047,26266r45785,14276l964083,57661r42585,19842l1047455,99949r38860,24930l1123115,152172r34610,29537l1190013,213370r29836,33664l1247100,282583r24537,37312l1293328,358852r18713,40480l1327646,441216r12365,43169l1349006,528717r5493,45377l1356360,620395r-1861,46300l1349006,712072r-8995,44332l1327646,799573r-15605,41884l1293328,881937r-21691,38957l1247100,958206r-27251,35549l1190013,1027419r-32288,31661l1123115,1088617r-36800,27293l1047455,1140840r-40787,22446l964083,1183128r-44251,17119l874047,1214523r-47189,11311l778396,1234063r-49603,5025l678180,1240790r-50614,-1702l577963,1234063r-48462,-8229l482312,1214523r-45785,-14276l392276,1183128r-42585,-19842l308903,1140840r-38859,-24930l233244,1088617r-34610,-29537l166346,1027419,136510,993755,109258,958206,84722,920894,63031,881937,44318,841457,28713,799573,16348,756404,7353,712072,1860,666695,,620395xe" filled="f" strokecolor="#2f528f" strokeweight="1pt">
                  <v:path arrowok="t"/>
                </v:shape>
                <v:shape id="Graphic 14" o:spid="_x0000_s1035" style="position:absolute;left:29222;top:11412;width:15240;height:12954;visibility:visible;mso-wrap-style:square;v-text-anchor:top" coordsize="1524000,12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" path="m762000,l709828,1494,658601,5912r-50171,7246l559430,23136,511713,35748,465395,50899,420587,68492,377403,88430r-41445,22187l296364,134956r-37629,26395l223184,189707r-33359,30218l158772,251909r-28635,33655l104035,320793,80578,357499,59881,395586,42057,434956,27219,475515,15481,517165,6956,559811,1757,603354,,647699r1757,44346l6956,735588r8525,42646l27219,819884r14838,40559l59881,899813r20697,38087l104035,974606r26102,35229l158772,1043490r31053,31984l223184,1105692r35551,28356l296364,1160443r39594,24339l377403,1206969r43184,19938l465395,1244500r46318,15151l559430,1272263r49000,9978l658601,1289487r51227,4418l762000,1295399r52171,-1494l865398,1289487r50171,-7246l964569,1272263r47717,-12612l1058604,1244500r44808,-17593l1146596,1206969r41445,-22187l1227635,1160443r37629,-26395l1300815,1105692r33359,-30218l1365227,1043490r28635,-33655l1419964,974606r23457,-36706l1464118,899813r17824,-39370l1496780,819884r11738,-41650l1517043,735588r5199,-43543l1524000,647699r-1758,-44345l1517043,559811r-8525,-42646l1496780,475515r-14838,-40559l1464118,395586r-20697,-38087l1419964,320793r-26102,-35229l1365227,251909r-31053,-31984l1300815,189707r-35551,-28356l1227635,134956r-39594,-24339l1146596,88430,1103412,68492,1058604,50899,1012286,35748,964569,23136,915569,13158,865398,5912,814171,1494,762000,xe" fillcolor="#99f" stroked="f">
                  <v:path arrowok="t"/>
                </v:shape>
                <v:shape id="Graphic 15" o:spid="_x0000_s1036" style="position:absolute;left:29222;top:11412;width:15240;height:12954;visibility:visible;mso-wrap-style:square;v-text-anchor:top" coordsize="1524000,12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" path="m,647700l1757,603354,6956,559810r8525,-42645l27219,475515,42057,434956,59881,395585,80578,357499r23457,-36706l130137,285564r28635,-33655l189825,219925r33359,-30219l258735,161351r37629,-26395l335958,110616,377404,88430,420587,68492,465395,50899,511713,35748,559430,23136r49000,-9978l658601,5912,709828,1494,762000,r52171,1494l865398,5912r50171,7246l964569,23136r47717,12612l1058604,50899r44808,17593l1146596,88430r41445,22186l1227635,134956r37629,26395l1300815,189706r33359,30219l1365227,251909r28635,33655l1419964,320793r23457,36706l1464118,395585r17824,39371l1496780,475515r11738,41650l1517043,559810r5199,43544l1524000,647700r-1758,44345l1517043,735589r-8525,42645l1496780,819884r-14838,40559l1464118,899814r-20697,38086l1419964,974606r-26102,35229l1365227,1043490r-31053,31985l1300815,1105693r-35551,28355l1227635,1160443r-39594,24340l1146596,1206970r-43184,19938l1058604,1244500r-46318,15151l964569,1272263r-49000,9978l865398,1289487r-51227,4418l762000,1295400r-52172,-1495l658601,1289487r-50171,-7246l559430,1272263r-47717,-12612l465395,1244500r-44808,-17592l377404,1206970r-41446,-22187l296364,1160443r-37629,-26395l223184,1105693r-33359,-30218l158772,1043490r-28635,-33655l104035,974606,80578,937900,59881,899814,42057,860443,27219,819884,15481,778234,6956,735589,1757,692045,,647700xe" filled="f" strokecolor="#2f528f" strokeweight="1pt">
                  <v:path arrowok="t"/>
                </v:shape>
                <v:shape id="Graphic 16" o:spid="_x0000_s1037" style="position:absolute;left:14935;top:22803;width:13170;height:12408;visibility:visible;mso-wrap-style:square;v-text-anchor:top" coordsize="131699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" path="m658495,l609350,1701,561187,6726r-47055,8229l468312,26266,423856,40542,380889,57661,339541,77503,299937,99949r-37732,24930l226473,152172r-33605,29537l161517,213370r-28969,33664l106087,282583,82263,319895,61202,358852,43031,399332,27880,441216,15873,484385,7139,528717,1806,574094,,620395r1806,46300l7139,712072r8734,44332l27880,799573r15151,41884l61202,881937r21061,38957l106087,958206r26461,35548l161517,1027419r31351,31661l226473,1088617r35732,27293l299937,1140840r39604,22446l380889,1183128r42967,17119l468312,1214522r45820,11312l561187,1234063r48163,5025l658495,1240789r49144,-1701l755802,1234063r47055,-8229l848677,1214522r44456,-14275l936100,1183128r41348,-19842l1017052,1140840r37732,-24930l1090516,1088617r33605,-29537l1155472,1027419r28969,-33665l1210902,958206r23824,-37312l1255787,881937r18171,-40480l1289109,799573r12007,-43169l1309850,712072r5333,-45377l1316990,620395r-1807,-46301l1309850,528717r-8734,-44332l1289109,441216r-15151,-41884l1255787,358852r-21061,-38957l1210902,282583r-26461,-35549l1155472,213370r-31351,-31661l1090516,152172r-35732,-27293l1017052,99949,977448,77503,936100,57661,893133,40542,848677,26266,802857,14955,755802,6726,707639,1701,658495,xe" fillcolor="#99f" stroked="f">
                  <v:path arrowok="t"/>
                </v:shape>
                <v:shape id="Graphic 17" o:spid="_x0000_s1038" style="position:absolute;left:14935;top:22803;width:13170;height:12408;visibility:visible;mso-wrap-style:square;v-text-anchor:top" coordsize="131699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" path="m,620395l1806,574094,7139,528717r8734,-44332l27880,441216,43032,399332,61202,358852,82263,319895r23824,-37312l132548,247034r28969,-33664l192868,181709r33605,-29537l262205,124879,299937,99949,339541,77503,380890,57661,423856,40542,468312,26266,514132,14955,561187,6726,609350,1701,658495,r49144,1701l755802,6726r47055,8229l848677,26266r44456,14276l936100,57661r41348,19842l1017052,99949r37732,24930l1090516,152172r33605,29537l1155472,213370r28969,33664l1210902,282583r23824,37312l1255787,358852r18171,40480l1289110,441216r12006,43169l1309850,528717r5333,45377l1316990,620395r-1807,46300l1309850,712072r-8734,44332l1289110,799573r-15152,41884l1255787,881937r-21061,38957l1210902,958206r-26461,35549l1155472,1027419r-31351,31661l1090516,1088617r-35732,27293l1017052,1140840r-39604,22446l936100,1183128r-42967,17119l848677,1214523r-45820,11311l755802,1234063r-48163,5025l658495,1240790r-49145,-1702l561187,1234063r-47055,-8229l468312,1214523r-44456,-14276l380890,1183128r-41349,-19842l299937,1140840r-37732,-24930l226473,1088617r-33605,-29537l161517,1027419,132548,993755,106087,958206,82263,920894,61202,881937,43032,841457,27880,799573,15873,756404,7139,712072,1806,666695,,620395xe" filled="f" strokecolor="#2f528f" strokeweight="1pt">
                  <v:path arrowok="t"/>
                </v:shape>
                <v:shape id="Graphic 18" o:spid="_x0000_s1039" style="position:absolute;left:63;top:12492;width:13170;height:12408;visibility:visible;mso-wrap-style:square;v-text-anchor:top" coordsize="131699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" path="m658495,l609350,1701,561187,6726r-47055,8229l468312,26266,423856,40542,380889,57661,339541,77503,299937,99949r-37732,24930l226473,152172r-33605,29537l161517,213370r-28969,33664l106087,282583,82263,319895,61202,358852,43031,399332,27880,441216,15873,484385,7139,528717,1806,574094,,620394r1806,46301l7139,712072r8734,44332l27880,799573r15151,41884l61202,881937r21061,38957l106087,958206r26461,35549l161517,1027419r31351,31661l226473,1088617r35732,27293l299937,1140840r39604,22446l380889,1183128r42967,17119l468312,1214523r45820,11311l561187,1234063r48163,5025l658495,1240789r49144,-1701l755802,1234063r47055,-8229l848676,1214523r44457,-14276l936099,1183128r41349,-19842l1017052,1140840r37731,-24930l1090515,1088617r33605,-29537l1155472,1027419r28969,-33664l1210902,958206r23824,-37312l1255787,881937r18170,-40480l1289109,799573r12007,-43169l1309850,712072r5333,-45377l1316989,620394r-1806,-46300l1309850,528717r-8734,-44332l1289109,441216r-15152,-41884l1255787,358852r-21061,-38957l1210902,282583r-26461,-35549l1155472,213370r-31352,-31661l1090515,152172r-35732,-27293l1017052,99949,977448,77503,936099,57661,893133,40542,848676,26266,802857,14955,755802,6726,707639,1701,658495,xe" fillcolor="#99f" stroked="f">
                  <v:path arrowok="t"/>
                </v:shape>
                <v:shape id="Graphic 19" o:spid="_x0000_s1040" style="position:absolute;left:63;top:12492;width:13170;height:12408;visibility:visible;mso-wrap-style:square;v-text-anchor:top" coordsize="131699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" path="m,620395l1806,574094,7139,528717r8734,-44332l27880,441216,43032,399332,61202,358852,82263,319895r23824,-37312l132548,247034r28969,-33664l192868,181709r33605,-29537l262205,124879,299937,99949,339541,77503,380890,57661,423856,40542,468312,26266,514132,14955,561187,6726,609350,1701,658495,r49144,1701l755802,6726r47055,8229l848677,26266r44456,14276l936100,57661r41348,19842l1017052,99949r37732,24930l1090516,152172r33605,29537l1155472,213370r28969,33664l1210902,282583r23824,37312l1255787,358852r18171,40480l1289110,441216r12006,43169l1309850,528717r5333,45377l1316990,620395r-1807,46300l1309850,712072r-8734,44332l1289110,799573r-15152,41884l1255787,881937r-21061,38957l1210902,958206r-26461,35549l1155472,1027419r-31351,31661l1090516,1088617r-35732,27293l1017052,1140840r-39604,22446l936100,1183128r-42967,17119l848677,1214523r-45820,11311l755802,1234063r-48163,5025l658495,1240790r-49145,-1702l561187,1234063r-47055,-8229l468312,1214523r-44456,-14276l380890,1183128r-41349,-19842l299937,1140840r-37732,-24930l226473,1088617r-33605,-29537l161517,1027419,132548,993755,106087,958206,82263,920894,61202,881937,43032,841457,27880,799573,15873,756404,7139,712072,1806,666695,,620395xe" filled="f" strokecolor="#2f528f" strokeweight="1pt">
                  <v:path arrowok="t"/>
                </v:shape>
                <v:shape id="Graphic 20" o:spid="_x0000_s1041" style="position:absolute;left:26903;top:9415;width:3911;height:3588;visibility:visible;mso-wrap-style:square;v-text-anchor:top" coordsize="39116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" path="m106652,l,150900,186679,282841r-53326,75450l390905,314044,346659,56492r-53326,75449l106652,xe" fillcolor="#afabab" stroked="f">
                  <v:path arrowok="t"/>
                </v:shape>
                <v:shape id="Graphic 21" o:spid="_x0000_s1042" style="position:absolute;left:26903;top:9415;width:3911;height:3588;visibility:visible;mso-wrap-style:square;v-text-anchor:top" coordsize="391160,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" path="m106652,l293332,131941,346658,56490r44248,257553l133354,358290r53326,-75450l,150899,106652,xe" filled="f" strokeweight=".35275mm">
                  <v:path arrowok="t"/>
                </v:shape>
                <v:shape id="Graphic 22" o:spid="_x0000_s1043" style="position:absolute;left:29115;top:23218;width:3766;height:3594;visibility:visible;mso-wrap-style:square;v-text-anchor:top" coordsize="37655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" path="m257210,l82123,146978,22720,76213,,336550r260336,22720l200931,288505,376017,141527,257210,xe" fillcolor="#afabab" stroked="f">
                  <v:path arrowok="t"/>
                </v:shape>
                <v:shape id="Graphic 23" o:spid="_x0000_s1044" style="position:absolute;left:29115;top:23218;width:3766;height:3594;visibility:visible;mso-wrap-style:square;v-text-anchor:top" coordsize="37655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" path="m376018,141528l200931,288506r59404,70765l,336550,22720,76214r59404,70764l257210,,376018,141528xe" filled="f" strokeweight=".35275mm">
                  <v:path arrowok="t"/>
                </v:shape>
                <v:shape id="Graphic 24" o:spid="_x0000_s1045" style="position:absolute;left:10945;top:23789;width:3905;height:3587;visibility:visible;mso-wrap-style:square;v-text-anchor:top" coordsize="39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" path="m257776,l,42913,42913,300691,96629,225518,282623,358424,390056,208079,204061,75172,257776,xe" fillcolor="#afabab" stroked="f">
                  <v:path arrowok="t"/>
                </v:shape>
                <v:shape id="Graphic 25" o:spid="_x0000_s1046" style="position:absolute;left:10945;top:23789;width:3905;height:3587;visibility:visible;mso-wrap-style:square;v-text-anchor:top" coordsize="39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" path="m282624,358424l96629,225518,42913,300691,,42913,257777,,204061,75172,390056,208078,282624,358424xe" filled="f" strokeweight=".35275mm">
                  <v:path arrowok="t"/>
                </v:shape>
                <v:shape id="Graphic 26" o:spid="_x0000_s1047" style="position:absolute;left:9894;top:8916;width:3594;height:3784;visibility:visible;mso-wrap-style:square;v-text-anchor:top" coordsize="35941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" path="m333396,l73356,25886r71481,58538l,261285,142962,378363,287801,201502r71480,58538l333396,xe" fillcolor="#afabab" stroked="f">
                  <v:path arrowok="t"/>
                </v:shape>
                <v:shape id="Graphic 27" o:spid="_x0000_s1048" style="position:absolute;left:9894;top:8916;width:3594;height:3784;visibility:visible;mso-wrap-style:square;v-text-anchor:top" coordsize="359410,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" path="m,261285l144837,84424,73356,25885,333396,r25886,260040l287800,201501,142962,378363,,261285xe" filled="f" strokeweight=".35275mm">
                  <v:path arrowok="t"/>
                </v:shape>
                <v:shape id="Textbox 28" o:spid="_x0000_s1049" type="#_x0000_t202" style="position:absolute;left:16563;top:4940;width:12552;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FEAC58B" w14:textId="77777777" w:rsidR="00E65F80" w:rsidRDefault="00E65F80">
                        <w:pPr>
                          <w:spacing w:line="225" w:lineRule="exact"/>
                          <w:rPr>
                            <w:rFonts w:ascii="Arial"/>
                            <w:b/>
                            <w:sz w:val="20"/>
                          </w:rPr>
                        </w:pPr>
                        <w:r>
                          <w:rPr>
                            <w:rFonts w:ascii="Arial"/>
                            <w:b/>
                            <w:color w:val="7030A0"/>
                            <w:spacing w:val="-2"/>
                            <w:sz w:val="20"/>
                          </w:rPr>
                          <w:t>Planification</w:t>
                        </w:r>
                      </w:p>
                    </w:txbxContent>
                  </v:textbox>
                </v:shape>
                <v:shape id="Textbox 29" o:spid="_x0000_s1050" type="#_x0000_t202" style="position:absolute;left:1233;top:17566;width:11429;height: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440144A" w14:textId="77777777" w:rsidR="00E65F80" w:rsidRDefault="00E65F80">
                        <w:pPr>
                          <w:spacing w:line="254" w:lineRule="auto"/>
                          <w:ind w:left="155" w:right="18" w:hanging="156"/>
                          <w:rPr>
                            <w:rFonts w:ascii="Arial" w:hAnsi="Arial"/>
                            <w:b/>
                            <w:sz w:val="20"/>
                          </w:rPr>
                        </w:pPr>
                        <w:r>
                          <w:rPr>
                            <w:rFonts w:ascii="Arial" w:hAnsi="Arial"/>
                            <w:b/>
                            <w:color w:val="7030A0"/>
                            <w:spacing w:val="-2"/>
                            <w:sz w:val="20"/>
                          </w:rPr>
                          <w:t>Décision- action</w:t>
                        </w:r>
                      </w:p>
                    </w:txbxContent>
                  </v:textbox>
                </v:shape>
                <v:shape id="Textbox 30" o:spid="_x0000_s1051" type="#_x0000_t202" style="position:absolute;left:16563;top:18409;width:1047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7316E09" w14:textId="77777777" w:rsidR="00E65F80" w:rsidRDefault="00E65F80">
                        <w:pPr>
                          <w:spacing w:line="225" w:lineRule="exact"/>
                          <w:rPr>
                            <w:sz w:val="20"/>
                          </w:rPr>
                        </w:pPr>
                        <w:r>
                          <w:rPr>
                            <w:spacing w:val="-2"/>
                            <w:sz w:val="20"/>
                          </w:rPr>
                          <w:t>Communication</w:t>
                        </w:r>
                      </w:p>
                    </w:txbxContent>
                  </v:textbox>
                </v:shape>
                <v:shape id="Textbox 31" o:spid="_x0000_s1052" type="#_x0000_t202" style="position:absolute;left:31184;top:14601;width:11613;height:9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C787AE5" w14:textId="77777777" w:rsidR="00E65F80" w:rsidRDefault="00E65F80">
                        <w:pPr>
                          <w:spacing w:line="259" w:lineRule="auto"/>
                          <w:ind w:right="18"/>
                          <w:jc w:val="center"/>
                          <w:rPr>
                            <w:rFonts w:ascii="Arial" w:hAnsi="Arial"/>
                            <w:b/>
                            <w:sz w:val="20"/>
                          </w:rPr>
                        </w:pPr>
                        <w:r>
                          <w:rPr>
                            <w:rFonts w:ascii="Arial" w:hAnsi="Arial"/>
                            <w:b/>
                            <w:color w:val="7030A0"/>
                            <w:spacing w:val="-2"/>
                            <w:sz w:val="20"/>
                          </w:rPr>
                          <w:t xml:space="preserve">Prise d’information </w:t>
                        </w:r>
                        <w:r>
                          <w:rPr>
                            <w:rFonts w:ascii="Arial" w:hAnsi="Arial"/>
                            <w:b/>
                            <w:color w:val="7030A0"/>
                            <w:spacing w:val="-6"/>
                            <w:sz w:val="20"/>
                          </w:rPr>
                          <w:t xml:space="preserve">et </w:t>
                        </w:r>
                        <w:r>
                          <w:rPr>
                            <w:rFonts w:ascii="Arial" w:hAnsi="Arial"/>
                            <w:b/>
                            <w:color w:val="7030A0"/>
                            <w:spacing w:val="-2"/>
                            <w:sz w:val="20"/>
                          </w:rPr>
                          <w:t>interprétation</w:t>
                        </w:r>
                      </w:p>
                    </w:txbxContent>
                  </v:textbox>
                </v:shape>
                <v:shape id="Textbox 32" o:spid="_x0000_s1053" type="#_x0000_t202" style="position:absolute;left:18016;top:27824;width:10977;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BB5AAAD" w14:textId="77777777" w:rsidR="00E65F80" w:rsidRDefault="00E65F80">
                        <w:pPr>
                          <w:spacing w:line="225" w:lineRule="exact"/>
                          <w:rPr>
                            <w:rFonts w:ascii="Arial"/>
                            <w:b/>
                            <w:sz w:val="20"/>
                          </w:rPr>
                        </w:pPr>
                        <w:r>
                          <w:rPr>
                            <w:rFonts w:ascii="Arial"/>
                            <w:b/>
                            <w:color w:val="7030A0"/>
                            <w:spacing w:val="-2"/>
                            <w:sz w:val="20"/>
                          </w:rPr>
                          <w:t>Jugement</w:t>
                        </w:r>
                      </w:p>
                    </w:txbxContent>
                  </v:textbox>
                </v:shape>
                <w10:wrap anchorx="page" anchory="page"/>
              </v:group>
            </w:pict>
          </mc:Fallback>
        </mc:AlternateContent>
      </w:r>
    </w:p>
    <w:p w14:paraId="77191D51" w14:textId="77777777" w:rsidR="00A90AD8" w:rsidRDefault="00A90AD8">
      <w:pPr>
        <w:pStyle w:val="Corpsdetexte"/>
        <w:rPr>
          <w:rFonts w:ascii="Arial"/>
          <w:b/>
          <w:sz w:val="20"/>
        </w:rPr>
        <w:sectPr w:rsidR="00A90AD8">
          <w:headerReference w:type="default" r:id="rId11"/>
          <w:footerReference w:type="default" r:id="rId12"/>
          <w:pgSz w:w="15840" w:h="12240" w:orient="landscape"/>
          <w:pgMar w:top="2460" w:right="360" w:bottom="280" w:left="720" w:header="734" w:footer="0" w:gutter="0"/>
          <w:cols w:space="720"/>
        </w:sectPr>
      </w:pPr>
    </w:p>
    <w:p w14:paraId="1986A9C9" w14:textId="77777777" w:rsidR="00A90AD8" w:rsidRDefault="00FF32FD">
      <w:pPr>
        <w:spacing w:before="95"/>
        <w:ind w:left="731"/>
        <w:rPr>
          <w:sz w:val="20"/>
        </w:rPr>
      </w:pPr>
      <w:r>
        <w:rPr>
          <w:noProof/>
          <w:sz w:val="20"/>
        </w:rPr>
        <mc:AlternateContent>
          <mc:Choice Requires="wpg">
            <w:drawing>
              <wp:anchor distT="0" distB="0" distL="0" distR="0" simplePos="0" relativeHeight="15729664" behindDoc="0" locked="0" layoutInCell="1" allowOverlap="1" wp14:anchorId="14E66318" wp14:editId="65744D28">
                <wp:simplePos x="0" y="0"/>
                <wp:positionH relativeFrom="page">
                  <wp:posOffset>641628</wp:posOffset>
                </wp:positionH>
                <wp:positionV relativeFrom="paragraph">
                  <wp:posOffset>368868</wp:posOffset>
                </wp:positionV>
                <wp:extent cx="4150360" cy="22834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0360" cy="2283460"/>
                          <a:chOff x="0" y="0"/>
                          <a:chExt cx="4150360" cy="2283460"/>
                        </a:xfrm>
                      </wpg:grpSpPr>
                      <wps:wsp>
                        <wps:cNvPr id="9" name="Graphic 9"/>
                        <wps:cNvSpPr/>
                        <wps:spPr>
                          <a:xfrm>
                            <a:off x="6350" y="6350"/>
                            <a:ext cx="4137660" cy="2270760"/>
                          </a:xfrm>
                          <a:custGeom>
                            <a:avLst/>
                            <a:gdLst/>
                            <a:ahLst/>
                            <a:cxnLst/>
                            <a:rect l="l" t="t" r="r" b="b"/>
                            <a:pathLst>
                              <a:path w="4137660" h="2270760">
                                <a:moveTo>
                                  <a:pt x="0" y="378466"/>
                                </a:moveTo>
                                <a:lnTo>
                                  <a:pt x="2948" y="330992"/>
                                </a:lnTo>
                                <a:lnTo>
                                  <a:pt x="11558" y="285278"/>
                                </a:lnTo>
                                <a:lnTo>
                                  <a:pt x="25475" y="241678"/>
                                </a:lnTo>
                                <a:lnTo>
                                  <a:pt x="44343" y="200547"/>
                                </a:lnTo>
                                <a:lnTo>
                                  <a:pt x="67808" y="162240"/>
                                </a:lnTo>
                                <a:lnTo>
                                  <a:pt x="95516" y="127111"/>
                                </a:lnTo>
                                <a:lnTo>
                                  <a:pt x="127111" y="95516"/>
                                </a:lnTo>
                                <a:lnTo>
                                  <a:pt x="162240" y="67808"/>
                                </a:lnTo>
                                <a:lnTo>
                                  <a:pt x="200547" y="44343"/>
                                </a:lnTo>
                                <a:lnTo>
                                  <a:pt x="241678" y="25475"/>
                                </a:lnTo>
                                <a:lnTo>
                                  <a:pt x="285278" y="11558"/>
                                </a:lnTo>
                                <a:lnTo>
                                  <a:pt x="330992" y="2948"/>
                                </a:lnTo>
                                <a:lnTo>
                                  <a:pt x="378466" y="0"/>
                                </a:lnTo>
                                <a:lnTo>
                                  <a:pt x="3759194" y="0"/>
                                </a:lnTo>
                                <a:lnTo>
                                  <a:pt x="3806668" y="2948"/>
                                </a:lnTo>
                                <a:lnTo>
                                  <a:pt x="3852382" y="11558"/>
                                </a:lnTo>
                                <a:lnTo>
                                  <a:pt x="3895982" y="25475"/>
                                </a:lnTo>
                                <a:lnTo>
                                  <a:pt x="3937112" y="44343"/>
                                </a:lnTo>
                                <a:lnTo>
                                  <a:pt x="3975419" y="67808"/>
                                </a:lnTo>
                                <a:lnTo>
                                  <a:pt x="4010548" y="95516"/>
                                </a:lnTo>
                                <a:lnTo>
                                  <a:pt x="4042143" y="127111"/>
                                </a:lnTo>
                                <a:lnTo>
                                  <a:pt x="4069851" y="162240"/>
                                </a:lnTo>
                                <a:lnTo>
                                  <a:pt x="4093316" y="200547"/>
                                </a:lnTo>
                                <a:lnTo>
                                  <a:pt x="4112184" y="241678"/>
                                </a:lnTo>
                                <a:lnTo>
                                  <a:pt x="4126101" y="285278"/>
                                </a:lnTo>
                                <a:lnTo>
                                  <a:pt x="4134711" y="330992"/>
                                </a:lnTo>
                                <a:lnTo>
                                  <a:pt x="4137660" y="378466"/>
                                </a:lnTo>
                                <a:lnTo>
                                  <a:pt x="4137660" y="1892293"/>
                                </a:lnTo>
                                <a:lnTo>
                                  <a:pt x="4134711" y="1939767"/>
                                </a:lnTo>
                                <a:lnTo>
                                  <a:pt x="4126101" y="1985481"/>
                                </a:lnTo>
                                <a:lnTo>
                                  <a:pt x="4112184" y="2029081"/>
                                </a:lnTo>
                                <a:lnTo>
                                  <a:pt x="4093316" y="2070212"/>
                                </a:lnTo>
                                <a:lnTo>
                                  <a:pt x="4069851" y="2108519"/>
                                </a:lnTo>
                                <a:lnTo>
                                  <a:pt x="4042143" y="2143648"/>
                                </a:lnTo>
                                <a:lnTo>
                                  <a:pt x="4010548" y="2175243"/>
                                </a:lnTo>
                                <a:lnTo>
                                  <a:pt x="3975419" y="2202951"/>
                                </a:lnTo>
                                <a:lnTo>
                                  <a:pt x="3937112" y="2226416"/>
                                </a:lnTo>
                                <a:lnTo>
                                  <a:pt x="3895982" y="2245284"/>
                                </a:lnTo>
                                <a:lnTo>
                                  <a:pt x="3852382" y="2259201"/>
                                </a:lnTo>
                                <a:lnTo>
                                  <a:pt x="3806668" y="2267811"/>
                                </a:lnTo>
                                <a:lnTo>
                                  <a:pt x="3759194" y="2270760"/>
                                </a:lnTo>
                                <a:lnTo>
                                  <a:pt x="378466" y="2270760"/>
                                </a:lnTo>
                                <a:lnTo>
                                  <a:pt x="330992" y="2267811"/>
                                </a:lnTo>
                                <a:lnTo>
                                  <a:pt x="285278" y="2259201"/>
                                </a:lnTo>
                                <a:lnTo>
                                  <a:pt x="241678" y="2245284"/>
                                </a:lnTo>
                                <a:lnTo>
                                  <a:pt x="200547" y="2226416"/>
                                </a:lnTo>
                                <a:lnTo>
                                  <a:pt x="162240" y="2202951"/>
                                </a:lnTo>
                                <a:lnTo>
                                  <a:pt x="127111" y="2175243"/>
                                </a:lnTo>
                                <a:lnTo>
                                  <a:pt x="95516" y="2143648"/>
                                </a:lnTo>
                                <a:lnTo>
                                  <a:pt x="67808" y="2108519"/>
                                </a:lnTo>
                                <a:lnTo>
                                  <a:pt x="44343" y="2070212"/>
                                </a:lnTo>
                                <a:lnTo>
                                  <a:pt x="25475" y="2029081"/>
                                </a:lnTo>
                                <a:lnTo>
                                  <a:pt x="11558" y="1985481"/>
                                </a:lnTo>
                                <a:lnTo>
                                  <a:pt x="2948" y="1939767"/>
                                </a:lnTo>
                                <a:lnTo>
                                  <a:pt x="0" y="1892293"/>
                                </a:lnTo>
                                <a:lnTo>
                                  <a:pt x="0" y="378466"/>
                                </a:lnTo>
                                <a:close/>
                              </a:path>
                            </a:pathLst>
                          </a:custGeom>
                          <a:ln w="12700">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150360" cy="2283460"/>
                          </a:xfrm>
                          <a:prstGeom prst="rect">
                            <a:avLst/>
                          </a:prstGeom>
                        </wps:spPr>
                        <wps:txbx>
                          <w:txbxContent>
                            <w:p w14:paraId="79509E4A" w14:textId="77777777" w:rsidR="00E65F80" w:rsidRDefault="00E65F80">
                              <w:pPr>
                                <w:spacing w:before="211"/>
                                <w:rPr>
                                  <w:rFonts w:ascii="Arial"/>
                                  <w:b/>
                                  <w:sz w:val="20"/>
                                </w:rPr>
                              </w:pPr>
                            </w:p>
                            <w:p w14:paraId="24D56DBA" w14:textId="77777777" w:rsidR="00E65F80" w:rsidRDefault="00E65F80">
                              <w:pPr>
                                <w:numPr>
                                  <w:ilvl w:val="0"/>
                                  <w:numId w:val="11"/>
                                </w:numPr>
                                <w:tabs>
                                  <w:tab w:val="left" w:pos="1060"/>
                                </w:tabs>
                                <w:rPr>
                                  <w:sz w:val="20"/>
                                </w:rPr>
                              </w:pPr>
                              <w:proofErr w:type="gramStart"/>
                              <w:r>
                                <w:rPr>
                                  <w:sz w:val="20"/>
                                </w:rPr>
                                <w:t>une</w:t>
                              </w:r>
                              <w:proofErr w:type="gramEnd"/>
                              <w:r>
                                <w:rPr>
                                  <w:spacing w:val="-8"/>
                                  <w:sz w:val="20"/>
                                </w:rPr>
                                <w:t xml:space="preserve"> </w:t>
                              </w:r>
                              <w:r>
                                <w:rPr>
                                  <w:sz w:val="20"/>
                                </w:rPr>
                                <w:t>référence</w:t>
                              </w:r>
                              <w:r>
                                <w:rPr>
                                  <w:spacing w:val="-6"/>
                                  <w:sz w:val="20"/>
                                </w:rPr>
                                <w:t xml:space="preserve"> </w:t>
                              </w:r>
                              <w:r>
                                <w:rPr>
                                  <w:spacing w:val="-2"/>
                                  <w:sz w:val="20"/>
                                </w:rPr>
                                <w:t>commune;</w:t>
                              </w:r>
                            </w:p>
                            <w:p w14:paraId="2ADF4154" w14:textId="77777777" w:rsidR="00E65F80" w:rsidRDefault="00E65F80">
                              <w:pPr>
                                <w:numPr>
                                  <w:ilvl w:val="0"/>
                                  <w:numId w:val="11"/>
                                </w:numPr>
                                <w:tabs>
                                  <w:tab w:val="left" w:pos="1060"/>
                                </w:tabs>
                                <w:spacing w:before="19"/>
                                <w:rPr>
                                  <w:sz w:val="20"/>
                                </w:rPr>
                              </w:pPr>
                              <w:proofErr w:type="gramStart"/>
                              <w:r>
                                <w:rPr>
                                  <w:sz w:val="20"/>
                                </w:rPr>
                                <w:t>un</w:t>
                              </w:r>
                              <w:proofErr w:type="gramEnd"/>
                              <w:r>
                                <w:rPr>
                                  <w:spacing w:val="-6"/>
                                  <w:sz w:val="20"/>
                                </w:rPr>
                                <w:t xml:space="preserve"> </w:t>
                              </w:r>
                              <w:r>
                                <w:rPr>
                                  <w:sz w:val="20"/>
                                </w:rPr>
                                <w:t>consensus</w:t>
                              </w:r>
                              <w:r>
                                <w:rPr>
                                  <w:spacing w:val="-6"/>
                                  <w:sz w:val="20"/>
                                </w:rPr>
                                <w:t xml:space="preserve"> </w:t>
                              </w:r>
                              <w:r>
                                <w:rPr>
                                  <w:sz w:val="20"/>
                                </w:rPr>
                                <w:t>au</w:t>
                              </w:r>
                              <w:r>
                                <w:rPr>
                                  <w:spacing w:val="-6"/>
                                  <w:sz w:val="20"/>
                                </w:rPr>
                                <w:t xml:space="preserve"> </w:t>
                              </w:r>
                              <w:r>
                                <w:rPr>
                                  <w:sz w:val="20"/>
                                </w:rPr>
                                <w:t>sein</w:t>
                              </w:r>
                              <w:r>
                                <w:rPr>
                                  <w:spacing w:val="-6"/>
                                  <w:sz w:val="20"/>
                                </w:rPr>
                                <w:t xml:space="preserve"> </w:t>
                              </w:r>
                              <w:r>
                                <w:rPr>
                                  <w:sz w:val="20"/>
                                </w:rPr>
                                <w:t>d’une</w:t>
                              </w:r>
                              <w:r>
                                <w:rPr>
                                  <w:spacing w:val="-5"/>
                                  <w:sz w:val="20"/>
                                </w:rPr>
                                <w:t xml:space="preserve"> </w:t>
                              </w:r>
                              <w:r>
                                <w:rPr>
                                  <w:sz w:val="20"/>
                                </w:rPr>
                                <w:t>équipe-</w:t>
                              </w:r>
                              <w:r>
                                <w:rPr>
                                  <w:spacing w:val="-2"/>
                                  <w:sz w:val="20"/>
                                </w:rPr>
                                <w:t>école;</w:t>
                              </w:r>
                            </w:p>
                            <w:p w14:paraId="51D9F54D" w14:textId="77777777" w:rsidR="00E65F80" w:rsidRDefault="00E65F80">
                              <w:pPr>
                                <w:numPr>
                                  <w:ilvl w:val="0"/>
                                  <w:numId w:val="11"/>
                                </w:numPr>
                                <w:tabs>
                                  <w:tab w:val="left" w:pos="1060"/>
                                </w:tabs>
                                <w:spacing w:before="14"/>
                                <w:rPr>
                                  <w:sz w:val="20"/>
                                </w:rPr>
                              </w:pPr>
                              <w:proofErr w:type="gramStart"/>
                              <w:r>
                                <w:rPr>
                                  <w:sz w:val="20"/>
                                </w:rPr>
                                <w:t>possède</w:t>
                              </w:r>
                              <w:proofErr w:type="gramEnd"/>
                              <w:r>
                                <w:rPr>
                                  <w:spacing w:val="-8"/>
                                  <w:sz w:val="20"/>
                                </w:rPr>
                                <w:t xml:space="preserve"> </w:t>
                              </w:r>
                              <w:r>
                                <w:rPr>
                                  <w:sz w:val="20"/>
                                </w:rPr>
                                <w:t>un</w:t>
                              </w:r>
                              <w:r>
                                <w:rPr>
                                  <w:spacing w:val="-6"/>
                                  <w:sz w:val="20"/>
                                </w:rPr>
                                <w:t xml:space="preserve"> </w:t>
                              </w:r>
                              <w:r>
                                <w:rPr>
                                  <w:sz w:val="20"/>
                                </w:rPr>
                                <w:t>caractère</w:t>
                              </w:r>
                              <w:r>
                                <w:rPr>
                                  <w:spacing w:val="-6"/>
                                  <w:sz w:val="20"/>
                                </w:rPr>
                                <w:t xml:space="preserve"> </w:t>
                              </w:r>
                              <w:r>
                                <w:rPr>
                                  <w:spacing w:val="-2"/>
                                  <w:sz w:val="20"/>
                                </w:rPr>
                                <w:t>prescriptif;</w:t>
                              </w:r>
                            </w:p>
                            <w:p w14:paraId="31A4773F" w14:textId="77777777" w:rsidR="00E65F80" w:rsidRDefault="00E65F80">
                              <w:pPr>
                                <w:numPr>
                                  <w:ilvl w:val="0"/>
                                  <w:numId w:val="11"/>
                                </w:numPr>
                                <w:tabs>
                                  <w:tab w:val="left" w:pos="1060"/>
                                </w:tabs>
                                <w:spacing w:before="19"/>
                                <w:rPr>
                                  <w:sz w:val="20"/>
                                </w:rPr>
                              </w:pPr>
                              <w:proofErr w:type="gramStart"/>
                              <w:r>
                                <w:rPr>
                                  <w:sz w:val="20"/>
                                </w:rPr>
                                <w:t>peut</w:t>
                              </w:r>
                              <w:proofErr w:type="gramEnd"/>
                              <w:r>
                                <w:rPr>
                                  <w:spacing w:val="-5"/>
                                  <w:sz w:val="20"/>
                                </w:rPr>
                                <w:t xml:space="preserve"> </w:t>
                              </w:r>
                              <w:r>
                                <w:rPr>
                                  <w:sz w:val="20"/>
                                </w:rPr>
                                <w:t>être</w:t>
                              </w:r>
                              <w:r>
                                <w:rPr>
                                  <w:spacing w:val="-4"/>
                                  <w:sz w:val="20"/>
                                </w:rPr>
                                <w:t xml:space="preserve"> </w:t>
                              </w:r>
                              <w:r>
                                <w:rPr>
                                  <w:sz w:val="20"/>
                                </w:rPr>
                                <w:t>révisée</w:t>
                              </w:r>
                              <w:r>
                                <w:rPr>
                                  <w:spacing w:val="-4"/>
                                  <w:sz w:val="20"/>
                                </w:rPr>
                                <w:t xml:space="preserve"> </w:t>
                              </w:r>
                              <w:r>
                                <w:rPr>
                                  <w:sz w:val="20"/>
                                </w:rPr>
                                <w:t>au</w:t>
                              </w:r>
                              <w:r>
                                <w:rPr>
                                  <w:spacing w:val="-4"/>
                                  <w:sz w:val="20"/>
                                </w:rPr>
                                <w:t xml:space="preserve"> </w:t>
                              </w:r>
                              <w:r>
                                <w:rPr>
                                  <w:spacing w:val="-2"/>
                                  <w:sz w:val="20"/>
                                </w:rPr>
                                <w:t>besoin;</w:t>
                              </w:r>
                            </w:p>
                            <w:p w14:paraId="0D7F716C" w14:textId="77777777" w:rsidR="00E65F80" w:rsidRDefault="00E65F80">
                              <w:pPr>
                                <w:numPr>
                                  <w:ilvl w:val="0"/>
                                  <w:numId w:val="11"/>
                                </w:numPr>
                                <w:tabs>
                                  <w:tab w:val="left" w:pos="1060"/>
                                </w:tabs>
                                <w:spacing w:before="19" w:line="256" w:lineRule="auto"/>
                                <w:ind w:right="347"/>
                                <w:rPr>
                                  <w:sz w:val="20"/>
                                </w:rPr>
                              </w:pPr>
                              <w:proofErr w:type="gramStart"/>
                              <w:r>
                                <w:rPr>
                                  <w:sz w:val="20"/>
                                </w:rPr>
                                <w:t>respecte</w:t>
                              </w:r>
                              <w:proofErr w:type="gramEnd"/>
                              <w:r>
                                <w:rPr>
                                  <w:spacing w:val="-5"/>
                                  <w:sz w:val="20"/>
                                </w:rPr>
                                <w:t xml:space="preserve"> </w:t>
                              </w:r>
                              <w:r>
                                <w:rPr>
                                  <w:sz w:val="20"/>
                                </w:rPr>
                                <w:t>et</w:t>
                              </w:r>
                              <w:r>
                                <w:rPr>
                                  <w:spacing w:val="-5"/>
                                  <w:sz w:val="20"/>
                                </w:rPr>
                                <w:t xml:space="preserve"> </w:t>
                              </w:r>
                              <w:r>
                                <w:rPr>
                                  <w:sz w:val="20"/>
                                </w:rPr>
                                <w:t>s’appuie</w:t>
                              </w:r>
                              <w:r>
                                <w:rPr>
                                  <w:spacing w:val="-5"/>
                                  <w:sz w:val="20"/>
                                </w:rPr>
                                <w:t xml:space="preserve"> </w:t>
                              </w:r>
                              <w:r>
                                <w:rPr>
                                  <w:sz w:val="20"/>
                                </w:rPr>
                                <w:t>sur</w:t>
                              </w:r>
                              <w:r>
                                <w:rPr>
                                  <w:spacing w:val="-5"/>
                                  <w:sz w:val="20"/>
                                </w:rPr>
                                <w:t xml:space="preserve"> </w:t>
                              </w:r>
                              <w:r>
                                <w:rPr>
                                  <w:sz w:val="20"/>
                                </w:rPr>
                                <w:t>la</w:t>
                              </w:r>
                              <w:r>
                                <w:rPr>
                                  <w:spacing w:val="-5"/>
                                  <w:sz w:val="20"/>
                                </w:rPr>
                                <w:t xml:space="preserve"> </w:t>
                              </w:r>
                              <w:r>
                                <w:rPr>
                                  <w:rFonts w:ascii="Arial" w:hAnsi="Arial"/>
                                  <w:i/>
                                  <w:sz w:val="20"/>
                                </w:rPr>
                                <w:t>Loi</w:t>
                              </w:r>
                              <w:r>
                                <w:rPr>
                                  <w:rFonts w:ascii="Arial" w:hAnsi="Arial"/>
                                  <w:i/>
                                  <w:spacing w:val="-5"/>
                                  <w:sz w:val="20"/>
                                </w:rPr>
                                <w:t xml:space="preserve"> </w:t>
                              </w:r>
                              <w:r>
                                <w:rPr>
                                  <w:sz w:val="20"/>
                                </w:rPr>
                                <w:t>sur</w:t>
                              </w:r>
                              <w:r>
                                <w:rPr>
                                  <w:spacing w:val="-5"/>
                                  <w:sz w:val="20"/>
                                </w:rPr>
                                <w:t xml:space="preserve"> </w:t>
                              </w:r>
                              <w:r>
                                <w:rPr>
                                  <w:rFonts w:ascii="Arial" w:hAnsi="Arial"/>
                                  <w:i/>
                                  <w:sz w:val="20"/>
                                </w:rPr>
                                <w:t>l’instruction</w:t>
                              </w:r>
                              <w:r>
                                <w:rPr>
                                  <w:rFonts w:ascii="Arial" w:hAnsi="Arial"/>
                                  <w:i/>
                                  <w:spacing w:val="-5"/>
                                  <w:sz w:val="20"/>
                                </w:rPr>
                                <w:t xml:space="preserve"> </w:t>
                              </w:r>
                              <w:r>
                                <w:rPr>
                                  <w:rFonts w:ascii="Arial" w:hAnsi="Arial"/>
                                  <w:i/>
                                  <w:sz w:val="20"/>
                                </w:rPr>
                                <w:t>publique</w:t>
                              </w:r>
                              <w:r>
                                <w:rPr>
                                  <w:sz w:val="20"/>
                                </w:rPr>
                                <w:t>,</w:t>
                              </w:r>
                              <w:r>
                                <w:rPr>
                                  <w:spacing w:val="-5"/>
                                  <w:sz w:val="20"/>
                                </w:rPr>
                                <w:t xml:space="preserve"> </w:t>
                              </w:r>
                              <w:r>
                                <w:rPr>
                                  <w:sz w:val="20"/>
                                </w:rPr>
                                <w:t xml:space="preserve">le </w:t>
                              </w:r>
                              <w:r>
                                <w:rPr>
                                  <w:rFonts w:ascii="Arial" w:hAnsi="Arial"/>
                                  <w:i/>
                                  <w:sz w:val="20"/>
                                </w:rPr>
                                <w:t>Régime pédagogique</w:t>
                              </w:r>
                              <w:r>
                                <w:rPr>
                                  <w:sz w:val="20"/>
                                </w:rPr>
                                <w:t xml:space="preserve">, le </w:t>
                              </w:r>
                              <w:r>
                                <w:rPr>
                                  <w:rFonts w:ascii="Arial" w:hAnsi="Arial"/>
                                  <w:i/>
                                  <w:sz w:val="20"/>
                                </w:rPr>
                                <w:t>Programme de formation de l’école québécoise</w:t>
                              </w:r>
                              <w:r>
                                <w:rPr>
                                  <w:sz w:val="20"/>
                                </w:rPr>
                                <w:t xml:space="preserve">, les </w:t>
                              </w:r>
                              <w:r>
                                <w:rPr>
                                  <w:rFonts w:ascii="Arial" w:hAnsi="Arial"/>
                                  <w:i/>
                                  <w:sz w:val="20"/>
                                </w:rPr>
                                <w:t>Cadre d’évaluation des apprentissages</w:t>
                              </w:r>
                              <w:r>
                                <w:rPr>
                                  <w:sz w:val="20"/>
                                </w:rPr>
                                <w:t xml:space="preserve">, la </w:t>
                              </w:r>
                              <w:r>
                                <w:rPr>
                                  <w:rFonts w:ascii="Arial" w:hAnsi="Arial"/>
                                  <w:i/>
                                  <w:sz w:val="20"/>
                                </w:rPr>
                                <w:t>Progression des apprentissages</w:t>
                              </w:r>
                              <w:r>
                                <w:rPr>
                                  <w:sz w:val="20"/>
                                </w:rPr>
                                <w:t xml:space="preserve">, la </w:t>
                              </w:r>
                              <w:r>
                                <w:rPr>
                                  <w:rFonts w:ascii="Arial" w:hAnsi="Arial"/>
                                  <w:i/>
                                  <w:sz w:val="20"/>
                                </w:rPr>
                                <w:t xml:space="preserve">Politique d’évaluation des apprentissages </w:t>
                              </w:r>
                              <w:r>
                                <w:rPr>
                                  <w:sz w:val="20"/>
                                </w:rPr>
                                <w:t xml:space="preserve">et sur la </w:t>
                              </w:r>
                              <w:r w:rsidRPr="00E65F80">
                                <w:rPr>
                                  <w:rFonts w:ascii="Arial" w:hAnsi="Arial"/>
                                  <w:i/>
                                  <w:sz w:val="20"/>
                                </w:rPr>
                                <w:t>Politique de l’inclusion scolaire du MEQ</w:t>
                              </w:r>
                              <w:r w:rsidRPr="00E65F80">
                                <w:rPr>
                                  <w:sz w:val="20"/>
                                </w:rPr>
                                <w:t>.</w:t>
                              </w:r>
                            </w:p>
                          </w:txbxContent>
                        </wps:txbx>
                        <wps:bodyPr wrap="square" lIns="0" tIns="0" rIns="0" bIns="0" rtlCol="0">
                          <a:noAutofit/>
                        </wps:bodyPr>
                      </wps:wsp>
                    </wpg:wgp>
                  </a:graphicData>
                </a:graphic>
              </wp:anchor>
            </w:drawing>
          </mc:Choice>
          <mc:Fallback>
            <w:pict>
              <v:group w14:anchorId="14E66318" id="Group 8" o:spid="_x0000_s1054" style="position:absolute;left:0;text-align:left;margin-left:50.5pt;margin-top:29.05pt;width:326.8pt;height:179.8pt;z-index:15729664;mso-wrap-distance-left:0;mso-wrap-distance-right:0;mso-position-horizontal-relative:page" coordsize="4150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">
                <v:shape id="Graphic 9" o:spid="_x0000_s1055" style="position:absolute;left:63;top:63;width:41377;height:22708;visibility:visible;mso-wrap-style:square;v-text-anchor:top" coordsize="4137660,227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" path="m,378466l2948,330992r8610,-45714l25475,241678,44343,200547,67808,162240,95516,127111,127111,95516,162240,67808,200547,44343,241678,25475,285278,11558,330992,2948,378466,,3759194,r47474,2948l3852382,11558r43600,13917l3937112,44343r38307,23465l4010548,95516r31595,31595l4069851,162240r23465,38307l4112184,241678r13917,43600l4134711,330992r2949,47474l4137660,1892293r-2949,47474l4126101,1985481r-13917,43600l4093316,2070212r-23465,38307l4042143,2143648r-31595,31595l3975419,2202951r-38307,23465l3895982,2245284r-43600,13917l3806668,2267811r-47474,2949l378466,2270760r-47474,-2949l285278,2259201r-43600,-13917l200547,2226416r-38307,-23465l127111,2175243,95516,2143648,67808,2108519,44343,2070212,25475,2029081,11558,1985481,2948,1939767,,1892293,,378466xe" filled="f" strokeweight="1pt">
                  <v:path arrowok="t"/>
                </v:shape>
                <v:shape id="Textbox 10" o:spid="_x0000_s1056" type="#_x0000_t202" style="position:absolute;width:41503;height:2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9509E4A" w14:textId="77777777" w:rsidR="00E65F80" w:rsidRDefault="00E65F80">
                        <w:pPr>
                          <w:spacing w:before="211"/>
                          <w:rPr>
                            <w:rFonts w:ascii="Arial"/>
                            <w:b/>
                            <w:sz w:val="20"/>
                          </w:rPr>
                        </w:pPr>
                      </w:p>
                      <w:p w14:paraId="24D56DBA" w14:textId="77777777" w:rsidR="00E65F80" w:rsidRDefault="00E65F80">
                        <w:pPr>
                          <w:numPr>
                            <w:ilvl w:val="0"/>
                            <w:numId w:val="11"/>
                          </w:numPr>
                          <w:tabs>
                            <w:tab w:val="left" w:pos="1060"/>
                          </w:tabs>
                          <w:rPr>
                            <w:sz w:val="20"/>
                          </w:rPr>
                        </w:pPr>
                        <w:proofErr w:type="gramStart"/>
                        <w:r>
                          <w:rPr>
                            <w:sz w:val="20"/>
                          </w:rPr>
                          <w:t>une</w:t>
                        </w:r>
                        <w:proofErr w:type="gramEnd"/>
                        <w:r>
                          <w:rPr>
                            <w:spacing w:val="-8"/>
                            <w:sz w:val="20"/>
                          </w:rPr>
                          <w:t xml:space="preserve"> </w:t>
                        </w:r>
                        <w:r>
                          <w:rPr>
                            <w:sz w:val="20"/>
                          </w:rPr>
                          <w:t>référence</w:t>
                        </w:r>
                        <w:r>
                          <w:rPr>
                            <w:spacing w:val="-6"/>
                            <w:sz w:val="20"/>
                          </w:rPr>
                          <w:t xml:space="preserve"> </w:t>
                        </w:r>
                        <w:r>
                          <w:rPr>
                            <w:spacing w:val="-2"/>
                            <w:sz w:val="20"/>
                          </w:rPr>
                          <w:t>commune;</w:t>
                        </w:r>
                      </w:p>
                      <w:p w14:paraId="2ADF4154" w14:textId="77777777" w:rsidR="00E65F80" w:rsidRDefault="00E65F80">
                        <w:pPr>
                          <w:numPr>
                            <w:ilvl w:val="0"/>
                            <w:numId w:val="11"/>
                          </w:numPr>
                          <w:tabs>
                            <w:tab w:val="left" w:pos="1060"/>
                          </w:tabs>
                          <w:spacing w:before="19"/>
                          <w:rPr>
                            <w:sz w:val="20"/>
                          </w:rPr>
                        </w:pPr>
                        <w:proofErr w:type="gramStart"/>
                        <w:r>
                          <w:rPr>
                            <w:sz w:val="20"/>
                          </w:rPr>
                          <w:t>un</w:t>
                        </w:r>
                        <w:proofErr w:type="gramEnd"/>
                        <w:r>
                          <w:rPr>
                            <w:spacing w:val="-6"/>
                            <w:sz w:val="20"/>
                          </w:rPr>
                          <w:t xml:space="preserve"> </w:t>
                        </w:r>
                        <w:r>
                          <w:rPr>
                            <w:sz w:val="20"/>
                          </w:rPr>
                          <w:t>consensus</w:t>
                        </w:r>
                        <w:r>
                          <w:rPr>
                            <w:spacing w:val="-6"/>
                            <w:sz w:val="20"/>
                          </w:rPr>
                          <w:t xml:space="preserve"> </w:t>
                        </w:r>
                        <w:r>
                          <w:rPr>
                            <w:sz w:val="20"/>
                          </w:rPr>
                          <w:t>au</w:t>
                        </w:r>
                        <w:r>
                          <w:rPr>
                            <w:spacing w:val="-6"/>
                            <w:sz w:val="20"/>
                          </w:rPr>
                          <w:t xml:space="preserve"> </w:t>
                        </w:r>
                        <w:r>
                          <w:rPr>
                            <w:sz w:val="20"/>
                          </w:rPr>
                          <w:t>sein</w:t>
                        </w:r>
                        <w:r>
                          <w:rPr>
                            <w:spacing w:val="-6"/>
                            <w:sz w:val="20"/>
                          </w:rPr>
                          <w:t xml:space="preserve"> </w:t>
                        </w:r>
                        <w:r>
                          <w:rPr>
                            <w:sz w:val="20"/>
                          </w:rPr>
                          <w:t>d’une</w:t>
                        </w:r>
                        <w:r>
                          <w:rPr>
                            <w:spacing w:val="-5"/>
                            <w:sz w:val="20"/>
                          </w:rPr>
                          <w:t xml:space="preserve"> </w:t>
                        </w:r>
                        <w:r>
                          <w:rPr>
                            <w:sz w:val="20"/>
                          </w:rPr>
                          <w:t>équipe-</w:t>
                        </w:r>
                        <w:r>
                          <w:rPr>
                            <w:spacing w:val="-2"/>
                            <w:sz w:val="20"/>
                          </w:rPr>
                          <w:t>école;</w:t>
                        </w:r>
                      </w:p>
                      <w:p w14:paraId="51D9F54D" w14:textId="77777777" w:rsidR="00E65F80" w:rsidRDefault="00E65F80">
                        <w:pPr>
                          <w:numPr>
                            <w:ilvl w:val="0"/>
                            <w:numId w:val="11"/>
                          </w:numPr>
                          <w:tabs>
                            <w:tab w:val="left" w:pos="1060"/>
                          </w:tabs>
                          <w:spacing w:before="14"/>
                          <w:rPr>
                            <w:sz w:val="20"/>
                          </w:rPr>
                        </w:pPr>
                        <w:proofErr w:type="gramStart"/>
                        <w:r>
                          <w:rPr>
                            <w:sz w:val="20"/>
                          </w:rPr>
                          <w:t>possède</w:t>
                        </w:r>
                        <w:proofErr w:type="gramEnd"/>
                        <w:r>
                          <w:rPr>
                            <w:spacing w:val="-8"/>
                            <w:sz w:val="20"/>
                          </w:rPr>
                          <w:t xml:space="preserve"> </w:t>
                        </w:r>
                        <w:r>
                          <w:rPr>
                            <w:sz w:val="20"/>
                          </w:rPr>
                          <w:t>un</w:t>
                        </w:r>
                        <w:r>
                          <w:rPr>
                            <w:spacing w:val="-6"/>
                            <w:sz w:val="20"/>
                          </w:rPr>
                          <w:t xml:space="preserve"> </w:t>
                        </w:r>
                        <w:r>
                          <w:rPr>
                            <w:sz w:val="20"/>
                          </w:rPr>
                          <w:t>caractère</w:t>
                        </w:r>
                        <w:r>
                          <w:rPr>
                            <w:spacing w:val="-6"/>
                            <w:sz w:val="20"/>
                          </w:rPr>
                          <w:t xml:space="preserve"> </w:t>
                        </w:r>
                        <w:r>
                          <w:rPr>
                            <w:spacing w:val="-2"/>
                            <w:sz w:val="20"/>
                          </w:rPr>
                          <w:t>prescriptif;</w:t>
                        </w:r>
                      </w:p>
                      <w:p w14:paraId="31A4773F" w14:textId="77777777" w:rsidR="00E65F80" w:rsidRDefault="00E65F80">
                        <w:pPr>
                          <w:numPr>
                            <w:ilvl w:val="0"/>
                            <w:numId w:val="11"/>
                          </w:numPr>
                          <w:tabs>
                            <w:tab w:val="left" w:pos="1060"/>
                          </w:tabs>
                          <w:spacing w:before="19"/>
                          <w:rPr>
                            <w:sz w:val="20"/>
                          </w:rPr>
                        </w:pPr>
                        <w:proofErr w:type="gramStart"/>
                        <w:r>
                          <w:rPr>
                            <w:sz w:val="20"/>
                          </w:rPr>
                          <w:t>peut</w:t>
                        </w:r>
                        <w:proofErr w:type="gramEnd"/>
                        <w:r>
                          <w:rPr>
                            <w:spacing w:val="-5"/>
                            <w:sz w:val="20"/>
                          </w:rPr>
                          <w:t xml:space="preserve"> </w:t>
                        </w:r>
                        <w:r>
                          <w:rPr>
                            <w:sz w:val="20"/>
                          </w:rPr>
                          <w:t>être</w:t>
                        </w:r>
                        <w:r>
                          <w:rPr>
                            <w:spacing w:val="-4"/>
                            <w:sz w:val="20"/>
                          </w:rPr>
                          <w:t xml:space="preserve"> </w:t>
                        </w:r>
                        <w:r>
                          <w:rPr>
                            <w:sz w:val="20"/>
                          </w:rPr>
                          <w:t>révisée</w:t>
                        </w:r>
                        <w:r>
                          <w:rPr>
                            <w:spacing w:val="-4"/>
                            <w:sz w:val="20"/>
                          </w:rPr>
                          <w:t xml:space="preserve"> </w:t>
                        </w:r>
                        <w:r>
                          <w:rPr>
                            <w:sz w:val="20"/>
                          </w:rPr>
                          <w:t>au</w:t>
                        </w:r>
                        <w:r>
                          <w:rPr>
                            <w:spacing w:val="-4"/>
                            <w:sz w:val="20"/>
                          </w:rPr>
                          <w:t xml:space="preserve"> </w:t>
                        </w:r>
                        <w:r>
                          <w:rPr>
                            <w:spacing w:val="-2"/>
                            <w:sz w:val="20"/>
                          </w:rPr>
                          <w:t>besoin;</w:t>
                        </w:r>
                      </w:p>
                      <w:p w14:paraId="0D7F716C" w14:textId="77777777" w:rsidR="00E65F80" w:rsidRDefault="00E65F80">
                        <w:pPr>
                          <w:numPr>
                            <w:ilvl w:val="0"/>
                            <w:numId w:val="11"/>
                          </w:numPr>
                          <w:tabs>
                            <w:tab w:val="left" w:pos="1060"/>
                          </w:tabs>
                          <w:spacing w:before="19" w:line="256" w:lineRule="auto"/>
                          <w:ind w:right="347"/>
                          <w:rPr>
                            <w:sz w:val="20"/>
                          </w:rPr>
                        </w:pPr>
                        <w:proofErr w:type="gramStart"/>
                        <w:r>
                          <w:rPr>
                            <w:sz w:val="20"/>
                          </w:rPr>
                          <w:t>respecte</w:t>
                        </w:r>
                        <w:proofErr w:type="gramEnd"/>
                        <w:r>
                          <w:rPr>
                            <w:spacing w:val="-5"/>
                            <w:sz w:val="20"/>
                          </w:rPr>
                          <w:t xml:space="preserve"> </w:t>
                        </w:r>
                        <w:r>
                          <w:rPr>
                            <w:sz w:val="20"/>
                          </w:rPr>
                          <w:t>et</w:t>
                        </w:r>
                        <w:r>
                          <w:rPr>
                            <w:spacing w:val="-5"/>
                            <w:sz w:val="20"/>
                          </w:rPr>
                          <w:t xml:space="preserve"> </w:t>
                        </w:r>
                        <w:r>
                          <w:rPr>
                            <w:sz w:val="20"/>
                          </w:rPr>
                          <w:t>s’appuie</w:t>
                        </w:r>
                        <w:r>
                          <w:rPr>
                            <w:spacing w:val="-5"/>
                            <w:sz w:val="20"/>
                          </w:rPr>
                          <w:t xml:space="preserve"> </w:t>
                        </w:r>
                        <w:r>
                          <w:rPr>
                            <w:sz w:val="20"/>
                          </w:rPr>
                          <w:t>sur</w:t>
                        </w:r>
                        <w:r>
                          <w:rPr>
                            <w:spacing w:val="-5"/>
                            <w:sz w:val="20"/>
                          </w:rPr>
                          <w:t xml:space="preserve"> </w:t>
                        </w:r>
                        <w:r>
                          <w:rPr>
                            <w:sz w:val="20"/>
                          </w:rPr>
                          <w:t>la</w:t>
                        </w:r>
                        <w:r>
                          <w:rPr>
                            <w:spacing w:val="-5"/>
                            <w:sz w:val="20"/>
                          </w:rPr>
                          <w:t xml:space="preserve"> </w:t>
                        </w:r>
                        <w:r>
                          <w:rPr>
                            <w:rFonts w:ascii="Arial" w:hAnsi="Arial"/>
                            <w:i/>
                            <w:sz w:val="20"/>
                          </w:rPr>
                          <w:t>Loi</w:t>
                        </w:r>
                        <w:r>
                          <w:rPr>
                            <w:rFonts w:ascii="Arial" w:hAnsi="Arial"/>
                            <w:i/>
                            <w:spacing w:val="-5"/>
                            <w:sz w:val="20"/>
                          </w:rPr>
                          <w:t xml:space="preserve"> </w:t>
                        </w:r>
                        <w:r>
                          <w:rPr>
                            <w:sz w:val="20"/>
                          </w:rPr>
                          <w:t>sur</w:t>
                        </w:r>
                        <w:r>
                          <w:rPr>
                            <w:spacing w:val="-5"/>
                            <w:sz w:val="20"/>
                          </w:rPr>
                          <w:t xml:space="preserve"> </w:t>
                        </w:r>
                        <w:r>
                          <w:rPr>
                            <w:rFonts w:ascii="Arial" w:hAnsi="Arial"/>
                            <w:i/>
                            <w:sz w:val="20"/>
                          </w:rPr>
                          <w:t>l’instruction</w:t>
                        </w:r>
                        <w:r>
                          <w:rPr>
                            <w:rFonts w:ascii="Arial" w:hAnsi="Arial"/>
                            <w:i/>
                            <w:spacing w:val="-5"/>
                            <w:sz w:val="20"/>
                          </w:rPr>
                          <w:t xml:space="preserve"> </w:t>
                        </w:r>
                        <w:r>
                          <w:rPr>
                            <w:rFonts w:ascii="Arial" w:hAnsi="Arial"/>
                            <w:i/>
                            <w:sz w:val="20"/>
                          </w:rPr>
                          <w:t>publique</w:t>
                        </w:r>
                        <w:r>
                          <w:rPr>
                            <w:sz w:val="20"/>
                          </w:rPr>
                          <w:t>,</w:t>
                        </w:r>
                        <w:r>
                          <w:rPr>
                            <w:spacing w:val="-5"/>
                            <w:sz w:val="20"/>
                          </w:rPr>
                          <w:t xml:space="preserve"> </w:t>
                        </w:r>
                        <w:r>
                          <w:rPr>
                            <w:sz w:val="20"/>
                          </w:rPr>
                          <w:t xml:space="preserve">le </w:t>
                        </w:r>
                        <w:r>
                          <w:rPr>
                            <w:rFonts w:ascii="Arial" w:hAnsi="Arial"/>
                            <w:i/>
                            <w:sz w:val="20"/>
                          </w:rPr>
                          <w:t>Régime pédagogique</w:t>
                        </w:r>
                        <w:r>
                          <w:rPr>
                            <w:sz w:val="20"/>
                          </w:rPr>
                          <w:t xml:space="preserve">, le </w:t>
                        </w:r>
                        <w:r>
                          <w:rPr>
                            <w:rFonts w:ascii="Arial" w:hAnsi="Arial"/>
                            <w:i/>
                            <w:sz w:val="20"/>
                          </w:rPr>
                          <w:t>Programme de formation de l’école québécoise</w:t>
                        </w:r>
                        <w:r>
                          <w:rPr>
                            <w:sz w:val="20"/>
                          </w:rPr>
                          <w:t xml:space="preserve">, les </w:t>
                        </w:r>
                        <w:r>
                          <w:rPr>
                            <w:rFonts w:ascii="Arial" w:hAnsi="Arial"/>
                            <w:i/>
                            <w:sz w:val="20"/>
                          </w:rPr>
                          <w:t>Cadre d’évaluation des apprentissages</w:t>
                        </w:r>
                        <w:r>
                          <w:rPr>
                            <w:sz w:val="20"/>
                          </w:rPr>
                          <w:t xml:space="preserve">, la </w:t>
                        </w:r>
                        <w:r>
                          <w:rPr>
                            <w:rFonts w:ascii="Arial" w:hAnsi="Arial"/>
                            <w:i/>
                            <w:sz w:val="20"/>
                          </w:rPr>
                          <w:t>Progression des apprentissages</w:t>
                        </w:r>
                        <w:r>
                          <w:rPr>
                            <w:sz w:val="20"/>
                          </w:rPr>
                          <w:t xml:space="preserve">, la </w:t>
                        </w:r>
                        <w:r>
                          <w:rPr>
                            <w:rFonts w:ascii="Arial" w:hAnsi="Arial"/>
                            <w:i/>
                            <w:sz w:val="20"/>
                          </w:rPr>
                          <w:t xml:space="preserve">Politique d’évaluation des apprentissages </w:t>
                        </w:r>
                        <w:r>
                          <w:rPr>
                            <w:sz w:val="20"/>
                          </w:rPr>
                          <w:t xml:space="preserve">et sur la </w:t>
                        </w:r>
                        <w:r w:rsidRPr="00E65F80">
                          <w:rPr>
                            <w:rFonts w:ascii="Arial" w:hAnsi="Arial"/>
                            <w:i/>
                            <w:sz w:val="20"/>
                          </w:rPr>
                          <w:t>Politique de l’inclusion scolaire du MEQ</w:t>
                        </w:r>
                        <w:r w:rsidRPr="00E65F80">
                          <w:rPr>
                            <w:sz w:val="20"/>
                          </w:rPr>
                          <w:t>.</w:t>
                        </w:r>
                      </w:p>
                    </w:txbxContent>
                  </v:textbox>
                </v:shape>
                <w10:wrap anchorx="page"/>
              </v:group>
            </w:pict>
          </mc:Fallback>
        </mc:AlternateContent>
      </w:r>
      <w:r>
        <w:rPr>
          <w:sz w:val="20"/>
        </w:rPr>
        <w:t>Une</w:t>
      </w:r>
      <w:r>
        <w:rPr>
          <w:spacing w:val="-5"/>
          <w:sz w:val="20"/>
        </w:rPr>
        <w:t xml:space="preserve"> </w:t>
      </w:r>
      <w:r>
        <w:rPr>
          <w:sz w:val="20"/>
        </w:rPr>
        <w:t>norme</w:t>
      </w:r>
      <w:r>
        <w:rPr>
          <w:spacing w:val="-5"/>
          <w:sz w:val="20"/>
        </w:rPr>
        <w:t xml:space="preserve"> </w:t>
      </w:r>
      <w:r>
        <w:rPr>
          <w:spacing w:val="-2"/>
          <w:sz w:val="20"/>
        </w:rPr>
        <w:t>c’est…</w:t>
      </w:r>
    </w:p>
    <w:p w14:paraId="5E2C3326" w14:textId="77777777" w:rsidR="00A90AD8" w:rsidRDefault="00A90AD8">
      <w:pPr>
        <w:pStyle w:val="Corpsdetexte"/>
        <w:rPr>
          <w:sz w:val="20"/>
        </w:rPr>
      </w:pPr>
    </w:p>
    <w:p w14:paraId="60B31C4F" w14:textId="77777777" w:rsidR="00A90AD8" w:rsidRDefault="00A90AD8">
      <w:pPr>
        <w:pStyle w:val="Corpsdetexte"/>
        <w:rPr>
          <w:sz w:val="20"/>
        </w:rPr>
      </w:pPr>
    </w:p>
    <w:p w14:paraId="5251E4EE" w14:textId="77777777" w:rsidR="00A90AD8" w:rsidRDefault="00A90AD8">
      <w:pPr>
        <w:pStyle w:val="Corpsdetexte"/>
        <w:rPr>
          <w:sz w:val="20"/>
        </w:rPr>
      </w:pPr>
    </w:p>
    <w:p w14:paraId="2AC85D52" w14:textId="77777777" w:rsidR="00A90AD8" w:rsidRDefault="00A90AD8">
      <w:pPr>
        <w:pStyle w:val="Corpsdetexte"/>
        <w:rPr>
          <w:sz w:val="20"/>
        </w:rPr>
      </w:pPr>
    </w:p>
    <w:p w14:paraId="63B0EAFA" w14:textId="77777777" w:rsidR="00A90AD8" w:rsidRDefault="00A90AD8">
      <w:pPr>
        <w:pStyle w:val="Corpsdetexte"/>
        <w:rPr>
          <w:sz w:val="20"/>
        </w:rPr>
      </w:pPr>
    </w:p>
    <w:p w14:paraId="15337102" w14:textId="77777777" w:rsidR="00A90AD8" w:rsidRDefault="00A90AD8">
      <w:pPr>
        <w:pStyle w:val="Corpsdetexte"/>
        <w:rPr>
          <w:sz w:val="20"/>
        </w:rPr>
      </w:pPr>
    </w:p>
    <w:p w14:paraId="71831AB0" w14:textId="77777777" w:rsidR="00A90AD8" w:rsidRDefault="00A90AD8">
      <w:pPr>
        <w:pStyle w:val="Corpsdetexte"/>
        <w:rPr>
          <w:sz w:val="20"/>
        </w:rPr>
      </w:pPr>
    </w:p>
    <w:p w14:paraId="4DA3BE49" w14:textId="77777777" w:rsidR="00A90AD8" w:rsidRDefault="00A90AD8">
      <w:pPr>
        <w:pStyle w:val="Corpsdetexte"/>
        <w:rPr>
          <w:sz w:val="20"/>
        </w:rPr>
      </w:pPr>
    </w:p>
    <w:p w14:paraId="1DC7C32C" w14:textId="77777777" w:rsidR="00A90AD8" w:rsidRDefault="00A90AD8">
      <w:pPr>
        <w:pStyle w:val="Corpsdetexte"/>
        <w:rPr>
          <w:sz w:val="20"/>
        </w:rPr>
      </w:pPr>
    </w:p>
    <w:p w14:paraId="139741DC" w14:textId="77777777" w:rsidR="00A90AD8" w:rsidRDefault="00A90AD8">
      <w:pPr>
        <w:pStyle w:val="Corpsdetexte"/>
        <w:rPr>
          <w:sz w:val="20"/>
        </w:rPr>
      </w:pPr>
    </w:p>
    <w:p w14:paraId="2CC6445A" w14:textId="77777777" w:rsidR="00A90AD8" w:rsidRDefault="00A90AD8">
      <w:pPr>
        <w:pStyle w:val="Corpsdetexte"/>
        <w:rPr>
          <w:sz w:val="20"/>
        </w:rPr>
      </w:pPr>
    </w:p>
    <w:p w14:paraId="4D3909B6" w14:textId="77777777" w:rsidR="00A90AD8" w:rsidRDefault="00A90AD8">
      <w:pPr>
        <w:pStyle w:val="Corpsdetexte"/>
        <w:rPr>
          <w:sz w:val="20"/>
        </w:rPr>
      </w:pPr>
    </w:p>
    <w:p w14:paraId="20365CDE" w14:textId="77777777" w:rsidR="00A90AD8" w:rsidRDefault="00A90AD8">
      <w:pPr>
        <w:pStyle w:val="Corpsdetexte"/>
        <w:rPr>
          <w:sz w:val="20"/>
        </w:rPr>
      </w:pPr>
    </w:p>
    <w:p w14:paraId="60956AA4" w14:textId="77777777" w:rsidR="00A90AD8" w:rsidRDefault="00A90AD8">
      <w:pPr>
        <w:pStyle w:val="Corpsdetexte"/>
        <w:rPr>
          <w:sz w:val="20"/>
        </w:rPr>
      </w:pPr>
    </w:p>
    <w:p w14:paraId="5F29060B" w14:textId="77777777" w:rsidR="00A90AD8" w:rsidRDefault="00A90AD8">
      <w:pPr>
        <w:pStyle w:val="Corpsdetexte"/>
        <w:rPr>
          <w:sz w:val="20"/>
        </w:rPr>
      </w:pPr>
    </w:p>
    <w:p w14:paraId="43D9C67D" w14:textId="77777777" w:rsidR="00A90AD8" w:rsidRDefault="00A90AD8">
      <w:pPr>
        <w:pStyle w:val="Corpsdetexte"/>
        <w:rPr>
          <w:sz w:val="20"/>
        </w:rPr>
      </w:pPr>
    </w:p>
    <w:p w14:paraId="14A071DE" w14:textId="77777777" w:rsidR="00A90AD8" w:rsidRDefault="00A90AD8">
      <w:pPr>
        <w:pStyle w:val="Corpsdetexte"/>
        <w:rPr>
          <w:sz w:val="20"/>
        </w:rPr>
      </w:pPr>
    </w:p>
    <w:p w14:paraId="6A3D1DEC" w14:textId="77777777" w:rsidR="00A90AD8" w:rsidRDefault="00A90AD8">
      <w:pPr>
        <w:pStyle w:val="Corpsdetexte"/>
        <w:spacing w:before="84"/>
        <w:rPr>
          <w:sz w:val="20"/>
        </w:rPr>
      </w:pPr>
    </w:p>
    <w:p w14:paraId="45B1E37D" w14:textId="77777777" w:rsidR="00A90AD8" w:rsidRDefault="00FF32FD">
      <w:pPr>
        <w:ind w:left="731"/>
        <w:rPr>
          <w:sz w:val="20"/>
        </w:rPr>
      </w:pPr>
      <w:r>
        <w:rPr>
          <w:sz w:val="20"/>
        </w:rPr>
        <w:t>Une</w:t>
      </w:r>
      <w:r>
        <w:rPr>
          <w:spacing w:val="-7"/>
          <w:sz w:val="20"/>
        </w:rPr>
        <w:t xml:space="preserve"> </w:t>
      </w:r>
      <w:r>
        <w:rPr>
          <w:sz w:val="20"/>
        </w:rPr>
        <w:t>modalité</w:t>
      </w:r>
      <w:r>
        <w:rPr>
          <w:spacing w:val="-6"/>
          <w:sz w:val="20"/>
        </w:rPr>
        <w:t xml:space="preserve"> </w:t>
      </w:r>
      <w:r>
        <w:rPr>
          <w:spacing w:val="-10"/>
          <w:sz w:val="20"/>
        </w:rPr>
        <w:t>…</w:t>
      </w:r>
    </w:p>
    <w:p w14:paraId="54711CCF" w14:textId="77777777" w:rsidR="00A90AD8" w:rsidRDefault="00FF32FD">
      <w:pPr>
        <w:spacing w:before="133" w:line="259" w:lineRule="auto"/>
        <w:ind w:left="731" w:right="349"/>
        <w:jc w:val="both"/>
        <w:rPr>
          <w:rFonts w:ascii="Arial" w:hAnsi="Arial"/>
          <w:b/>
          <w:sz w:val="20"/>
        </w:rPr>
      </w:pPr>
      <w:r>
        <w:br w:type="column"/>
      </w:r>
      <w:r>
        <w:rPr>
          <w:sz w:val="20"/>
        </w:rPr>
        <w:t>Les</w:t>
      </w:r>
      <w:r>
        <w:rPr>
          <w:spacing w:val="-4"/>
          <w:sz w:val="20"/>
        </w:rPr>
        <w:t xml:space="preserve"> </w:t>
      </w:r>
      <w:r>
        <w:rPr>
          <w:sz w:val="20"/>
        </w:rPr>
        <w:t>normes</w:t>
      </w:r>
      <w:r>
        <w:rPr>
          <w:spacing w:val="-4"/>
          <w:sz w:val="20"/>
        </w:rPr>
        <w:t xml:space="preserve"> </w:t>
      </w:r>
      <w:r>
        <w:rPr>
          <w:sz w:val="20"/>
        </w:rPr>
        <w:t>et</w:t>
      </w:r>
      <w:r>
        <w:rPr>
          <w:spacing w:val="-3"/>
          <w:sz w:val="20"/>
        </w:rPr>
        <w:t xml:space="preserve"> </w:t>
      </w:r>
      <w:r>
        <w:rPr>
          <w:sz w:val="20"/>
        </w:rPr>
        <w:t>les</w:t>
      </w:r>
      <w:r>
        <w:rPr>
          <w:spacing w:val="-4"/>
          <w:sz w:val="20"/>
        </w:rPr>
        <w:t xml:space="preserve"> </w:t>
      </w:r>
      <w:r>
        <w:rPr>
          <w:sz w:val="20"/>
        </w:rPr>
        <w:t>modalités</w:t>
      </w:r>
      <w:r>
        <w:rPr>
          <w:spacing w:val="-4"/>
          <w:sz w:val="20"/>
        </w:rPr>
        <w:t xml:space="preserve"> </w:t>
      </w:r>
      <w:r>
        <w:rPr>
          <w:sz w:val="20"/>
        </w:rPr>
        <w:t>sont</w:t>
      </w:r>
      <w:r>
        <w:rPr>
          <w:spacing w:val="-3"/>
          <w:sz w:val="20"/>
        </w:rPr>
        <w:t xml:space="preserve"> </w:t>
      </w:r>
      <w:r>
        <w:rPr>
          <w:sz w:val="20"/>
        </w:rPr>
        <w:t>établies</w:t>
      </w:r>
      <w:r>
        <w:rPr>
          <w:spacing w:val="-4"/>
          <w:sz w:val="20"/>
        </w:rPr>
        <w:t xml:space="preserve"> </w:t>
      </w:r>
      <w:r>
        <w:rPr>
          <w:sz w:val="20"/>
        </w:rPr>
        <w:t>en</w:t>
      </w:r>
      <w:r>
        <w:rPr>
          <w:spacing w:val="-4"/>
          <w:sz w:val="20"/>
        </w:rPr>
        <w:t xml:space="preserve"> </w:t>
      </w:r>
      <w:r>
        <w:rPr>
          <w:sz w:val="20"/>
        </w:rPr>
        <w:t>fonction</w:t>
      </w:r>
      <w:r>
        <w:rPr>
          <w:spacing w:val="-4"/>
          <w:sz w:val="20"/>
        </w:rPr>
        <w:t xml:space="preserve"> </w:t>
      </w:r>
      <w:r>
        <w:rPr>
          <w:sz w:val="20"/>
        </w:rPr>
        <w:t>des</w:t>
      </w:r>
      <w:r>
        <w:rPr>
          <w:spacing w:val="-4"/>
          <w:sz w:val="20"/>
        </w:rPr>
        <w:t xml:space="preserve"> </w:t>
      </w:r>
      <w:r>
        <w:rPr>
          <w:sz w:val="20"/>
        </w:rPr>
        <w:t>étapes</w:t>
      </w:r>
      <w:r>
        <w:rPr>
          <w:spacing w:val="-5"/>
          <w:sz w:val="20"/>
        </w:rPr>
        <w:t xml:space="preserve"> </w:t>
      </w:r>
      <w:r>
        <w:rPr>
          <w:sz w:val="20"/>
        </w:rPr>
        <w:t>qui</w:t>
      </w:r>
      <w:r>
        <w:rPr>
          <w:spacing w:val="-3"/>
          <w:sz w:val="20"/>
        </w:rPr>
        <w:t xml:space="preserve"> </w:t>
      </w:r>
      <w:r>
        <w:rPr>
          <w:sz w:val="20"/>
        </w:rPr>
        <w:t>composent le processus d’évaluation</w:t>
      </w:r>
      <w:r>
        <w:rPr>
          <w:spacing w:val="-2"/>
          <w:sz w:val="20"/>
        </w:rPr>
        <w:t xml:space="preserve"> </w:t>
      </w:r>
      <w:r>
        <w:rPr>
          <w:sz w:val="20"/>
        </w:rPr>
        <w:t xml:space="preserve">: </w:t>
      </w:r>
      <w:r>
        <w:rPr>
          <w:rFonts w:ascii="Arial" w:hAnsi="Arial"/>
          <w:b/>
          <w:sz w:val="20"/>
        </w:rPr>
        <w:t>la planification, la prise d’information, l’interprétation</w:t>
      </w:r>
      <w:r>
        <w:rPr>
          <w:rFonts w:ascii="Arial" w:hAnsi="Arial"/>
          <w:b/>
          <w:spacing w:val="-4"/>
          <w:sz w:val="20"/>
        </w:rPr>
        <w:t xml:space="preserve"> </w:t>
      </w:r>
      <w:r>
        <w:rPr>
          <w:rFonts w:ascii="Arial" w:hAnsi="Arial"/>
          <w:b/>
          <w:sz w:val="20"/>
        </w:rPr>
        <w:t>des</w:t>
      </w:r>
      <w:r>
        <w:rPr>
          <w:rFonts w:ascii="Arial" w:hAnsi="Arial"/>
          <w:b/>
          <w:spacing w:val="-3"/>
          <w:sz w:val="20"/>
        </w:rPr>
        <w:t xml:space="preserve"> </w:t>
      </w:r>
      <w:r>
        <w:rPr>
          <w:rFonts w:ascii="Arial" w:hAnsi="Arial"/>
          <w:b/>
          <w:sz w:val="20"/>
        </w:rPr>
        <w:t>données,</w:t>
      </w:r>
      <w:r>
        <w:rPr>
          <w:rFonts w:ascii="Arial" w:hAnsi="Arial"/>
          <w:b/>
          <w:spacing w:val="-3"/>
          <w:sz w:val="20"/>
        </w:rPr>
        <w:t xml:space="preserve"> </w:t>
      </w:r>
      <w:r>
        <w:rPr>
          <w:rFonts w:ascii="Arial" w:hAnsi="Arial"/>
          <w:b/>
          <w:sz w:val="20"/>
        </w:rPr>
        <w:t>le</w:t>
      </w:r>
      <w:r>
        <w:rPr>
          <w:rFonts w:ascii="Arial" w:hAnsi="Arial"/>
          <w:b/>
          <w:spacing w:val="-3"/>
          <w:sz w:val="20"/>
        </w:rPr>
        <w:t xml:space="preserve"> </w:t>
      </w:r>
      <w:r>
        <w:rPr>
          <w:rFonts w:ascii="Arial" w:hAnsi="Arial"/>
          <w:b/>
          <w:sz w:val="20"/>
        </w:rPr>
        <w:t>jugement,</w:t>
      </w:r>
      <w:r>
        <w:rPr>
          <w:rFonts w:ascii="Arial" w:hAnsi="Arial"/>
          <w:b/>
          <w:spacing w:val="-3"/>
          <w:sz w:val="20"/>
        </w:rPr>
        <w:t xml:space="preserve"> </w:t>
      </w:r>
      <w:r>
        <w:rPr>
          <w:rFonts w:ascii="Arial" w:hAnsi="Arial"/>
          <w:b/>
          <w:sz w:val="20"/>
        </w:rPr>
        <w:t>la</w:t>
      </w:r>
      <w:r>
        <w:rPr>
          <w:rFonts w:ascii="Arial" w:hAnsi="Arial"/>
          <w:b/>
          <w:spacing w:val="-3"/>
          <w:sz w:val="20"/>
        </w:rPr>
        <w:t xml:space="preserve"> </w:t>
      </w:r>
      <w:r>
        <w:rPr>
          <w:rFonts w:ascii="Arial" w:hAnsi="Arial"/>
          <w:b/>
          <w:sz w:val="20"/>
        </w:rPr>
        <w:t>phase</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décision-action</w:t>
      </w:r>
      <w:r>
        <w:rPr>
          <w:rFonts w:ascii="Arial" w:hAnsi="Arial"/>
          <w:b/>
          <w:spacing w:val="-4"/>
          <w:sz w:val="20"/>
        </w:rPr>
        <w:t xml:space="preserve"> </w:t>
      </w:r>
      <w:r>
        <w:rPr>
          <w:rFonts w:ascii="Arial" w:hAnsi="Arial"/>
          <w:b/>
          <w:sz w:val="20"/>
        </w:rPr>
        <w:t>et</w:t>
      </w:r>
      <w:r>
        <w:rPr>
          <w:rFonts w:ascii="Arial" w:hAnsi="Arial"/>
          <w:b/>
          <w:spacing w:val="-3"/>
          <w:sz w:val="20"/>
        </w:rPr>
        <w:t xml:space="preserve"> </w:t>
      </w:r>
      <w:r>
        <w:rPr>
          <w:rFonts w:ascii="Arial" w:hAnsi="Arial"/>
          <w:b/>
          <w:sz w:val="20"/>
        </w:rPr>
        <w:t xml:space="preserve">la </w:t>
      </w:r>
      <w:r>
        <w:rPr>
          <w:rFonts w:ascii="Arial" w:hAnsi="Arial"/>
          <w:b/>
          <w:spacing w:val="-2"/>
          <w:sz w:val="20"/>
        </w:rPr>
        <w:t>communication.</w:t>
      </w:r>
    </w:p>
    <w:p w14:paraId="126B0858" w14:textId="77777777" w:rsidR="00A90AD8" w:rsidRDefault="00A90AD8">
      <w:pPr>
        <w:spacing w:line="259" w:lineRule="auto"/>
        <w:jc w:val="both"/>
        <w:rPr>
          <w:rFonts w:ascii="Arial" w:hAnsi="Arial"/>
          <w:b/>
          <w:sz w:val="20"/>
        </w:rPr>
        <w:sectPr w:rsidR="00A90AD8">
          <w:type w:val="continuous"/>
          <w:pgSz w:w="15840" w:h="12240" w:orient="landscape"/>
          <w:pgMar w:top="2460" w:right="360" w:bottom="280" w:left="720" w:header="734" w:footer="0" w:gutter="0"/>
          <w:cols w:num="2" w:space="720" w:equalWidth="0">
            <w:col w:w="2429" w:space="4156"/>
            <w:col w:w="8175"/>
          </w:cols>
        </w:sectPr>
      </w:pPr>
    </w:p>
    <w:p w14:paraId="2F2BD4F6" w14:textId="54822E90" w:rsidR="00A90AD8" w:rsidRDefault="00A90AD8">
      <w:pPr>
        <w:pStyle w:val="Corpsdetexte"/>
        <w:spacing w:before="22"/>
        <w:rPr>
          <w:rFonts w:ascii="Arial"/>
          <w:b/>
          <w:sz w:val="20"/>
        </w:rPr>
      </w:pPr>
    </w:p>
    <w:p w14:paraId="3F95B5A9" w14:textId="77777777" w:rsidR="00A90AD8" w:rsidRDefault="00FF32FD">
      <w:pPr>
        <w:pStyle w:val="Corpsdetexte"/>
        <w:ind w:left="326"/>
        <w:rPr>
          <w:rFonts w:ascii="Arial"/>
          <w:sz w:val="20"/>
        </w:rPr>
      </w:pPr>
      <w:r>
        <w:rPr>
          <w:rFonts w:ascii="Arial"/>
          <w:noProof/>
          <w:sz w:val="20"/>
        </w:rPr>
        <mc:AlternateContent>
          <mc:Choice Requires="wpg">
            <w:drawing>
              <wp:inline distT="0" distB="0" distL="0" distR="0" wp14:anchorId="16CD468C" wp14:editId="5C182C98">
                <wp:extent cx="4188460" cy="1525270"/>
                <wp:effectExtent l="9525" t="0" r="2539" b="825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8460" cy="1525270"/>
                          <a:chOff x="0" y="0"/>
                          <a:chExt cx="4188460" cy="1525270"/>
                        </a:xfrm>
                      </wpg:grpSpPr>
                      <wps:wsp>
                        <wps:cNvPr id="34" name="Graphic 34"/>
                        <wps:cNvSpPr/>
                        <wps:spPr>
                          <a:xfrm>
                            <a:off x="6350" y="6350"/>
                            <a:ext cx="4175760" cy="1512570"/>
                          </a:xfrm>
                          <a:custGeom>
                            <a:avLst/>
                            <a:gdLst/>
                            <a:ahLst/>
                            <a:cxnLst/>
                            <a:rect l="l" t="t" r="r" b="b"/>
                            <a:pathLst>
                              <a:path w="4175760" h="1512570">
                                <a:moveTo>
                                  <a:pt x="0" y="252098"/>
                                </a:moveTo>
                                <a:lnTo>
                                  <a:pt x="4061" y="206783"/>
                                </a:lnTo>
                                <a:lnTo>
                                  <a:pt x="15771" y="164133"/>
                                </a:lnTo>
                                <a:lnTo>
                                  <a:pt x="34418" y="124859"/>
                                </a:lnTo>
                                <a:lnTo>
                                  <a:pt x="59290" y="89674"/>
                                </a:lnTo>
                                <a:lnTo>
                                  <a:pt x="89674" y="59290"/>
                                </a:lnTo>
                                <a:lnTo>
                                  <a:pt x="124859" y="34418"/>
                                </a:lnTo>
                                <a:lnTo>
                                  <a:pt x="164133" y="15771"/>
                                </a:lnTo>
                                <a:lnTo>
                                  <a:pt x="206783" y="4061"/>
                                </a:lnTo>
                                <a:lnTo>
                                  <a:pt x="252098" y="0"/>
                                </a:lnTo>
                                <a:lnTo>
                                  <a:pt x="3923662" y="0"/>
                                </a:lnTo>
                                <a:lnTo>
                                  <a:pt x="3968977" y="4061"/>
                                </a:lnTo>
                                <a:lnTo>
                                  <a:pt x="4011627" y="15771"/>
                                </a:lnTo>
                                <a:lnTo>
                                  <a:pt x="4050900" y="34418"/>
                                </a:lnTo>
                                <a:lnTo>
                                  <a:pt x="4086085" y="59290"/>
                                </a:lnTo>
                                <a:lnTo>
                                  <a:pt x="4116469" y="89674"/>
                                </a:lnTo>
                                <a:lnTo>
                                  <a:pt x="4141341" y="124859"/>
                                </a:lnTo>
                                <a:lnTo>
                                  <a:pt x="4159988" y="164133"/>
                                </a:lnTo>
                                <a:lnTo>
                                  <a:pt x="4171698" y="206783"/>
                                </a:lnTo>
                                <a:lnTo>
                                  <a:pt x="4175760" y="252098"/>
                                </a:lnTo>
                                <a:lnTo>
                                  <a:pt x="4175760" y="1260471"/>
                                </a:lnTo>
                                <a:lnTo>
                                  <a:pt x="4171698" y="1305786"/>
                                </a:lnTo>
                                <a:lnTo>
                                  <a:pt x="4159988" y="1348436"/>
                                </a:lnTo>
                                <a:lnTo>
                                  <a:pt x="4141341" y="1387710"/>
                                </a:lnTo>
                                <a:lnTo>
                                  <a:pt x="4116469" y="1422895"/>
                                </a:lnTo>
                                <a:lnTo>
                                  <a:pt x="4086085" y="1453279"/>
                                </a:lnTo>
                                <a:lnTo>
                                  <a:pt x="4050900" y="1478151"/>
                                </a:lnTo>
                                <a:lnTo>
                                  <a:pt x="4011627" y="1496798"/>
                                </a:lnTo>
                                <a:lnTo>
                                  <a:pt x="3968977" y="1508508"/>
                                </a:lnTo>
                                <a:lnTo>
                                  <a:pt x="3923662" y="1512570"/>
                                </a:lnTo>
                                <a:lnTo>
                                  <a:pt x="252098" y="1512570"/>
                                </a:lnTo>
                                <a:lnTo>
                                  <a:pt x="206783" y="1508508"/>
                                </a:lnTo>
                                <a:lnTo>
                                  <a:pt x="164133" y="1496798"/>
                                </a:lnTo>
                                <a:lnTo>
                                  <a:pt x="124859" y="1478151"/>
                                </a:lnTo>
                                <a:lnTo>
                                  <a:pt x="89674" y="1453279"/>
                                </a:lnTo>
                                <a:lnTo>
                                  <a:pt x="59290" y="1422895"/>
                                </a:lnTo>
                                <a:lnTo>
                                  <a:pt x="34418" y="1387710"/>
                                </a:lnTo>
                                <a:lnTo>
                                  <a:pt x="15771" y="1348436"/>
                                </a:lnTo>
                                <a:lnTo>
                                  <a:pt x="4061" y="1305786"/>
                                </a:lnTo>
                                <a:lnTo>
                                  <a:pt x="0" y="1260471"/>
                                </a:lnTo>
                                <a:lnTo>
                                  <a:pt x="0" y="252098"/>
                                </a:lnTo>
                                <a:close/>
                              </a:path>
                            </a:pathLst>
                          </a:custGeom>
                          <a:ln w="12700">
                            <a:solidFill>
                              <a:srgbClr val="000000"/>
                            </a:solidFill>
                            <a:prstDash val="solid"/>
                          </a:ln>
                        </wps:spPr>
                        <wps:bodyPr wrap="square" lIns="0" tIns="0" rIns="0" bIns="0" rtlCol="0">
                          <a:prstTxWarp prst="textNoShape">
                            <a:avLst/>
                          </a:prstTxWarp>
                          <a:noAutofit/>
                        </wps:bodyPr>
                      </wps:wsp>
                      <wps:wsp>
                        <wps:cNvPr id="35" name="Textbox 35"/>
                        <wps:cNvSpPr txBox="1"/>
                        <wps:spPr>
                          <a:xfrm>
                            <a:off x="0" y="0"/>
                            <a:ext cx="4188460" cy="1525270"/>
                          </a:xfrm>
                          <a:prstGeom prst="rect">
                            <a:avLst/>
                          </a:prstGeom>
                        </wps:spPr>
                        <wps:txbx>
                          <w:txbxContent>
                            <w:p w14:paraId="40B14F14" w14:textId="77777777" w:rsidR="00E65F80" w:rsidRDefault="00E65F80">
                              <w:pPr>
                                <w:rPr>
                                  <w:rFonts w:ascii="Arial"/>
                                  <w:b/>
                                  <w:sz w:val="20"/>
                                </w:rPr>
                              </w:pPr>
                            </w:p>
                            <w:p w14:paraId="6D3399F7" w14:textId="77777777" w:rsidR="00E65F80" w:rsidRDefault="00E65F80">
                              <w:pPr>
                                <w:spacing w:before="4"/>
                                <w:rPr>
                                  <w:rFonts w:ascii="Arial"/>
                                  <w:b/>
                                  <w:sz w:val="20"/>
                                </w:rPr>
                              </w:pPr>
                            </w:p>
                            <w:p w14:paraId="6FA6818D" w14:textId="77777777" w:rsidR="00E65F80" w:rsidRDefault="00E65F80">
                              <w:pPr>
                                <w:numPr>
                                  <w:ilvl w:val="0"/>
                                  <w:numId w:val="12"/>
                                </w:numPr>
                                <w:tabs>
                                  <w:tab w:val="left" w:pos="1000"/>
                                </w:tabs>
                                <w:rPr>
                                  <w:sz w:val="20"/>
                                </w:rPr>
                              </w:pPr>
                              <w:proofErr w:type="gramStart"/>
                              <w:r>
                                <w:rPr>
                                  <w:sz w:val="20"/>
                                </w:rPr>
                                <w:t>vient</w:t>
                              </w:r>
                              <w:proofErr w:type="gramEnd"/>
                              <w:r>
                                <w:rPr>
                                  <w:spacing w:val="-7"/>
                                  <w:sz w:val="20"/>
                                </w:rPr>
                                <w:t xml:space="preserve"> </w:t>
                              </w:r>
                              <w:r>
                                <w:rPr>
                                  <w:sz w:val="20"/>
                                </w:rPr>
                                <w:t>préciser</w:t>
                              </w:r>
                              <w:r>
                                <w:rPr>
                                  <w:spacing w:val="-6"/>
                                  <w:sz w:val="20"/>
                                </w:rPr>
                                <w:t xml:space="preserve"> </w:t>
                              </w:r>
                              <w:r>
                                <w:rPr>
                                  <w:sz w:val="20"/>
                                </w:rPr>
                                <w:t>les</w:t>
                              </w:r>
                              <w:r>
                                <w:rPr>
                                  <w:spacing w:val="-6"/>
                                  <w:sz w:val="20"/>
                                </w:rPr>
                                <w:t xml:space="preserve"> </w:t>
                              </w:r>
                              <w:r>
                                <w:rPr>
                                  <w:sz w:val="20"/>
                                </w:rPr>
                                <w:t>conditions</w:t>
                              </w:r>
                              <w:r>
                                <w:rPr>
                                  <w:spacing w:val="-6"/>
                                  <w:sz w:val="20"/>
                                </w:rPr>
                                <w:t xml:space="preserve"> </w:t>
                              </w:r>
                              <w:r>
                                <w:rPr>
                                  <w:sz w:val="20"/>
                                </w:rPr>
                                <w:t>d’application</w:t>
                              </w:r>
                              <w:r>
                                <w:rPr>
                                  <w:spacing w:val="-6"/>
                                  <w:sz w:val="20"/>
                                </w:rPr>
                                <w:t xml:space="preserve"> </w:t>
                              </w:r>
                              <w:r>
                                <w:rPr>
                                  <w:sz w:val="20"/>
                                </w:rPr>
                                <w:t>de</w:t>
                              </w:r>
                              <w:r>
                                <w:rPr>
                                  <w:spacing w:val="-6"/>
                                  <w:sz w:val="20"/>
                                </w:rPr>
                                <w:t xml:space="preserve"> </w:t>
                              </w:r>
                              <w:r>
                                <w:rPr>
                                  <w:sz w:val="20"/>
                                </w:rPr>
                                <w:t>la</w:t>
                              </w:r>
                              <w:r>
                                <w:rPr>
                                  <w:spacing w:val="-6"/>
                                  <w:sz w:val="20"/>
                                </w:rPr>
                                <w:t xml:space="preserve"> </w:t>
                              </w:r>
                              <w:r>
                                <w:rPr>
                                  <w:spacing w:val="-2"/>
                                  <w:sz w:val="20"/>
                                </w:rPr>
                                <w:t>norme;</w:t>
                              </w:r>
                            </w:p>
                            <w:p w14:paraId="61C502EB" w14:textId="77777777" w:rsidR="00E65F80" w:rsidRDefault="00E65F80">
                              <w:pPr>
                                <w:numPr>
                                  <w:ilvl w:val="0"/>
                                  <w:numId w:val="12"/>
                                </w:numPr>
                                <w:tabs>
                                  <w:tab w:val="left" w:pos="1000"/>
                                </w:tabs>
                                <w:spacing w:before="19"/>
                                <w:rPr>
                                  <w:sz w:val="20"/>
                                </w:rPr>
                              </w:pPr>
                              <w:proofErr w:type="gramStart"/>
                              <w:r>
                                <w:rPr>
                                  <w:sz w:val="20"/>
                                </w:rPr>
                                <w:t>veut</w:t>
                              </w:r>
                              <w:proofErr w:type="gramEnd"/>
                              <w:r>
                                <w:rPr>
                                  <w:spacing w:val="-5"/>
                                  <w:sz w:val="20"/>
                                </w:rPr>
                                <w:t xml:space="preserve"> </w:t>
                              </w:r>
                              <w:r>
                                <w:rPr>
                                  <w:sz w:val="20"/>
                                </w:rPr>
                                <w:t>être</w:t>
                              </w:r>
                              <w:r>
                                <w:rPr>
                                  <w:spacing w:val="-4"/>
                                  <w:sz w:val="20"/>
                                </w:rPr>
                                <w:t xml:space="preserve"> </w:t>
                              </w:r>
                              <w:r>
                                <w:rPr>
                                  <w:sz w:val="20"/>
                                </w:rPr>
                                <w:t>révisée</w:t>
                              </w:r>
                              <w:r>
                                <w:rPr>
                                  <w:spacing w:val="-4"/>
                                  <w:sz w:val="20"/>
                                </w:rPr>
                                <w:t xml:space="preserve"> </w:t>
                              </w:r>
                              <w:r>
                                <w:rPr>
                                  <w:sz w:val="20"/>
                                </w:rPr>
                                <w:t>au</w:t>
                              </w:r>
                              <w:r>
                                <w:rPr>
                                  <w:spacing w:val="-4"/>
                                  <w:sz w:val="20"/>
                                </w:rPr>
                                <w:t xml:space="preserve"> </w:t>
                              </w:r>
                              <w:r>
                                <w:rPr>
                                  <w:spacing w:val="-2"/>
                                  <w:sz w:val="20"/>
                                </w:rPr>
                                <w:t>besoin;</w:t>
                              </w:r>
                            </w:p>
                            <w:p w14:paraId="5E0DE595" w14:textId="77777777" w:rsidR="00E65F80" w:rsidRDefault="00E65F80">
                              <w:pPr>
                                <w:numPr>
                                  <w:ilvl w:val="0"/>
                                  <w:numId w:val="12"/>
                                </w:numPr>
                                <w:tabs>
                                  <w:tab w:val="left" w:pos="1000"/>
                                </w:tabs>
                                <w:spacing w:before="15"/>
                                <w:rPr>
                                  <w:sz w:val="20"/>
                                </w:rPr>
                              </w:pPr>
                              <w:proofErr w:type="gramStart"/>
                              <w:r>
                                <w:rPr>
                                  <w:sz w:val="20"/>
                                </w:rPr>
                                <w:t>vient</w:t>
                              </w:r>
                              <w:proofErr w:type="gramEnd"/>
                              <w:r>
                                <w:rPr>
                                  <w:spacing w:val="-6"/>
                                  <w:sz w:val="20"/>
                                </w:rPr>
                                <w:t xml:space="preserve"> </w:t>
                              </w:r>
                              <w:r>
                                <w:rPr>
                                  <w:sz w:val="20"/>
                                </w:rPr>
                                <w:t>orienter</w:t>
                              </w:r>
                              <w:r>
                                <w:rPr>
                                  <w:spacing w:val="-5"/>
                                  <w:sz w:val="20"/>
                                </w:rPr>
                                <w:t xml:space="preserve"> </w:t>
                              </w:r>
                              <w:r>
                                <w:rPr>
                                  <w:sz w:val="20"/>
                                </w:rPr>
                                <w:t>les</w:t>
                              </w:r>
                              <w:r>
                                <w:rPr>
                                  <w:spacing w:val="-5"/>
                                  <w:sz w:val="20"/>
                                </w:rPr>
                                <w:t xml:space="preserve"> </w:t>
                              </w:r>
                              <w:r>
                                <w:rPr>
                                  <w:spacing w:val="-2"/>
                                  <w:sz w:val="20"/>
                                </w:rPr>
                                <w:t>stratégies;</w:t>
                              </w:r>
                            </w:p>
                            <w:p w14:paraId="562D7AC4" w14:textId="77777777" w:rsidR="00E65F80" w:rsidRDefault="00E65F80">
                              <w:pPr>
                                <w:numPr>
                                  <w:ilvl w:val="0"/>
                                  <w:numId w:val="12"/>
                                </w:numPr>
                                <w:tabs>
                                  <w:tab w:val="left" w:pos="1000"/>
                                </w:tabs>
                                <w:spacing w:before="19"/>
                                <w:rPr>
                                  <w:sz w:val="20"/>
                                </w:rPr>
                              </w:pPr>
                              <w:proofErr w:type="gramStart"/>
                              <w:r>
                                <w:rPr>
                                  <w:sz w:val="20"/>
                                </w:rPr>
                                <w:t>indique</w:t>
                              </w:r>
                              <w:proofErr w:type="gramEnd"/>
                              <w:r>
                                <w:rPr>
                                  <w:spacing w:val="-6"/>
                                  <w:sz w:val="20"/>
                                </w:rPr>
                                <w:t xml:space="preserve"> </w:t>
                              </w:r>
                              <w:r>
                                <w:rPr>
                                  <w:sz w:val="20"/>
                                </w:rPr>
                                <w:t>des</w:t>
                              </w:r>
                              <w:r>
                                <w:rPr>
                                  <w:spacing w:val="-6"/>
                                  <w:sz w:val="20"/>
                                </w:rPr>
                                <w:t xml:space="preserve"> </w:t>
                              </w:r>
                              <w:r>
                                <w:rPr>
                                  <w:sz w:val="20"/>
                                </w:rPr>
                                <w:t>moyens</w:t>
                              </w:r>
                              <w:r>
                                <w:rPr>
                                  <w:spacing w:val="-5"/>
                                  <w:sz w:val="20"/>
                                </w:rPr>
                                <w:t xml:space="preserve"> </w:t>
                              </w:r>
                              <w:r>
                                <w:rPr>
                                  <w:spacing w:val="-2"/>
                                  <w:sz w:val="20"/>
                                </w:rPr>
                                <w:t>d’action;</w:t>
                              </w:r>
                            </w:p>
                            <w:p w14:paraId="29CB91CA" w14:textId="77777777" w:rsidR="00E65F80" w:rsidRDefault="00E65F80">
                              <w:pPr>
                                <w:numPr>
                                  <w:ilvl w:val="0"/>
                                  <w:numId w:val="12"/>
                                </w:numPr>
                                <w:tabs>
                                  <w:tab w:val="left" w:pos="1000"/>
                                </w:tabs>
                                <w:spacing w:before="14"/>
                                <w:rPr>
                                  <w:sz w:val="20"/>
                                </w:rPr>
                              </w:pPr>
                              <w:proofErr w:type="gramStart"/>
                              <w:r>
                                <w:rPr>
                                  <w:sz w:val="20"/>
                                </w:rPr>
                                <w:t>est</w:t>
                              </w:r>
                              <w:proofErr w:type="gramEnd"/>
                              <w:r>
                                <w:rPr>
                                  <w:spacing w:val="-3"/>
                                  <w:sz w:val="20"/>
                                </w:rPr>
                                <w:t xml:space="preserve"> </w:t>
                              </w:r>
                              <w:r>
                                <w:rPr>
                                  <w:spacing w:val="-2"/>
                                  <w:sz w:val="20"/>
                                </w:rPr>
                                <w:t>prescriptive.</w:t>
                              </w:r>
                            </w:p>
                          </w:txbxContent>
                        </wps:txbx>
                        <wps:bodyPr wrap="square" lIns="0" tIns="0" rIns="0" bIns="0" rtlCol="0">
                          <a:noAutofit/>
                        </wps:bodyPr>
                      </wps:wsp>
                    </wpg:wgp>
                  </a:graphicData>
                </a:graphic>
              </wp:inline>
            </w:drawing>
          </mc:Choice>
          <mc:Fallback>
            <w:pict>
              <v:group w14:anchorId="16CD468C" id="Group 33" o:spid="_x0000_s1057" style="width:329.8pt;height:120.1pt;mso-position-horizontal-relative:char;mso-position-vertical-relative:line" coordsize="41884,1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">
                <v:shape id="Graphic 34" o:spid="_x0000_s1058" style="position:absolute;left:63;top:63;width:41758;height:15126;visibility:visible;mso-wrap-style:square;v-text-anchor:top" coordsize="4175760,1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" path="m,252098l4061,206783,15771,164133,34418,124859,59290,89674,89674,59290,124859,34418,164133,15771,206783,4061,252098,,3923662,r45315,4061l4011627,15771r39273,18647l4086085,59290r30384,30384l4141341,124859r18647,39274l4171698,206783r4062,45315l4175760,1260471r-4062,45315l4159988,1348436r-18647,39274l4116469,1422895r-30384,30384l4050900,1478151r-39273,18647l3968977,1508508r-45315,4062l252098,1512570r-45315,-4062l164133,1496798r-39274,-18647l89674,1453279,59290,1422895,34418,1387710,15771,1348436,4061,1305786,,1260471,,252098xe" filled="f" strokeweight="1pt">
                  <v:path arrowok="t"/>
                </v:shape>
                <v:shape id="Textbox 35" o:spid="_x0000_s1059" type="#_x0000_t202" style="position:absolute;width:41884;height:1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40B14F14" w14:textId="77777777" w:rsidR="00E65F80" w:rsidRDefault="00E65F80">
                        <w:pPr>
                          <w:rPr>
                            <w:rFonts w:ascii="Arial"/>
                            <w:b/>
                            <w:sz w:val="20"/>
                          </w:rPr>
                        </w:pPr>
                      </w:p>
                      <w:p w14:paraId="6D3399F7" w14:textId="77777777" w:rsidR="00E65F80" w:rsidRDefault="00E65F80">
                        <w:pPr>
                          <w:spacing w:before="4"/>
                          <w:rPr>
                            <w:rFonts w:ascii="Arial"/>
                            <w:b/>
                            <w:sz w:val="20"/>
                          </w:rPr>
                        </w:pPr>
                      </w:p>
                      <w:p w14:paraId="6FA6818D" w14:textId="77777777" w:rsidR="00E65F80" w:rsidRDefault="00E65F80">
                        <w:pPr>
                          <w:numPr>
                            <w:ilvl w:val="0"/>
                            <w:numId w:val="12"/>
                          </w:numPr>
                          <w:tabs>
                            <w:tab w:val="left" w:pos="1000"/>
                          </w:tabs>
                          <w:rPr>
                            <w:sz w:val="20"/>
                          </w:rPr>
                        </w:pPr>
                        <w:proofErr w:type="gramStart"/>
                        <w:r>
                          <w:rPr>
                            <w:sz w:val="20"/>
                          </w:rPr>
                          <w:t>vient</w:t>
                        </w:r>
                        <w:proofErr w:type="gramEnd"/>
                        <w:r>
                          <w:rPr>
                            <w:spacing w:val="-7"/>
                            <w:sz w:val="20"/>
                          </w:rPr>
                          <w:t xml:space="preserve"> </w:t>
                        </w:r>
                        <w:r>
                          <w:rPr>
                            <w:sz w:val="20"/>
                          </w:rPr>
                          <w:t>préciser</w:t>
                        </w:r>
                        <w:r>
                          <w:rPr>
                            <w:spacing w:val="-6"/>
                            <w:sz w:val="20"/>
                          </w:rPr>
                          <w:t xml:space="preserve"> </w:t>
                        </w:r>
                        <w:r>
                          <w:rPr>
                            <w:sz w:val="20"/>
                          </w:rPr>
                          <w:t>les</w:t>
                        </w:r>
                        <w:r>
                          <w:rPr>
                            <w:spacing w:val="-6"/>
                            <w:sz w:val="20"/>
                          </w:rPr>
                          <w:t xml:space="preserve"> </w:t>
                        </w:r>
                        <w:r>
                          <w:rPr>
                            <w:sz w:val="20"/>
                          </w:rPr>
                          <w:t>conditions</w:t>
                        </w:r>
                        <w:r>
                          <w:rPr>
                            <w:spacing w:val="-6"/>
                            <w:sz w:val="20"/>
                          </w:rPr>
                          <w:t xml:space="preserve"> </w:t>
                        </w:r>
                        <w:r>
                          <w:rPr>
                            <w:sz w:val="20"/>
                          </w:rPr>
                          <w:t>d’application</w:t>
                        </w:r>
                        <w:r>
                          <w:rPr>
                            <w:spacing w:val="-6"/>
                            <w:sz w:val="20"/>
                          </w:rPr>
                          <w:t xml:space="preserve"> </w:t>
                        </w:r>
                        <w:r>
                          <w:rPr>
                            <w:sz w:val="20"/>
                          </w:rPr>
                          <w:t>de</w:t>
                        </w:r>
                        <w:r>
                          <w:rPr>
                            <w:spacing w:val="-6"/>
                            <w:sz w:val="20"/>
                          </w:rPr>
                          <w:t xml:space="preserve"> </w:t>
                        </w:r>
                        <w:r>
                          <w:rPr>
                            <w:sz w:val="20"/>
                          </w:rPr>
                          <w:t>la</w:t>
                        </w:r>
                        <w:r>
                          <w:rPr>
                            <w:spacing w:val="-6"/>
                            <w:sz w:val="20"/>
                          </w:rPr>
                          <w:t xml:space="preserve"> </w:t>
                        </w:r>
                        <w:r>
                          <w:rPr>
                            <w:spacing w:val="-2"/>
                            <w:sz w:val="20"/>
                          </w:rPr>
                          <w:t>norme;</w:t>
                        </w:r>
                      </w:p>
                      <w:p w14:paraId="61C502EB" w14:textId="77777777" w:rsidR="00E65F80" w:rsidRDefault="00E65F80">
                        <w:pPr>
                          <w:numPr>
                            <w:ilvl w:val="0"/>
                            <w:numId w:val="12"/>
                          </w:numPr>
                          <w:tabs>
                            <w:tab w:val="left" w:pos="1000"/>
                          </w:tabs>
                          <w:spacing w:before="19"/>
                          <w:rPr>
                            <w:sz w:val="20"/>
                          </w:rPr>
                        </w:pPr>
                        <w:proofErr w:type="gramStart"/>
                        <w:r>
                          <w:rPr>
                            <w:sz w:val="20"/>
                          </w:rPr>
                          <w:t>veut</w:t>
                        </w:r>
                        <w:proofErr w:type="gramEnd"/>
                        <w:r>
                          <w:rPr>
                            <w:spacing w:val="-5"/>
                            <w:sz w:val="20"/>
                          </w:rPr>
                          <w:t xml:space="preserve"> </w:t>
                        </w:r>
                        <w:r>
                          <w:rPr>
                            <w:sz w:val="20"/>
                          </w:rPr>
                          <w:t>être</w:t>
                        </w:r>
                        <w:r>
                          <w:rPr>
                            <w:spacing w:val="-4"/>
                            <w:sz w:val="20"/>
                          </w:rPr>
                          <w:t xml:space="preserve"> </w:t>
                        </w:r>
                        <w:r>
                          <w:rPr>
                            <w:sz w:val="20"/>
                          </w:rPr>
                          <w:t>révisée</w:t>
                        </w:r>
                        <w:r>
                          <w:rPr>
                            <w:spacing w:val="-4"/>
                            <w:sz w:val="20"/>
                          </w:rPr>
                          <w:t xml:space="preserve"> </w:t>
                        </w:r>
                        <w:r>
                          <w:rPr>
                            <w:sz w:val="20"/>
                          </w:rPr>
                          <w:t>au</w:t>
                        </w:r>
                        <w:r>
                          <w:rPr>
                            <w:spacing w:val="-4"/>
                            <w:sz w:val="20"/>
                          </w:rPr>
                          <w:t xml:space="preserve"> </w:t>
                        </w:r>
                        <w:r>
                          <w:rPr>
                            <w:spacing w:val="-2"/>
                            <w:sz w:val="20"/>
                          </w:rPr>
                          <w:t>besoin;</w:t>
                        </w:r>
                      </w:p>
                      <w:p w14:paraId="5E0DE595" w14:textId="77777777" w:rsidR="00E65F80" w:rsidRDefault="00E65F80">
                        <w:pPr>
                          <w:numPr>
                            <w:ilvl w:val="0"/>
                            <w:numId w:val="12"/>
                          </w:numPr>
                          <w:tabs>
                            <w:tab w:val="left" w:pos="1000"/>
                          </w:tabs>
                          <w:spacing w:before="15"/>
                          <w:rPr>
                            <w:sz w:val="20"/>
                          </w:rPr>
                        </w:pPr>
                        <w:proofErr w:type="gramStart"/>
                        <w:r>
                          <w:rPr>
                            <w:sz w:val="20"/>
                          </w:rPr>
                          <w:t>vient</w:t>
                        </w:r>
                        <w:proofErr w:type="gramEnd"/>
                        <w:r>
                          <w:rPr>
                            <w:spacing w:val="-6"/>
                            <w:sz w:val="20"/>
                          </w:rPr>
                          <w:t xml:space="preserve"> </w:t>
                        </w:r>
                        <w:r>
                          <w:rPr>
                            <w:sz w:val="20"/>
                          </w:rPr>
                          <w:t>orienter</w:t>
                        </w:r>
                        <w:r>
                          <w:rPr>
                            <w:spacing w:val="-5"/>
                            <w:sz w:val="20"/>
                          </w:rPr>
                          <w:t xml:space="preserve"> </w:t>
                        </w:r>
                        <w:r>
                          <w:rPr>
                            <w:sz w:val="20"/>
                          </w:rPr>
                          <w:t>les</w:t>
                        </w:r>
                        <w:r>
                          <w:rPr>
                            <w:spacing w:val="-5"/>
                            <w:sz w:val="20"/>
                          </w:rPr>
                          <w:t xml:space="preserve"> </w:t>
                        </w:r>
                        <w:r>
                          <w:rPr>
                            <w:spacing w:val="-2"/>
                            <w:sz w:val="20"/>
                          </w:rPr>
                          <w:t>stratégies;</w:t>
                        </w:r>
                      </w:p>
                      <w:p w14:paraId="562D7AC4" w14:textId="77777777" w:rsidR="00E65F80" w:rsidRDefault="00E65F80">
                        <w:pPr>
                          <w:numPr>
                            <w:ilvl w:val="0"/>
                            <w:numId w:val="12"/>
                          </w:numPr>
                          <w:tabs>
                            <w:tab w:val="left" w:pos="1000"/>
                          </w:tabs>
                          <w:spacing w:before="19"/>
                          <w:rPr>
                            <w:sz w:val="20"/>
                          </w:rPr>
                        </w:pPr>
                        <w:proofErr w:type="gramStart"/>
                        <w:r>
                          <w:rPr>
                            <w:sz w:val="20"/>
                          </w:rPr>
                          <w:t>indique</w:t>
                        </w:r>
                        <w:proofErr w:type="gramEnd"/>
                        <w:r>
                          <w:rPr>
                            <w:spacing w:val="-6"/>
                            <w:sz w:val="20"/>
                          </w:rPr>
                          <w:t xml:space="preserve"> </w:t>
                        </w:r>
                        <w:r>
                          <w:rPr>
                            <w:sz w:val="20"/>
                          </w:rPr>
                          <w:t>des</w:t>
                        </w:r>
                        <w:r>
                          <w:rPr>
                            <w:spacing w:val="-6"/>
                            <w:sz w:val="20"/>
                          </w:rPr>
                          <w:t xml:space="preserve"> </w:t>
                        </w:r>
                        <w:r>
                          <w:rPr>
                            <w:sz w:val="20"/>
                          </w:rPr>
                          <w:t>moyens</w:t>
                        </w:r>
                        <w:r>
                          <w:rPr>
                            <w:spacing w:val="-5"/>
                            <w:sz w:val="20"/>
                          </w:rPr>
                          <w:t xml:space="preserve"> </w:t>
                        </w:r>
                        <w:r>
                          <w:rPr>
                            <w:spacing w:val="-2"/>
                            <w:sz w:val="20"/>
                          </w:rPr>
                          <w:t>d’action;</w:t>
                        </w:r>
                      </w:p>
                      <w:p w14:paraId="29CB91CA" w14:textId="77777777" w:rsidR="00E65F80" w:rsidRDefault="00E65F80">
                        <w:pPr>
                          <w:numPr>
                            <w:ilvl w:val="0"/>
                            <w:numId w:val="12"/>
                          </w:numPr>
                          <w:tabs>
                            <w:tab w:val="left" w:pos="1000"/>
                          </w:tabs>
                          <w:spacing w:before="14"/>
                          <w:rPr>
                            <w:sz w:val="20"/>
                          </w:rPr>
                        </w:pPr>
                        <w:proofErr w:type="gramStart"/>
                        <w:r>
                          <w:rPr>
                            <w:sz w:val="20"/>
                          </w:rPr>
                          <w:t>est</w:t>
                        </w:r>
                        <w:proofErr w:type="gramEnd"/>
                        <w:r>
                          <w:rPr>
                            <w:spacing w:val="-3"/>
                            <w:sz w:val="20"/>
                          </w:rPr>
                          <w:t xml:space="preserve"> </w:t>
                        </w:r>
                        <w:r>
                          <w:rPr>
                            <w:spacing w:val="-2"/>
                            <w:sz w:val="20"/>
                          </w:rPr>
                          <w:t>prescriptive.</w:t>
                        </w:r>
                      </w:p>
                    </w:txbxContent>
                  </v:textbox>
                </v:shape>
                <w10:anchorlock/>
              </v:group>
            </w:pict>
          </mc:Fallback>
        </mc:AlternateContent>
      </w:r>
    </w:p>
    <w:p w14:paraId="6D66FB7E" w14:textId="77777777" w:rsidR="00A90AD8" w:rsidRDefault="00A90AD8">
      <w:pPr>
        <w:pStyle w:val="Corpsdetexte"/>
        <w:rPr>
          <w:rFonts w:ascii="Arial"/>
          <w:sz w:val="20"/>
        </w:rPr>
        <w:sectPr w:rsidR="00A90AD8">
          <w:type w:val="continuous"/>
          <w:pgSz w:w="15840" w:h="12240" w:orient="landscape"/>
          <w:pgMar w:top="2460" w:right="360" w:bottom="280" w:left="720" w:header="734" w:footer="0" w:gutter="0"/>
          <w:cols w:space="720"/>
        </w:sectPr>
      </w:pPr>
    </w:p>
    <w:p w14:paraId="01E4C64F" w14:textId="77777777" w:rsidR="000259DC" w:rsidRDefault="000259DC">
      <w:pPr>
        <w:spacing w:before="62"/>
        <w:ind w:left="447"/>
        <w:rPr>
          <w:sz w:val="20"/>
          <w:u w:val="single"/>
        </w:rPr>
      </w:pPr>
    </w:p>
    <w:p w14:paraId="334A3367" w14:textId="77777777" w:rsidR="000259DC" w:rsidRDefault="000259DC">
      <w:pPr>
        <w:spacing w:before="62"/>
        <w:ind w:left="447"/>
        <w:rPr>
          <w:sz w:val="20"/>
          <w:u w:val="single"/>
        </w:rPr>
      </w:pPr>
    </w:p>
    <w:p w14:paraId="22CB0E95" w14:textId="40987195" w:rsidR="00A90AD8" w:rsidRDefault="00FF32FD">
      <w:pPr>
        <w:spacing w:before="62"/>
        <w:ind w:left="447"/>
        <w:rPr>
          <w:sz w:val="20"/>
        </w:rPr>
      </w:pPr>
      <w:r>
        <w:rPr>
          <w:sz w:val="20"/>
          <w:u w:val="single"/>
        </w:rPr>
        <w:t>Les</w:t>
      </w:r>
      <w:r>
        <w:rPr>
          <w:spacing w:val="-6"/>
          <w:sz w:val="20"/>
          <w:u w:val="single"/>
        </w:rPr>
        <w:t xml:space="preserve"> </w:t>
      </w:r>
      <w:r>
        <w:rPr>
          <w:sz w:val="20"/>
          <w:u w:val="single"/>
        </w:rPr>
        <w:t>règles</w:t>
      </w:r>
      <w:r>
        <w:rPr>
          <w:spacing w:val="-6"/>
          <w:sz w:val="20"/>
          <w:u w:val="single"/>
        </w:rPr>
        <w:t xml:space="preserve"> </w:t>
      </w:r>
      <w:r>
        <w:rPr>
          <w:sz w:val="20"/>
          <w:u w:val="single"/>
        </w:rPr>
        <w:t>de</w:t>
      </w:r>
      <w:r>
        <w:rPr>
          <w:spacing w:val="-6"/>
          <w:sz w:val="20"/>
          <w:u w:val="single"/>
        </w:rPr>
        <w:t xml:space="preserve"> </w:t>
      </w:r>
      <w:r>
        <w:rPr>
          <w:sz w:val="20"/>
          <w:u w:val="single"/>
        </w:rPr>
        <w:t>cheminement</w:t>
      </w:r>
      <w:r>
        <w:rPr>
          <w:spacing w:val="-6"/>
          <w:sz w:val="20"/>
          <w:u w:val="single"/>
        </w:rPr>
        <w:t xml:space="preserve"> </w:t>
      </w:r>
      <w:r>
        <w:rPr>
          <w:spacing w:val="-2"/>
          <w:sz w:val="20"/>
          <w:u w:val="single"/>
        </w:rPr>
        <w:t>scolaire</w:t>
      </w:r>
    </w:p>
    <w:p w14:paraId="62FB1CB4" w14:textId="77777777" w:rsidR="00A90AD8" w:rsidRDefault="00A90AD8">
      <w:pPr>
        <w:pStyle w:val="Corpsdetexte"/>
        <w:spacing w:before="34"/>
        <w:rPr>
          <w:sz w:val="20"/>
        </w:rPr>
      </w:pPr>
    </w:p>
    <w:p w14:paraId="553AA496" w14:textId="4CC88999" w:rsidR="00240049" w:rsidRDefault="00FF32FD">
      <w:pPr>
        <w:spacing w:line="259" w:lineRule="auto"/>
        <w:ind w:left="447" w:right="700"/>
        <w:jc w:val="both"/>
        <w:rPr>
          <w:sz w:val="20"/>
        </w:rPr>
      </w:pPr>
      <w:r>
        <w:rPr>
          <w:sz w:val="20"/>
        </w:rPr>
        <w:t>Les règles relatives au cheminement scolaire constituent les lignes directrices adoptées quant à la poursuite des apprentissages des élèves d’un cycle à l’autre au secondaire et d’une année à l’autre au 2</w:t>
      </w:r>
      <w:r>
        <w:rPr>
          <w:sz w:val="20"/>
          <w:vertAlign w:val="superscript"/>
        </w:rPr>
        <w:t>e</w:t>
      </w:r>
      <w:r>
        <w:rPr>
          <w:sz w:val="20"/>
        </w:rPr>
        <w:t xml:space="preserve"> cycle du secondaire.</w:t>
      </w:r>
      <w:r w:rsidR="00E65F80">
        <w:rPr>
          <w:sz w:val="20"/>
        </w:rPr>
        <w:t xml:space="preserve"> </w:t>
      </w:r>
      <w:r w:rsidR="00D1636F" w:rsidRPr="00E65F80">
        <w:rPr>
          <w:sz w:val="20"/>
        </w:rPr>
        <w:t>Le CSSDM, conformément à son obligation a produit une politique des passages. *En respect des cadres légaux,</w:t>
      </w:r>
      <w:r w:rsidR="00D1636F">
        <w:rPr>
          <w:sz w:val="20"/>
        </w:rPr>
        <w:t xml:space="preserve"> </w:t>
      </w:r>
      <w:r w:rsidR="00E65F80">
        <w:rPr>
          <w:spacing w:val="-6"/>
          <w:sz w:val="20"/>
        </w:rPr>
        <w:t>l</w:t>
      </w:r>
      <w:r>
        <w:rPr>
          <w:sz w:val="20"/>
        </w:rPr>
        <w:t>’école</w:t>
      </w:r>
      <w:r>
        <w:rPr>
          <w:spacing w:val="-5"/>
          <w:sz w:val="20"/>
        </w:rPr>
        <w:t xml:space="preserve"> </w:t>
      </w:r>
      <w:r>
        <w:rPr>
          <w:sz w:val="20"/>
        </w:rPr>
        <w:t>peut</w:t>
      </w:r>
      <w:r>
        <w:rPr>
          <w:spacing w:val="-5"/>
          <w:sz w:val="20"/>
        </w:rPr>
        <w:t xml:space="preserve"> </w:t>
      </w:r>
      <w:r>
        <w:rPr>
          <w:sz w:val="20"/>
        </w:rPr>
        <w:t>se</w:t>
      </w:r>
      <w:r>
        <w:rPr>
          <w:spacing w:val="-5"/>
          <w:sz w:val="20"/>
        </w:rPr>
        <w:t xml:space="preserve"> </w:t>
      </w:r>
      <w:r>
        <w:rPr>
          <w:sz w:val="20"/>
        </w:rPr>
        <w:t>donner</w:t>
      </w:r>
      <w:r>
        <w:rPr>
          <w:spacing w:val="-5"/>
          <w:sz w:val="20"/>
        </w:rPr>
        <w:t xml:space="preserve"> </w:t>
      </w:r>
      <w:r>
        <w:rPr>
          <w:sz w:val="20"/>
        </w:rPr>
        <w:t>des</w:t>
      </w:r>
      <w:r>
        <w:rPr>
          <w:spacing w:val="-5"/>
          <w:sz w:val="20"/>
        </w:rPr>
        <w:t xml:space="preserve"> </w:t>
      </w:r>
      <w:r>
        <w:rPr>
          <w:sz w:val="20"/>
        </w:rPr>
        <w:t>règles</w:t>
      </w:r>
      <w:r>
        <w:rPr>
          <w:spacing w:val="-5"/>
          <w:sz w:val="20"/>
        </w:rPr>
        <w:t xml:space="preserve"> </w:t>
      </w:r>
      <w:r>
        <w:rPr>
          <w:sz w:val="20"/>
        </w:rPr>
        <w:t>internes</w:t>
      </w:r>
      <w:r>
        <w:rPr>
          <w:spacing w:val="-5"/>
          <w:sz w:val="20"/>
        </w:rPr>
        <w:t xml:space="preserve"> </w:t>
      </w:r>
      <w:r>
        <w:rPr>
          <w:sz w:val="20"/>
        </w:rPr>
        <w:t>de</w:t>
      </w:r>
      <w:r>
        <w:rPr>
          <w:spacing w:val="-5"/>
          <w:sz w:val="20"/>
        </w:rPr>
        <w:t xml:space="preserve"> </w:t>
      </w:r>
      <w:r>
        <w:rPr>
          <w:sz w:val="20"/>
        </w:rPr>
        <w:t>classement</w:t>
      </w:r>
      <w:r>
        <w:rPr>
          <w:spacing w:val="-5"/>
          <w:sz w:val="20"/>
        </w:rPr>
        <w:t xml:space="preserve"> </w:t>
      </w:r>
      <w:r>
        <w:rPr>
          <w:sz w:val="20"/>
        </w:rPr>
        <w:t>dans</w:t>
      </w:r>
      <w:r>
        <w:rPr>
          <w:spacing w:val="-5"/>
          <w:sz w:val="20"/>
        </w:rPr>
        <w:t xml:space="preserve"> </w:t>
      </w:r>
      <w:r>
        <w:rPr>
          <w:sz w:val="20"/>
        </w:rPr>
        <w:t>les</w:t>
      </w:r>
      <w:r>
        <w:rPr>
          <w:spacing w:val="-5"/>
          <w:sz w:val="20"/>
        </w:rPr>
        <w:t xml:space="preserve"> </w:t>
      </w:r>
      <w:r>
        <w:rPr>
          <w:sz w:val="20"/>
        </w:rPr>
        <w:t>différentes</w:t>
      </w:r>
      <w:r>
        <w:rPr>
          <w:spacing w:val="-5"/>
          <w:sz w:val="20"/>
        </w:rPr>
        <w:t xml:space="preserve"> </w:t>
      </w:r>
      <w:r>
        <w:rPr>
          <w:sz w:val="20"/>
        </w:rPr>
        <w:t xml:space="preserve">disciplines. </w:t>
      </w:r>
    </w:p>
    <w:p w14:paraId="56891688" w14:textId="5176CA45" w:rsidR="00A90AD8" w:rsidRDefault="00FF32FD">
      <w:pPr>
        <w:spacing w:line="259" w:lineRule="auto"/>
        <w:ind w:left="447" w:right="700"/>
        <w:jc w:val="both"/>
        <w:rPr>
          <w:sz w:val="20"/>
        </w:rPr>
      </w:pPr>
      <w:r>
        <w:rPr>
          <w:rFonts w:ascii="Arial" w:hAnsi="Arial"/>
          <w:b/>
          <w:sz w:val="20"/>
        </w:rPr>
        <w:t xml:space="preserve">Règle de classement </w:t>
      </w:r>
      <w:r>
        <w:rPr>
          <w:sz w:val="20"/>
        </w:rPr>
        <w:t>: critères et processus établis par l’école permettant de décider des candidats possibles à un cours particulier.</w:t>
      </w:r>
    </w:p>
    <w:p w14:paraId="643243E2" w14:textId="69425956" w:rsidR="00A90AD8" w:rsidRDefault="00A90AD8">
      <w:pPr>
        <w:pStyle w:val="Corpsdetexte"/>
        <w:rPr>
          <w:sz w:val="20"/>
        </w:rPr>
      </w:pPr>
    </w:p>
    <w:p w14:paraId="316A2411" w14:textId="77777777" w:rsidR="00D1636F" w:rsidRDefault="00D1636F">
      <w:pPr>
        <w:pStyle w:val="Corpsdetexte"/>
        <w:rPr>
          <w:sz w:val="20"/>
        </w:rPr>
      </w:pPr>
    </w:p>
    <w:p w14:paraId="77632531" w14:textId="77777777" w:rsidR="00A90AD8" w:rsidRDefault="00A90AD8">
      <w:pPr>
        <w:pStyle w:val="Corpsdetexte"/>
        <w:spacing w:before="106"/>
        <w:rPr>
          <w:sz w:val="20"/>
        </w:rPr>
      </w:pPr>
    </w:p>
    <w:p w14:paraId="3196BED0" w14:textId="77777777" w:rsidR="00A90AD8" w:rsidRDefault="00FF32FD">
      <w:pPr>
        <w:spacing w:before="1"/>
        <w:ind w:left="447"/>
        <w:jc w:val="both"/>
        <w:rPr>
          <w:sz w:val="20"/>
        </w:rPr>
      </w:pPr>
      <w:r>
        <w:rPr>
          <w:sz w:val="20"/>
          <w:u w:val="single"/>
        </w:rPr>
        <w:t>La</w:t>
      </w:r>
      <w:r>
        <w:rPr>
          <w:spacing w:val="-6"/>
          <w:sz w:val="20"/>
          <w:u w:val="single"/>
        </w:rPr>
        <w:t xml:space="preserve"> </w:t>
      </w:r>
      <w:r>
        <w:rPr>
          <w:sz w:val="20"/>
          <w:u w:val="single"/>
        </w:rPr>
        <w:t>gestion</w:t>
      </w:r>
      <w:r>
        <w:rPr>
          <w:spacing w:val="-4"/>
          <w:sz w:val="20"/>
          <w:u w:val="single"/>
        </w:rPr>
        <w:t xml:space="preserve"> </w:t>
      </w:r>
      <w:r>
        <w:rPr>
          <w:sz w:val="20"/>
          <w:u w:val="single"/>
        </w:rPr>
        <w:t>des</w:t>
      </w:r>
      <w:r>
        <w:rPr>
          <w:spacing w:val="-4"/>
          <w:sz w:val="20"/>
          <w:u w:val="single"/>
        </w:rPr>
        <w:t xml:space="preserve"> </w:t>
      </w:r>
      <w:r>
        <w:rPr>
          <w:spacing w:val="-2"/>
          <w:sz w:val="20"/>
          <w:u w:val="single"/>
        </w:rPr>
        <w:t>épreuves</w:t>
      </w:r>
    </w:p>
    <w:p w14:paraId="7F230EB2" w14:textId="26C281FC" w:rsidR="00A90AD8" w:rsidRDefault="00FF32FD">
      <w:pPr>
        <w:spacing w:before="178" w:line="261" w:lineRule="auto"/>
        <w:ind w:left="447" w:right="700"/>
        <w:jc w:val="both"/>
        <w:rPr>
          <w:sz w:val="20"/>
        </w:rPr>
      </w:pPr>
      <w:r>
        <w:rPr>
          <w:sz w:val="20"/>
        </w:rPr>
        <w:t>Les</w:t>
      </w:r>
      <w:r>
        <w:rPr>
          <w:spacing w:val="-10"/>
          <w:sz w:val="20"/>
        </w:rPr>
        <w:t xml:space="preserve"> </w:t>
      </w:r>
      <w:r>
        <w:rPr>
          <w:sz w:val="20"/>
        </w:rPr>
        <w:t>règles</w:t>
      </w:r>
      <w:r>
        <w:rPr>
          <w:spacing w:val="-10"/>
          <w:sz w:val="20"/>
        </w:rPr>
        <w:t xml:space="preserve"> </w:t>
      </w:r>
      <w:r>
        <w:rPr>
          <w:sz w:val="20"/>
        </w:rPr>
        <w:t>encadrant</w:t>
      </w:r>
      <w:r>
        <w:rPr>
          <w:spacing w:val="-10"/>
          <w:sz w:val="20"/>
        </w:rPr>
        <w:t xml:space="preserve"> </w:t>
      </w:r>
      <w:r>
        <w:rPr>
          <w:sz w:val="20"/>
        </w:rPr>
        <w:t>l’administration</w:t>
      </w:r>
      <w:r>
        <w:rPr>
          <w:spacing w:val="-10"/>
          <w:sz w:val="20"/>
        </w:rPr>
        <w:t xml:space="preserve"> </w:t>
      </w:r>
      <w:r>
        <w:rPr>
          <w:sz w:val="20"/>
        </w:rPr>
        <w:t>des</w:t>
      </w:r>
      <w:r>
        <w:rPr>
          <w:spacing w:val="-10"/>
          <w:sz w:val="20"/>
        </w:rPr>
        <w:t xml:space="preserve"> </w:t>
      </w:r>
      <w:r>
        <w:rPr>
          <w:sz w:val="20"/>
        </w:rPr>
        <w:t>épreuves</w:t>
      </w:r>
      <w:r>
        <w:rPr>
          <w:spacing w:val="-10"/>
          <w:sz w:val="20"/>
        </w:rPr>
        <w:t xml:space="preserve"> </w:t>
      </w:r>
      <w:r>
        <w:rPr>
          <w:sz w:val="20"/>
        </w:rPr>
        <w:t>provenant</w:t>
      </w:r>
      <w:r>
        <w:rPr>
          <w:spacing w:val="-10"/>
          <w:sz w:val="20"/>
        </w:rPr>
        <w:t xml:space="preserve"> </w:t>
      </w:r>
      <w:r>
        <w:rPr>
          <w:sz w:val="20"/>
        </w:rPr>
        <w:t>du</w:t>
      </w:r>
      <w:r>
        <w:rPr>
          <w:spacing w:val="-10"/>
          <w:sz w:val="20"/>
        </w:rPr>
        <w:t xml:space="preserve"> </w:t>
      </w:r>
      <w:r>
        <w:rPr>
          <w:sz w:val="20"/>
        </w:rPr>
        <w:t>MEQ</w:t>
      </w:r>
      <w:r>
        <w:rPr>
          <w:spacing w:val="-10"/>
          <w:sz w:val="20"/>
        </w:rPr>
        <w:t xml:space="preserve"> </w:t>
      </w:r>
      <w:r>
        <w:rPr>
          <w:sz w:val="20"/>
        </w:rPr>
        <w:t>sont</w:t>
      </w:r>
      <w:r>
        <w:rPr>
          <w:spacing w:val="-10"/>
          <w:sz w:val="20"/>
        </w:rPr>
        <w:t xml:space="preserve"> </w:t>
      </w:r>
      <w:r>
        <w:rPr>
          <w:sz w:val="20"/>
        </w:rPr>
        <w:t>inscrites</w:t>
      </w:r>
      <w:r>
        <w:rPr>
          <w:spacing w:val="-10"/>
          <w:sz w:val="20"/>
        </w:rPr>
        <w:t xml:space="preserve"> </w:t>
      </w:r>
      <w:r>
        <w:rPr>
          <w:sz w:val="20"/>
        </w:rPr>
        <w:t>dans</w:t>
      </w:r>
      <w:r>
        <w:rPr>
          <w:spacing w:val="-10"/>
          <w:sz w:val="20"/>
        </w:rPr>
        <w:t xml:space="preserve"> </w:t>
      </w:r>
      <w:r>
        <w:rPr>
          <w:sz w:val="20"/>
        </w:rPr>
        <w:t>le</w:t>
      </w:r>
      <w:r>
        <w:rPr>
          <w:spacing w:val="-10"/>
          <w:sz w:val="20"/>
        </w:rPr>
        <w:t xml:space="preserve"> </w:t>
      </w:r>
      <w:r>
        <w:rPr>
          <w:sz w:val="20"/>
        </w:rPr>
        <w:t>Guide</w:t>
      </w:r>
      <w:r>
        <w:rPr>
          <w:spacing w:val="-10"/>
          <w:sz w:val="20"/>
        </w:rPr>
        <w:t xml:space="preserve"> </w:t>
      </w:r>
      <w:r>
        <w:rPr>
          <w:sz w:val="20"/>
        </w:rPr>
        <w:t>de</w:t>
      </w:r>
      <w:r>
        <w:rPr>
          <w:spacing w:val="-10"/>
          <w:sz w:val="20"/>
        </w:rPr>
        <w:t xml:space="preserve"> </w:t>
      </w:r>
      <w:r>
        <w:rPr>
          <w:sz w:val="20"/>
        </w:rPr>
        <w:t>gestion</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sanction</w:t>
      </w:r>
      <w:r>
        <w:rPr>
          <w:spacing w:val="-10"/>
          <w:sz w:val="20"/>
        </w:rPr>
        <w:t xml:space="preserve"> </w:t>
      </w:r>
      <w:r>
        <w:rPr>
          <w:sz w:val="20"/>
        </w:rPr>
        <w:t>des</w:t>
      </w:r>
      <w:r>
        <w:rPr>
          <w:spacing w:val="-10"/>
          <w:sz w:val="20"/>
        </w:rPr>
        <w:t xml:space="preserve"> </w:t>
      </w:r>
      <w:r>
        <w:rPr>
          <w:sz w:val="20"/>
        </w:rPr>
        <w:t>études</w:t>
      </w:r>
      <w:r w:rsidR="00D1636F">
        <w:rPr>
          <w:sz w:val="20"/>
        </w:rPr>
        <w:t xml:space="preserve"> ainsi que </w:t>
      </w:r>
      <w:r w:rsidR="00D1636F" w:rsidRPr="00E65F80">
        <w:rPr>
          <w:sz w:val="20"/>
        </w:rPr>
        <w:t>les diverses info-sanctions s’y rapportant</w:t>
      </w:r>
      <w:r>
        <w:rPr>
          <w:sz w:val="20"/>
        </w:rPr>
        <w:t>.</w:t>
      </w:r>
      <w:r>
        <w:rPr>
          <w:spacing w:val="-10"/>
          <w:sz w:val="20"/>
        </w:rPr>
        <w:t xml:space="preserve"> </w:t>
      </w:r>
      <w:r>
        <w:rPr>
          <w:sz w:val="20"/>
        </w:rPr>
        <w:t>Pour</w:t>
      </w:r>
      <w:r>
        <w:rPr>
          <w:spacing w:val="-10"/>
          <w:sz w:val="20"/>
        </w:rPr>
        <w:t xml:space="preserve"> </w:t>
      </w:r>
      <w:r>
        <w:rPr>
          <w:sz w:val="20"/>
        </w:rPr>
        <w:t>les</w:t>
      </w:r>
      <w:r>
        <w:rPr>
          <w:spacing w:val="-10"/>
          <w:sz w:val="20"/>
        </w:rPr>
        <w:t xml:space="preserve"> </w:t>
      </w:r>
      <w:r>
        <w:rPr>
          <w:sz w:val="20"/>
        </w:rPr>
        <w:t>épreuves du centre de services scolaires, le Guide des épreuves et processus de régulation est publié annuellement par le bureau du directeur général adjoint à la pédagogie et aux ressources informatiques et dicte le contenu des sessions d’évaluation après consultation des instances concernées. L’AGENDA DES OPÉRATIONS SESSION D’ÉPREUVES INSTITUTIONNELLES opérationnalise le déroulement des sessions d’évaluation.</w:t>
      </w:r>
    </w:p>
    <w:p w14:paraId="7EF7BA65" w14:textId="77777777" w:rsidR="00A90AD8" w:rsidRDefault="00A90AD8">
      <w:pPr>
        <w:pStyle w:val="Corpsdetexte"/>
        <w:rPr>
          <w:sz w:val="20"/>
        </w:rPr>
      </w:pPr>
    </w:p>
    <w:p w14:paraId="00B6BF17" w14:textId="77777777" w:rsidR="00A90AD8" w:rsidRDefault="00A90AD8">
      <w:pPr>
        <w:pStyle w:val="Corpsdetexte"/>
        <w:spacing w:before="101"/>
        <w:rPr>
          <w:sz w:val="20"/>
        </w:rPr>
      </w:pPr>
    </w:p>
    <w:p w14:paraId="7DCD7559" w14:textId="77777777" w:rsidR="00A90AD8" w:rsidRDefault="00FF32FD">
      <w:pPr>
        <w:spacing w:before="1"/>
        <w:ind w:left="447"/>
        <w:jc w:val="both"/>
        <w:rPr>
          <w:sz w:val="20"/>
        </w:rPr>
      </w:pPr>
      <w:r>
        <w:rPr>
          <w:sz w:val="20"/>
          <w:u w:val="single"/>
        </w:rPr>
        <w:t>La</w:t>
      </w:r>
      <w:r>
        <w:rPr>
          <w:spacing w:val="-5"/>
          <w:sz w:val="20"/>
          <w:u w:val="single"/>
        </w:rPr>
        <w:t xml:space="preserve"> </w:t>
      </w:r>
      <w:r>
        <w:rPr>
          <w:sz w:val="20"/>
          <w:u w:val="single"/>
        </w:rPr>
        <w:t>sanction</w:t>
      </w:r>
      <w:r>
        <w:rPr>
          <w:spacing w:val="-4"/>
          <w:sz w:val="20"/>
          <w:u w:val="single"/>
        </w:rPr>
        <w:t xml:space="preserve"> </w:t>
      </w:r>
      <w:r>
        <w:rPr>
          <w:sz w:val="20"/>
          <w:u w:val="single"/>
        </w:rPr>
        <w:t>des</w:t>
      </w:r>
      <w:r>
        <w:rPr>
          <w:spacing w:val="-4"/>
          <w:sz w:val="20"/>
          <w:u w:val="single"/>
        </w:rPr>
        <w:t xml:space="preserve"> </w:t>
      </w:r>
      <w:r>
        <w:rPr>
          <w:spacing w:val="-2"/>
          <w:sz w:val="20"/>
          <w:u w:val="single"/>
        </w:rPr>
        <w:t>études</w:t>
      </w:r>
    </w:p>
    <w:p w14:paraId="4E1BC6AD" w14:textId="1C5C2633" w:rsidR="00A90AD8" w:rsidRDefault="00FF32FD">
      <w:pPr>
        <w:spacing w:before="178" w:line="259" w:lineRule="auto"/>
        <w:ind w:left="447" w:right="698"/>
        <w:jc w:val="both"/>
        <w:rPr>
          <w:sz w:val="20"/>
        </w:rPr>
      </w:pPr>
      <w:r>
        <w:rPr>
          <w:sz w:val="20"/>
        </w:rPr>
        <w:t>La</w:t>
      </w:r>
      <w:r>
        <w:rPr>
          <w:spacing w:val="-5"/>
          <w:sz w:val="20"/>
        </w:rPr>
        <w:t xml:space="preserve"> </w:t>
      </w:r>
      <w:r>
        <w:rPr>
          <w:sz w:val="20"/>
        </w:rPr>
        <w:t>Loi</w:t>
      </w:r>
      <w:r>
        <w:rPr>
          <w:spacing w:val="-5"/>
          <w:sz w:val="20"/>
        </w:rPr>
        <w:t xml:space="preserve"> </w:t>
      </w:r>
      <w:r>
        <w:rPr>
          <w:sz w:val="20"/>
        </w:rPr>
        <w:t>sur</w:t>
      </w:r>
      <w:r>
        <w:rPr>
          <w:spacing w:val="-5"/>
          <w:sz w:val="20"/>
        </w:rPr>
        <w:t xml:space="preserve"> </w:t>
      </w:r>
      <w:r>
        <w:rPr>
          <w:sz w:val="20"/>
        </w:rPr>
        <w:t>l’instruction</w:t>
      </w:r>
      <w:r>
        <w:rPr>
          <w:spacing w:val="-5"/>
          <w:sz w:val="20"/>
        </w:rPr>
        <w:t xml:space="preserve"> </w:t>
      </w:r>
      <w:r>
        <w:rPr>
          <w:sz w:val="20"/>
        </w:rPr>
        <w:t>publique</w:t>
      </w:r>
      <w:r>
        <w:rPr>
          <w:spacing w:val="-5"/>
          <w:sz w:val="20"/>
        </w:rPr>
        <w:t xml:space="preserve"> </w:t>
      </w:r>
      <w:r>
        <w:rPr>
          <w:sz w:val="20"/>
        </w:rPr>
        <w:t>(articles</w:t>
      </w:r>
      <w:r>
        <w:rPr>
          <w:spacing w:val="-5"/>
          <w:sz w:val="20"/>
        </w:rPr>
        <w:t xml:space="preserve"> </w:t>
      </w:r>
      <w:r>
        <w:rPr>
          <w:sz w:val="20"/>
        </w:rPr>
        <w:t>222</w:t>
      </w:r>
      <w:r>
        <w:rPr>
          <w:spacing w:val="-5"/>
          <w:sz w:val="20"/>
        </w:rPr>
        <w:t xml:space="preserve"> </w:t>
      </w:r>
      <w:r>
        <w:rPr>
          <w:sz w:val="20"/>
        </w:rPr>
        <w:t>et</w:t>
      </w:r>
      <w:r>
        <w:rPr>
          <w:spacing w:val="-5"/>
          <w:sz w:val="20"/>
        </w:rPr>
        <w:t xml:space="preserve"> </w:t>
      </w:r>
      <w:r>
        <w:rPr>
          <w:sz w:val="20"/>
        </w:rPr>
        <w:t>231)</w:t>
      </w:r>
      <w:r>
        <w:rPr>
          <w:spacing w:val="-5"/>
          <w:sz w:val="20"/>
        </w:rPr>
        <w:t xml:space="preserve"> </w:t>
      </w:r>
      <w:r>
        <w:rPr>
          <w:sz w:val="20"/>
        </w:rPr>
        <w:t>définit</w:t>
      </w:r>
      <w:r>
        <w:rPr>
          <w:spacing w:val="-5"/>
          <w:sz w:val="20"/>
        </w:rPr>
        <w:t xml:space="preserve"> </w:t>
      </w:r>
      <w:r>
        <w:rPr>
          <w:sz w:val="20"/>
        </w:rPr>
        <w:t>les</w:t>
      </w:r>
      <w:r>
        <w:rPr>
          <w:spacing w:val="-5"/>
          <w:sz w:val="20"/>
        </w:rPr>
        <w:t xml:space="preserve"> </w:t>
      </w:r>
      <w:r>
        <w:rPr>
          <w:sz w:val="20"/>
        </w:rPr>
        <w:t>pouvoirs</w:t>
      </w:r>
      <w:r>
        <w:rPr>
          <w:spacing w:val="-5"/>
          <w:sz w:val="20"/>
        </w:rPr>
        <w:t xml:space="preserve"> </w:t>
      </w:r>
      <w:r>
        <w:rPr>
          <w:sz w:val="20"/>
        </w:rPr>
        <w:t>et</w:t>
      </w:r>
      <w:r>
        <w:rPr>
          <w:spacing w:val="-5"/>
          <w:sz w:val="20"/>
        </w:rPr>
        <w:t xml:space="preserve"> </w:t>
      </w:r>
      <w:r>
        <w:rPr>
          <w:sz w:val="20"/>
        </w:rPr>
        <w:t>responsabilités</w:t>
      </w:r>
      <w:r>
        <w:rPr>
          <w:spacing w:val="-5"/>
          <w:sz w:val="20"/>
        </w:rPr>
        <w:t xml:space="preserve"> </w:t>
      </w:r>
      <w:r>
        <w:rPr>
          <w:sz w:val="20"/>
        </w:rPr>
        <w:t>en</w:t>
      </w:r>
      <w:r>
        <w:rPr>
          <w:spacing w:val="-5"/>
          <w:sz w:val="20"/>
        </w:rPr>
        <w:t xml:space="preserve"> </w:t>
      </w:r>
      <w:r>
        <w:rPr>
          <w:sz w:val="20"/>
        </w:rPr>
        <w:t>matière</w:t>
      </w:r>
      <w:r>
        <w:rPr>
          <w:spacing w:val="-5"/>
          <w:sz w:val="20"/>
        </w:rPr>
        <w:t xml:space="preserve"> </w:t>
      </w:r>
      <w:r>
        <w:rPr>
          <w:sz w:val="20"/>
        </w:rPr>
        <w:t>de</w:t>
      </w:r>
      <w:r>
        <w:rPr>
          <w:spacing w:val="-5"/>
          <w:sz w:val="20"/>
        </w:rPr>
        <w:t xml:space="preserve"> </w:t>
      </w:r>
      <w:r>
        <w:rPr>
          <w:sz w:val="20"/>
        </w:rPr>
        <w:t>sanction</w:t>
      </w:r>
      <w:r>
        <w:rPr>
          <w:spacing w:val="-5"/>
          <w:sz w:val="20"/>
        </w:rPr>
        <w:t xml:space="preserve"> </w:t>
      </w:r>
      <w:r>
        <w:rPr>
          <w:sz w:val="20"/>
        </w:rPr>
        <w:t>des</w:t>
      </w:r>
      <w:r>
        <w:rPr>
          <w:spacing w:val="-5"/>
          <w:sz w:val="20"/>
        </w:rPr>
        <w:t xml:space="preserve"> </w:t>
      </w:r>
      <w:r>
        <w:rPr>
          <w:sz w:val="20"/>
        </w:rPr>
        <w:t>études</w:t>
      </w:r>
      <w:r>
        <w:rPr>
          <w:spacing w:val="-5"/>
          <w:sz w:val="20"/>
        </w:rPr>
        <w:t xml:space="preserve"> </w:t>
      </w:r>
      <w:r>
        <w:rPr>
          <w:sz w:val="20"/>
        </w:rPr>
        <w:t>et</w:t>
      </w:r>
      <w:r>
        <w:rPr>
          <w:spacing w:val="-5"/>
          <w:sz w:val="20"/>
        </w:rPr>
        <w:t xml:space="preserve"> </w:t>
      </w:r>
      <w:r>
        <w:rPr>
          <w:sz w:val="20"/>
        </w:rPr>
        <w:t>le</w:t>
      </w:r>
      <w:r>
        <w:rPr>
          <w:spacing w:val="-5"/>
          <w:sz w:val="20"/>
        </w:rPr>
        <w:t xml:space="preserve"> </w:t>
      </w:r>
      <w:r>
        <w:rPr>
          <w:sz w:val="20"/>
        </w:rPr>
        <w:t>Régime</w:t>
      </w:r>
      <w:r>
        <w:rPr>
          <w:spacing w:val="-5"/>
          <w:sz w:val="20"/>
        </w:rPr>
        <w:t xml:space="preserve"> </w:t>
      </w:r>
      <w:r>
        <w:rPr>
          <w:sz w:val="20"/>
        </w:rPr>
        <w:t>pédagogique</w:t>
      </w:r>
      <w:r>
        <w:rPr>
          <w:spacing w:val="-5"/>
          <w:sz w:val="20"/>
        </w:rPr>
        <w:t xml:space="preserve"> </w:t>
      </w:r>
      <w:r>
        <w:rPr>
          <w:sz w:val="20"/>
        </w:rPr>
        <w:t>de l’éducation préscolaire, de l’enseignement primaire et de l’enseignement secondaire (articles 32, 33, 33.1 et 34) établit les règles d’obtention des titres officiels. De plus, la législation et la réglementation prévoient le partage de la responsabilité de l’évaluation en vue de la sanction des études entre le Ministère</w:t>
      </w:r>
      <w:r>
        <w:rPr>
          <w:spacing w:val="-11"/>
          <w:sz w:val="20"/>
        </w:rPr>
        <w:t xml:space="preserve"> </w:t>
      </w:r>
      <w:r>
        <w:rPr>
          <w:sz w:val="20"/>
        </w:rPr>
        <w:t>et</w:t>
      </w:r>
      <w:r>
        <w:rPr>
          <w:spacing w:val="-11"/>
          <w:sz w:val="20"/>
        </w:rPr>
        <w:t xml:space="preserve"> </w:t>
      </w:r>
      <w:r>
        <w:rPr>
          <w:sz w:val="20"/>
        </w:rPr>
        <w:t>le</w:t>
      </w:r>
      <w:r>
        <w:rPr>
          <w:spacing w:val="-11"/>
          <w:sz w:val="20"/>
        </w:rPr>
        <w:t xml:space="preserve"> </w:t>
      </w:r>
      <w:r>
        <w:rPr>
          <w:sz w:val="20"/>
        </w:rPr>
        <w:t>milieu</w:t>
      </w:r>
      <w:r>
        <w:rPr>
          <w:spacing w:val="-11"/>
          <w:sz w:val="20"/>
        </w:rPr>
        <w:t xml:space="preserve"> </w:t>
      </w:r>
      <w:r>
        <w:rPr>
          <w:sz w:val="20"/>
        </w:rPr>
        <w:t>scolaire.</w:t>
      </w:r>
      <w:r>
        <w:rPr>
          <w:spacing w:val="-11"/>
          <w:sz w:val="20"/>
        </w:rPr>
        <w:t xml:space="preserve"> </w:t>
      </w:r>
      <w:r>
        <w:rPr>
          <w:sz w:val="20"/>
        </w:rPr>
        <w:t>Le</w:t>
      </w:r>
      <w:r>
        <w:rPr>
          <w:spacing w:val="-11"/>
          <w:sz w:val="20"/>
        </w:rPr>
        <w:t xml:space="preserve"> </w:t>
      </w:r>
      <w:r>
        <w:rPr>
          <w:sz w:val="20"/>
        </w:rPr>
        <w:t>premier</w:t>
      </w:r>
      <w:r>
        <w:rPr>
          <w:spacing w:val="-11"/>
          <w:sz w:val="20"/>
        </w:rPr>
        <w:t xml:space="preserve"> </w:t>
      </w:r>
      <w:r>
        <w:rPr>
          <w:sz w:val="20"/>
        </w:rPr>
        <w:t>impose</w:t>
      </w:r>
      <w:r>
        <w:rPr>
          <w:spacing w:val="-11"/>
          <w:sz w:val="20"/>
        </w:rPr>
        <w:t xml:space="preserve"> </w:t>
      </w:r>
      <w:r>
        <w:rPr>
          <w:sz w:val="20"/>
        </w:rPr>
        <w:t>des</w:t>
      </w:r>
      <w:r>
        <w:rPr>
          <w:spacing w:val="-11"/>
          <w:sz w:val="20"/>
        </w:rPr>
        <w:t xml:space="preserve"> </w:t>
      </w:r>
      <w:r>
        <w:rPr>
          <w:sz w:val="20"/>
        </w:rPr>
        <w:t>épreuves</w:t>
      </w:r>
      <w:r>
        <w:rPr>
          <w:spacing w:val="-11"/>
          <w:sz w:val="20"/>
        </w:rPr>
        <w:t xml:space="preserve"> </w:t>
      </w:r>
      <w:r>
        <w:rPr>
          <w:sz w:val="20"/>
        </w:rPr>
        <w:t>uniques</w:t>
      </w:r>
      <w:r>
        <w:rPr>
          <w:spacing w:val="-11"/>
          <w:sz w:val="20"/>
        </w:rPr>
        <w:t xml:space="preserve"> </w:t>
      </w:r>
      <w:r>
        <w:rPr>
          <w:sz w:val="20"/>
        </w:rPr>
        <w:t>dont</w:t>
      </w:r>
      <w:r>
        <w:rPr>
          <w:spacing w:val="-11"/>
          <w:sz w:val="20"/>
        </w:rPr>
        <w:t xml:space="preserve"> </w:t>
      </w:r>
      <w:r>
        <w:rPr>
          <w:sz w:val="20"/>
        </w:rPr>
        <w:t>les</w:t>
      </w:r>
      <w:r>
        <w:rPr>
          <w:spacing w:val="-11"/>
          <w:sz w:val="20"/>
        </w:rPr>
        <w:t xml:space="preserve"> </w:t>
      </w:r>
      <w:r w:rsidRPr="005209EF">
        <w:rPr>
          <w:sz w:val="20"/>
        </w:rPr>
        <w:t>résultats</w:t>
      </w:r>
      <w:r w:rsidRPr="005209EF">
        <w:rPr>
          <w:spacing w:val="-11"/>
          <w:sz w:val="20"/>
        </w:rPr>
        <w:t xml:space="preserve"> </w:t>
      </w:r>
      <w:r w:rsidRPr="005209EF">
        <w:rPr>
          <w:sz w:val="20"/>
        </w:rPr>
        <w:t>s’ajoutent,</w:t>
      </w:r>
      <w:r w:rsidRPr="005209EF">
        <w:rPr>
          <w:spacing w:val="-11"/>
          <w:sz w:val="20"/>
        </w:rPr>
        <w:t xml:space="preserve"> </w:t>
      </w:r>
      <w:r>
        <w:rPr>
          <w:sz w:val="20"/>
        </w:rPr>
        <w:t>en</w:t>
      </w:r>
      <w:r>
        <w:rPr>
          <w:spacing w:val="-11"/>
          <w:sz w:val="20"/>
        </w:rPr>
        <w:t xml:space="preserve"> </w:t>
      </w:r>
      <w:r>
        <w:rPr>
          <w:sz w:val="20"/>
        </w:rPr>
        <w:t>partie,</w:t>
      </w:r>
      <w:r>
        <w:rPr>
          <w:spacing w:val="-11"/>
          <w:sz w:val="20"/>
        </w:rPr>
        <w:t xml:space="preserve"> </w:t>
      </w:r>
      <w:r>
        <w:rPr>
          <w:sz w:val="20"/>
        </w:rPr>
        <w:t>à</w:t>
      </w:r>
      <w:r>
        <w:rPr>
          <w:spacing w:val="-12"/>
          <w:sz w:val="20"/>
        </w:rPr>
        <w:t xml:space="preserve"> </w:t>
      </w:r>
      <w:r>
        <w:rPr>
          <w:sz w:val="20"/>
        </w:rPr>
        <w:t>ceux</w:t>
      </w:r>
      <w:r>
        <w:rPr>
          <w:spacing w:val="-11"/>
          <w:sz w:val="20"/>
        </w:rPr>
        <w:t xml:space="preserve"> </w:t>
      </w:r>
      <w:r>
        <w:rPr>
          <w:sz w:val="20"/>
        </w:rPr>
        <w:t>obtenus</w:t>
      </w:r>
      <w:r>
        <w:rPr>
          <w:spacing w:val="-11"/>
          <w:sz w:val="20"/>
        </w:rPr>
        <w:t xml:space="preserve"> </w:t>
      </w:r>
      <w:r>
        <w:rPr>
          <w:sz w:val="20"/>
        </w:rPr>
        <w:t>à</w:t>
      </w:r>
      <w:r>
        <w:rPr>
          <w:spacing w:val="-11"/>
          <w:sz w:val="20"/>
        </w:rPr>
        <w:t xml:space="preserve"> </w:t>
      </w:r>
      <w:r>
        <w:rPr>
          <w:sz w:val="20"/>
        </w:rPr>
        <w:t>l’école</w:t>
      </w:r>
      <w:r>
        <w:rPr>
          <w:spacing w:val="-11"/>
          <w:sz w:val="20"/>
        </w:rPr>
        <w:t xml:space="preserve"> </w:t>
      </w:r>
      <w:r>
        <w:rPr>
          <w:sz w:val="20"/>
        </w:rPr>
        <w:t>en</w:t>
      </w:r>
      <w:r>
        <w:rPr>
          <w:spacing w:val="-11"/>
          <w:sz w:val="20"/>
        </w:rPr>
        <w:t xml:space="preserve"> </w:t>
      </w:r>
      <w:r>
        <w:rPr>
          <w:sz w:val="20"/>
        </w:rPr>
        <w:t>vue</w:t>
      </w:r>
      <w:r>
        <w:rPr>
          <w:spacing w:val="-11"/>
          <w:sz w:val="20"/>
        </w:rPr>
        <w:t xml:space="preserve"> </w:t>
      </w:r>
      <w:r>
        <w:rPr>
          <w:sz w:val="20"/>
        </w:rPr>
        <w:t>de</w:t>
      </w:r>
      <w:r>
        <w:rPr>
          <w:spacing w:val="-11"/>
          <w:sz w:val="20"/>
        </w:rPr>
        <w:t xml:space="preserve"> </w:t>
      </w:r>
      <w:r>
        <w:rPr>
          <w:sz w:val="20"/>
        </w:rPr>
        <w:t>constituer le résultat final de l’élève. Par contre, pour certaines disciplines seulement, les résultats obtenus à l’école font foi de la réussite. Les écoles secondaires ont</w:t>
      </w:r>
      <w:r>
        <w:rPr>
          <w:spacing w:val="-2"/>
          <w:sz w:val="20"/>
        </w:rPr>
        <w:t xml:space="preserve"> </w:t>
      </w:r>
      <w:r>
        <w:rPr>
          <w:sz w:val="20"/>
        </w:rPr>
        <w:t>donc</w:t>
      </w:r>
      <w:r>
        <w:rPr>
          <w:spacing w:val="-3"/>
          <w:sz w:val="20"/>
        </w:rPr>
        <w:t xml:space="preserve"> </w:t>
      </w:r>
      <w:r>
        <w:rPr>
          <w:sz w:val="20"/>
        </w:rPr>
        <w:t>une</w:t>
      </w:r>
      <w:r>
        <w:rPr>
          <w:spacing w:val="-3"/>
          <w:sz w:val="20"/>
        </w:rPr>
        <w:t xml:space="preserve"> </w:t>
      </w:r>
      <w:r>
        <w:rPr>
          <w:sz w:val="20"/>
        </w:rPr>
        <w:t>grande</w:t>
      </w:r>
      <w:r>
        <w:rPr>
          <w:spacing w:val="-3"/>
          <w:sz w:val="20"/>
        </w:rPr>
        <w:t xml:space="preserve"> </w:t>
      </w:r>
      <w:r>
        <w:rPr>
          <w:sz w:val="20"/>
        </w:rPr>
        <w:t>responsabilité</w:t>
      </w:r>
      <w:r>
        <w:rPr>
          <w:spacing w:val="-3"/>
          <w:sz w:val="20"/>
        </w:rPr>
        <w:t xml:space="preserve"> </w:t>
      </w:r>
      <w:r>
        <w:rPr>
          <w:sz w:val="20"/>
        </w:rPr>
        <w:t>quant</w:t>
      </w:r>
      <w:r>
        <w:rPr>
          <w:spacing w:val="-2"/>
          <w:sz w:val="20"/>
        </w:rPr>
        <w:t xml:space="preserve"> </w:t>
      </w:r>
      <w:r>
        <w:rPr>
          <w:sz w:val="20"/>
        </w:rPr>
        <w:t>à</w:t>
      </w:r>
      <w:r>
        <w:rPr>
          <w:spacing w:val="-3"/>
          <w:sz w:val="20"/>
        </w:rPr>
        <w:t xml:space="preserve"> </w:t>
      </w:r>
      <w:r>
        <w:rPr>
          <w:sz w:val="20"/>
        </w:rPr>
        <w:t>la</w:t>
      </w:r>
      <w:r>
        <w:rPr>
          <w:spacing w:val="-3"/>
          <w:sz w:val="20"/>
        </w:rPr>
        <w:t xml:space="preserve"> </w:t>
      </w:r>
      <w:r>
        <w:rPr>
          <w:sz w:val="20"/>
        </w:rPr>
        <w:t>composition</w:t>
      </w:r>
      <w:r>
        <w:rPr>
          <w:spacing w:val="-3"/>
          <w:sz w:val="20"/>
        </w:rPr>
        <w:t xml:space="preserve"> </w:t>
      </w:r>
      <w:r>
        <w:rPr>
          <w:sz w:val="20"/>
        </w:rPr>
        <w:t>des</w:t>
      </w:r>
      <w:r>
        <w:rPr>
          <w:spacing w:val="-3"/>
          <w:sz w:val="20"/>
        </w:rPr>
        <w:t xml:space="preserve"> </w:t>
      </w:r>
      <w:r>
        <w:rPr>
          <w:sz w:val="20"/>
        </w:rPr>
        <w:t>résultats</w:t>
      </w:r>
      <w:r>
        <w:rPr>
          <w:spacing w:val="-3"/>
          <w:sz w:val="20"/>
        </w:rPr>
        <w:t xml:space="preserve"> </w:t>
      </w:r>
      <w:r>
        <w:rPr>
          <w:sz w:val="20"/>
        </w:rPr>
        <w:t>scolaires,</w:t>
      </w:r>
      <w:r>
        <w:rPr>
          <w:spacing w:val="-2"/>
          <w:sz w:val="20"/>
        </w:rPr>
        <w:t xml:space="preserve"> </w:t>
      </w:r>
      <w:r>
        <w:rPr>
          <w:sz w:val="20"/>
        </w:rPr>
        <w:t>car</w:t>
      </w:r>
      <w:r>
        <w:rPr>
          <w:spacing w:val="-2"/>
          <w:sz w:val="20"/>
        </w:rPr>
        <w:t xml:space="preserve"> </w:t>
      </w:r>
      <w:r>
        <w:rPr>
          <w:sz w:val="20"/>
        </w:rPr>
        <w:t>ceux-ci</w:t>
      </w:r>
      <w:r>
        <w:rPr>
          <w:spacing w:val="-2"/>
          <w:sz w:val="20"/>
        </w:rPr>
        <w:t xml:space="preserve"> </w:t>
      </w:r>
      <w:r>
        <w:rPr>
          <w:sz w:val="20"/>
        </w:rPr>
        <w:t>sont</w:t>
      </w:r>
      <w:r>
        <w:rPr>
          <w:spacing w:val="-2"/>
          <w:sz w:val="20"/>
        </w:rPr>
        <w:t xml:space="preserve"> </w:t>
      </w:r>
      <w:r>
        <w:rPr>
          <w:sz w:val="20"/>
        </w:rPr>
        <w:t>pris</w:t>
      </w:r>
      <w:r>
        <w:rPr>
          <w:spacing w:val="-3"/>
          <w:sz w:val="20"/>
        </w:rPr>
        <w:t xml:space="preserve"> </w:t>
      </w:r>
      <w:r>
        <w:rPr>
          <w:sz w:val="20"/>
        </w:rPr>
        <w:t>en</w:t>
      </w:r>
      <w:r>
        <w:rPr>
          <w:spacing w:val="-3"/>
          <w:sz w:val="20"/>
        </w:rPr>
        <w:t xml:space="preserve"> </w:t>
      </w:r>
      <w:r>
        <w:rPr>
          <w:sz w:val="20"/>
        </w:rPr>
        <w:t>compte</w:t>
      </w:r>
      <w:r>
        <w:rPr>
          <w:spacing w:val="-3"/>
          <w:sz w:val="20"/>
        </w:rPr>
        <w:t xml:space="preserve"> </w:t>
      </w:r>
      <w:r>
        <w:rPr>
          <w:sz w:val="20"/>
        </w:rPr>
        <w:t>pour</w:t>
      </w:r>
      <w:r>
        <w:rPr>
          <w:spacing w:val="-2"/>
          <w:sz w:val="20"/>
        </w:rPr>
        <w:t xml:space="preserve"> </w:t>
      </w:r>
      <w:r>
        <w:rPr>
          <w:sz w:val="20"/>
        </w:rPr>
        <w:t>établir</w:t>
      </w:r>
      <w:r>
        <w:rPr>
          <w:spacing w:val="-2"/>
          <w:sz w:val="20"/>
        </w:rPr>
        <w:t xml:space="preserve"> </w:t>
      </w:r>
      <w:r>
        <w:rPr>
          <w:sz w:val="20"/>
        </w:rPr>
        <w:t>le</w:t>
      </w:r>
      <w:r>
        <w:rPr>
          <w:spacing w:val="-3"/>
          <w:sz w:val="20"/>
        </w:rPr>
        <w:t xml:space="preserve"> </w:t>
      </w:r>
      <w:r>
        <w:rPr>
          <w:sz w:val="20"/>
        </w:rPr>
        <w:t>résultat</w:t>
      </w:r>
      <w:r>
        <w:rPr>
          <w:spacing w:val="-2"/>
          <w:sz w:val="20"/>
        </w:rPr>
        <w:t xml:space="preserve"> </w:t>
      </w:r>
      <w:r>
        <w:rPr>
          <w:sz w:val="20"/>
        </w:rPr>
        <w:t>final</w:t>
      </w:r>
      <w:r>
        <w:rPr>
          <w:spacing w:val="-2"/>
          <w:sz w:val="20"/>
        </w:rPr>
        <w:t xml:space="preserve"> </w:t>
      </w:r>
      <w:r>
        <w:rPr>
          <w:sz w:val="20"/>
        </w:rPr>
        <w:t>de</w:t>
      </w:r>
      <w:r>
        <w:rPr>
          <w:spacing w:val="-3"/>
          <w:sz w:val="20"/>
        </w:rPr>
        <w:t xml:space="preserve"> </w:t>
      </w:r>
      <w:r>
        <w:rPr>
          <w:sz w:val="20"/>
        </w:rPr>
        <w:t>l’élève</w:t>
      </w:r>
      <w:r>
        <w:rPr>
          <w:spacing w:val="-3"/>
          <w:sz w:val="20"/>
        </w:rPr>
        <w:t xml:space="preserve"> </w:t>
      </w:r>
      <w:r>
        <w:rPr>
          <w:sz w:val="20"/>
        </w:rPr>
        <w:t xml:space="preserve">et lui décerner un diplôme d’études secondaires. </w:t>
      </w:r>
      <w:r w:rsidRPr="00E65F80">
        <w:rPr>
          <w:sz w:val="20"/>
        </w:rPr>
        <w:t xml:space="preserve">La </w:t>
      </w:r>
      <w:r w:rsidR="005209EF" w:rsidRPr="00E65F80">
        <w:rPr>
          <w:sz w:val="20"/>
        </w:rPr>
        <w:t>direction de la</w:t>
      </w:r>
      <w:r w:rsidR="005209EF">
        <w:rPr>
          <w:sz w:val="20"/>
        </w:rPr>
        <w:t xml:space="preserve"> </w:t>
      </w:r>
      <w:r>
        <w:rPr>
          <w:sz w:val="20"/>
        </w:rPr>
        <w:t>sanction des études dicte le contenu et le déroulement des différentes sessions d’évaluation. L’école présente</w:t>
      </w:r>
      <w:r>
        <w:rPr>
          <w:spacing w:val="-14"/>
          <w:sz w:val="20"/>
        </w:rPr>
        <w:t xml:space="preserve"> </w:t>
      </w:r>
      <w:r>
        <w:rPr>
          <w:sz w:val="20"/>
        </w:rPr>
        <w:t>les</w:t>
      </w:r>
      <w:r>
        <w:rPr>
          <w:spacing w:val="-14"/>
          <w:sz w:val="20"/>
        </w:rPr>
        <w:t xml:space="preserve"> </w:t>
      </w:r>
      <w:r>
        <w:rPr>
          <w:sz w:val="20"/>
        </w:rPr>
        <w:t>moyens</w:t>
      </w:r>
      <w:r>
        <w:rPr>
          <w:spacing w:val="-13"/>
          <w:sz w:val="20"/>
        </w:rPr>
        <w:t xml:space="preserve"> </w:t>
      </w:r>
      <w:r>
        <w:rPr>
          <w:sz w:val="20"/>
        </w:rPr>
        <w:t>qu’elle</w:t>
      </w:r>
      <w:r>
        <w:rPr>
          <w:spacing w:val="-14"/>
          <w:sz w:val="20"/>
        </w:rPr>
        <w:t xml:space="preserve"> </w:t>
      </w:r>
      <w:r>
        <w:rPr>
          <w:sz w:val="20"/>
        </w:rPr>
        <w:t>utilise</w:t>
      </w:r>
      <w:r>
        <w:rPr>
          <w:spacing w:val="-14"/>
          <w:sz w:val="20"/>
        </w:rPr>
        <w:t xml:space="preserve"> </w:t>
      </w:r>
      <w:r>
        <w:rPr>
          <w:sz w:val="20"/>
        </w:rPr>
        <w:t>pour</w:t>
      </w:r>
      <w:r>
        <w:rPr>
          <w:spacing w:val="-13"/>
          <w:sz w:val="20"/>
        </w:rPr>
        <w:t xml:space="preserve"> </w:t>
      </w:r>
      <w:r>
        <w:rPr>
          <w:sz w:val="20"/>
        </w:rPr>
        <w:t>rendre</w:t>
      </w:r>
      <w:r>
        <w:rPr>
          <w:spacing w:val="-14"/>
          <w:sz w:val="20"/>
        </w:rPr>
        <w:t xml:space="preserve"> </w:t>
      </w:r>
      <w:r>
        <w:rPr>
          <w:sz w:val="20"/>
        </w:rPr>
        <w:t>compte</w:t>
      </w:r>
      <w:r>
        <w:rPr>
          <w:spacing w:val="-14"/>
          <w:sz w:val="20"/>
        </w:rPr>
        <w:t xml:space="preserve"> </w:t>
      </w:r>
      <w:r>
        <w:rPr>
          <w:sz w:val="20"/>
        </w:rPr>
        <w:t>de</w:t>
      </w:r>
      <w:r>
        <w:rPr>
          <w:spacing w:val="-13"/>
          <w:sz w:val="20"/>
        </w:rPr>
        <w:t xml:space="preserve"> </w:t>
      </w:r>
      <w:r>
        <w:rPr>
          <w:sz w:val="20"/>
        </w:rPr>
        <w:t>façon</w:t>
      </w:r>
      <w:r>
        <w:rPr>
          <w:spacing w:val="-14"/>
          <w:sz w:val="20"/>
        </w:rPr>
        <w:t xml:space="preserve"> </w:t>
      </w:r>
      <w:r>
        <w:rPr>
          <w:sz w:val="20"/>
        </w:rPr>
        <w:t>juste,</w:t>
      </w:r>
      <w:r>
        <w:rPr>
          <w:spacing w:val="-13"/>
          <w:sz w:val="20"/>
        </w:rPr>
        <w:t xml:space="preserve"> </w:t>
      </w:r>
      <w:r>
        <w:rPr>
          <w:sz w:val="20"/>
        </w:rPr>
        <w:t>égale</w:t>
      </w:r>
      <w:r>
        <w:rPr>
          <w:spacing w:val="-14"/>
          <w:sz w:val="20"/>
        </w:rPr>
        <w:t xml:space="preserve"> </w:t>
      </w:r>
      <w:r>
        <w:rPr>
          <w:sz w:val="20"/>
        </w:rPr>
        <w:t>et</w:t>
      </w:r>
      <w:r>
        <w:rPr>
          <w:spacing w:val="-13"/>
          <w:sz w:val="20"/>
        </w:rPr>
        <w:t xml:space="preserve"> </w:t>
      </w:r>
      <w:r>
        <w:rPr>
          <w:sz w:val="20"/>
        </w:rPr>
        <w:t>équitable</w:t>
      </w:r>
      <w:r>
        <w:rPr>
          <w:spacing w:val="-14"/>
          <w:sz w:val="20"/>
        </w:rPr>
        <w:t xml:space="preserve"> </w:t>
      </w:r>
      <w:r>
        <w:rPr>
          <w:sz w:val="20"/>
        </w:rPr>
        <w:t>des</w:t>
      </w:r>
      <w:r>
        <w:rPr>
          <w:spacing w:val="-13"/>
          <w:sz w:val="20"/>
        </w:rPr>
        <w:t xml:space="preserve"> </w:t>
      </w:r>
      <w:r>
        <w:rPr>
          <w:sz w:val="20"/>
        </w:rPr>
        <w:t>compétences</w:t>
      </w:r>
      <w:r>
        <w:rPr>
          <w:spacing w:val="-14"/>
          <w:sz w:val="20"/>
        </w:rPr>
        <w:t xml:space="preserve"> </w:t>
      </w:r>
      <w:r>
        <w:rPr>
          <w:sz w:val="20"/>
        </w:rPr>
        <w:t>développées</w:t>
      </w:r>
      <w:r>
        <w:rPr>
          <w:spacing w:val="-14"/>
          <w:sz w:val="20"/>
        </w:rPr>
        <w:t xml:space="preserve"> </w:t>
      </w:r>
      <w:r>
        <w:rPr>
          <w:sz w:val="20"/>
        </w:rPr>
        <w:t>par</w:t>
      </w:r>
      <w:r>
        <w:rPr>
          <w:spacing w:val="-12"/>
          <w:sz w:val="20"/>
        </w:rPr>
        <w:t xml:space="preserve"> </w:t>
      </w:r>
      <w:r>
        <w:rPr>
          <w:sz w:val="20"/>
        </w:rPr>
        <w:t>les</w:t>
      </w:r>
      <w:r>
        <w:rPr>
          <w:spacing w:val="-14"/>
          <w:sz w:val="20"/>
        </w:rPr>
        <w:t xml:space="preserve"> </w:t>
      </w:r>
      <w:r>
        <w:rPr>
          <w:sz w:val="20"/>
        </w:rPr>
        <w:t>élèves</w:t>
      </w:r>
      <w:r>
        <w:rPr>
          <w:spacing w:val="-14"/>
          <w:sz w:val="20"/>
        </w:rPr>
        <w:t xml:space="preserve"> </w:t>
      </w:r>
      <w:r>
        <w:rPr>
          <w:sz w:val="20"/>
        </w:rPr>
        <w:t>et</w:t>
      </w:r>
      <w:r>
        <w:rPr>
          <w:spacing w:val="-12"/>
          <w:sz w:val="20"/>
        </w:rPr>
        <w:t xml:space="preserve"> </w:t>
      </w:r>
      <w:r>
        <w:rPr>
          <w:sz w:val="20"/>
        </w:rPr>
        <w:t>pour</w:t>
      </w:r>
      <w:r>
        <w:rPr>
          <w:spacing w:val="-13"/>
          <w:sz w:val="20"/>
        </w:rPr>
        <w:t xml:space="preserve"> </w:t>
      </w:r>
      <w:r>
        <w:rPr>
          <w:sz w:val="20"/>
        </w:rPr>
        <w:t>les</w:t>
      </w:r>
      <w:r>
        <w:rPr>
          <w:spacing w:val="-14"/>
          <w:sz w:val="20"/>
        </w:rPr>
        <w:t xml:space="preserve"> </w:t>
      </w:r>
      <w:r>
        <w:rPr>
          <w:sz w:val="20"/>
        </w:rPr>
        <w:t>soumettre aux épreuves ministérielles.</w:t>
      </w:r>
    </w:p>
    <w:p w14:paraId="1AA1BD15" w14:textId="77777777" w:rsidR="00A90AD8" w:rsidRDefault="00FF32FD">
      <w:pPr>
        <w:pStyle w:val="Corpsdetexte"/>
        <w:spacing w:before="214"/>
        <w:rPr>
          <w:sz w:val="20"/>
        </w:rPr>
      </w:pPr>
      <w:r>
        <w:rPr>
          <w:noProof/>
          <w:sz w:val="20"/>
        </w:rPr>
        <mc:AlternateContent>
          <mc:Choice Requires="wps">
            <w:drawing>
              <wp:anchor distT="0" distB="0" distL="0" distR="0" simplePos="0" relativeHeight="487589888" behindDoc="1" locked="0" layoutInCell="1" allowOverlap="1" wp14:anchorId="2673A4DA" wp14:editId="3D880CAC">
                <wp:simplePos x="0" y="0"/>
                <wp:positionH relativeFrom="page">
                  <wp:posOffset>769899</wp:posOffset>
                </wp:positionH>
                <wp:positionV relativeFrom="paragraph">
                  <wp:posOffset>303517</wp:posOffset>
                </wp:positionV>
                <wp:extent cx="8517255" cy="279400"/>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7255" cy="279400"/>
                        </a:xfrm>
                        <a:prstGeom prst="rect">
                          <a:avLst/>
                        </a:prstGeom>
                        <a:ln w="12700">
                          <a:solidFill>
                            <a:srgbClr val="000000"/>
                          </a:solidFill>
                          <a:prstDash val="solid"/>
                        </a:ln>
                      </wps:spPr>
                      <wps:txbx>
                        <w:txbxContent>
                          <w:p w14:paraId="254211AC" w14:textId="77777777" w:rsidR="00E65F80" w:rsidRDefault="00E65F80">
                            <w:pPr>
                              <w:spacing w:before="74"/>
                              <w:ind w:left="229"/>
                              <w:rPr>
                                <w:rFonts w:ascii="Arial" w:hAnsi="Arial"/>
                                <w:i/>
                                <w:sz w:val="20"/>
                              </w:rPr>
                            </w:pPr>
                            <w:r>
                              <w:rPr>
                                <w:rFonts w:ascii="Arial" w:hAnsi="Arial"/>
                                <w:i/>
                                <w:sz w:val="20"/>
                              </w:rPr>
                              <w:t>Il</w:t>
                            </w:r>
                            <w:r>
                              <w:rPr>
                                <w:rFonts w:ascii="Arial" w:hAnsi="Arial"/>
                                <w:i/>
                                <w:spacing w:val="-6"/>
                                <w:sz w:val="20"/>
                              </w:rPr>
                              <w:t xml:space="preserve"> </w:t>
                            </w:r>
                            <w:r>
                              <w:rPr>
                                <w:rFonts w:ascii="Arial" w:hAnsi="Arial"/>
                                <w:i/>
                                <w:sz w:val="20"/>
                              </w:rPr>
                              <w:t>est</w:t>
                            </w:r>
                            <w:r>
                              <w:rPr>
                                <w:rFonts w:ascii="Arial" w:hAnsi="Arial"/>
                                <w:i/>
                                <w:spacing w:val="-6"/>
                                <w:sz w:val="20"/>
                              </w:rPr>
                              <w:t xml:space="preserve"> </w:t>
                            </w:r>
                            <w:r>
                              <w:rPr>
                                <w:rFonts w:ascii="Arial" w:hAnsi="Arial"/>
                                <w:i/>
                                <w:sz w:val="20"/>
                              </w:rPr>
                              <w:t>important</w:t>
                            </w:r>
                            <w:r>
                              <w:rPr>
                                <w:rFonts w:ascii="Arial" w:hAnsi="Arial"/>
                                <w:i/>
                                <w:spacing w:val="-5"/>
                                <w:sz w:val="20"/>
                              </w:rPr>
                              <w:t xml:space="preserve"> </w:t>
                            </w:r>
                            <w:r>
                              <w:rPr>
                                <w:rFonts w:ascii="Arial" w:hAnsi="Arial"/>
                                <w:i/>
                                <w:sz w:val="20"/>
                              </w:rPr>
                              <w:t>de</w:t>
                            </w:r>
                            <w:r>
                              <w:rPr>
                                <w:rFonts w:ascii="Arial" w:hAnsi="Arial"/>
                                <w:i/>
                                <w:spacing w:val="-6"/>
                                <w:sz w:val="20"/>
                              </w:rPr>
                              <w:t xml:space="preserve"> </w:t>
                            </w:r>
                            <w:r>
                              <w:rPr>
                                <w:rFonts w:ascii="Arial" w:hAnsi="Arial"/>
                                <w:i/>
                                <w:sz w:val="20"/>
                              </w:rPr>
                              <w:t>prendre</w:t>
                            </w:r>
                            <w:r>
                              <w:rPr>
                                <w:rFonts w:ascii="Arial" w:hAnsi="Arial"/>
                                <w:i/>
                                <w:spacing w:val="-6"/>
                                <w:sz w:val="20"/>
                              </w:rPr>
                              <w:t xml:space="preserve"> </w:t>
                            </w:r>
                            <w:r>
                              <w:rPr>
                                <w:rFonts w:ascii="Arial" w:hAnsi="Arial"/>
                                <w:i/>
                                <w:sz w:val="20"/>
                              </w:rPr>
                              <w:t>en</w:t>
                            </w:r>
                            <w:r>
                              <w:rPr>
                                <w:rFonts w:ascii="Arial" w:hAnsi="Arial"/>
                                <w:i/>
                                <w:spacing w:val="-5"/>
                                <w:sz w:val="20"/>
                              </w:rPr>
                              <w:t xml:space="preserve"> </w:t>
                            </w:r>
                            <w:r>
                              <w:rPr>
                                <w:rFonts w:ascii="Arial" w:hAnsi="Arial"/>
                                <w:i/>
                                <w:sz w:val="20"/>
                              </w:rPr>
                              <w:t>note</w:t>
                            </w:r>
                            <w:r>
                              <w:rPr>
                                <w:rFonts w:ascii="Arial" w:hAnsi="Arial"/>
                                <w:i/>
                                <w:spacing w:val="-6"/>
                                <w:sz w:val="20"/>
                              </w:rPr>
                              <w:t xml:space="preserve"> </w:t>
                            </w:r>
                            <w:r>
                              <w:rPr>
                                <w:rFonts w:ascii="Arial" w:hAnsi="Arial"/>
                                <w:i/>
                                <w:sz w:val="20"/>
                              </w:rPr>
                              <w:t>que</w:t>
                            </w:r>
                            <w:r>
                              <w:rPr>
                                <w:rFonts w:ascii="Arial" w:hAnsi="Arial"/>
                                <w:i/>
                                <w:spacing w:val="-6"/>
                                <w:sz w:val="20"/>
                              </w:rPr>
                              <w:t xml:space="preserve"> </w:t>
                            </w:r>
                            <w:r>
                              <w:rPr>
                                <w:rFonts w:ascii="Arial" w:hAnsi="Arial"/>
                                <w:i/>
                                <w:sz w:val="20"/>
                              </w:rPr>
                              <w:t>les</w:t>
                            </w:r>
                            <w:r>
                              <w:rPr>
                                <w:rFonts w:ascii="Arial" w:hAnsi="Arial"/>
                                <w:i/>
                                <w:spacing w:val="-5"/>
                                <w:sz w:val="20"/>
                              </w:rPr>
                              <w:t xml:space="preserve"> </w:t>
                            </w:r>
                            <w:r>
                              <w:rPr>
                                <w:rFonts w:ascii="Arial" w:hAnsi="Arial"/>
                                <w:i/>
                                <w:sz w:val="20"/>
                              </w:rPr>
                              <w:t>modalités</w:t>
                            </w:r>
                            <w:r>
                              <w:rPr>
                                <w:rFonts w:ascii="Arial" w:hAnsi="Arial"/>
                                <w:i/>
                                <w:spacing w:val="-6"/>
                                <w:sz w:val="20"/>
                              </w:rPr>
                              <w:t xml:space="preserve"> </w:t>
                            </w:r>
                            <w:r>
                              <w:rPr>
                                <w:rFonts w:ascii="Arial" w:hAnsi="Arial"/>
                                <w:i/>
                                <w:sz w:val="20"/>
                              </w:rPr>
                              <w:t>concernant</w:t>
                            </w:r>
                            <w:r>
                              <w:rPr>
                                <w:rFonts w:ascii="Arial" w:hAnsi="Arial"/>
                                <w:i/>
                                <w:spacing w:val="-5"/>
                                <w:sz w:val="20"/>
                              </w:rPr>
                              <w:t xml:space="preserve"> </w:t>
                            </w:r>
                            <w:r>
                              <w:rPr>
                                <w:rFonts w:ascii="Arial" w:hAnsi="Arial"/>
                                <w:i/>
                                <w:sz w:val="20"/>
                              </w:rPr>
                              <w:t>les</w:t>
                            </w:r>
                            <w:r>
                              <w:rPr>
                                <w:rFonts w:ascii="Arial" w:hAnsi="Arial"/>
                                <w:i/>
                                <w:spacing w:val="-6"/>
                                <w:sz w:val="20"/>
                              </w:rPr>
                              <w:t xml:space="preserve"> </w:t>
                            </w:r>
                            <w:r>
                              <w:rPr>
                                <w:rFonts w:ascii="Arial" w:hAnsi="Arial"/>
                                <w:i/>
                                <w:sz w:val="20"/>
                              </w:rPr>
                              <w:t>mesures</w:t>
                            </w:r>
                            <w:r>
                              <w:rPr>
                                <w:rFonts w:ascii="Arial" w:hAnsi="Arial"/>
                                <w:i/>
                                <w:spacing w:val="-6"/>
                                <w:sz w:val="20"/>
                              </w:rPr>
                              <w:t xml:space="preserve"> </w:t>
                            </w:r>
                            <w:r>
                              <w:rPr>
                                <w:rFonts w:ascii="Arial" w:hAnsi="Arial"/>
                                <w:i/>
                                <w:sz w:val="20"/>
                              </w:rPr>
                              <w:t>adaptatives</w:t>
                            </w:r>
                            <w:r>
                              <w:rPr>
                                <w:rFonts w:ascii="Arial" w:hAnsi="Arial"/>
                                <w:i/>
                                <w:spacing w:val="-5"/>
                                <w:sz w:val="20"/>
                              </w:rPr>
                              <w:t xml:space="preserve"> </w:t>
                            </w:r>
                            <w:r>
                              <w:rPr>
                                <w:rFonts w:ascii="Arial" w:hAnsi="Arial"/>
                                <w:i/>
                                <w:sz w:val="20"/>
                              </w:rPr>
                              <w:t>sont</w:t>
                            </w:r>
                            <w:r>
                              <w:rPr>
                                <w:rFonts w:ascii="Arial" w:hAnsi="Arial"/>
                                <w:i/>
                                <w:spacing w:val="-6"/>
                                <w:sz w:val="20"/>
                              </w:rPr>
                              <w:t xml:space="preserve"> </w:t>
                            </w:r>
                            <w:r>
                              <w:rPr>
                                <w:rFonts w:ascii="Arial" w:hAnsi="Arial"/>
                                <w:i/>
                                <w:sz w:val="20"/>
                              </w:rPr>
                              <w:t>différentes</w:t>
                            </w:r>
                            <w:r>
                              <w:rPr>
                                <w:rFonts w:ascii="Arial" w:hAnsi="Arial"/>
                                <w:i/>
                                <w:spacing w:val="-6"/>
                                <w:sz w:val="20"/>
                              </w:rPr>
                              <w:t xml:space="preserve"> </w:t>
                            </w:r>
                            <w:r>
                              <w:rPr>
                                <w:rFonts w:ascii="Arial" w:hAnsi="Arial"/>
                                <w:i/>
                                <w:sz w:val="20"/>
                              </w:rPr>
                              <w:t>selon</w:t>
                            </w:r>
                            <w:r>
                              <w:rPr>
                                <w:rFonts w:ascii="Arial" w:hAnsi="Arial"/>
                                <w:i/>
                                <w:spacing w:val="-5"/>
                                <w:sz w:val="20"/>
                              </w:rPr>
                              <w:t xml:space="preserve"> </w:t>
                            </w:r>
                            <w:r>
                              <w:rPr>
                                <w:rFonts w:ascii="Arial" w:hAnsi="Arial"/>
                                <w:i/>
                                <w:sz w:val="20"/>
                              </w:rPr>
                              <w:t>les</w:t>
                            </w:r>
                            <w:r>
                              <w:rPr>
                                <w:rFonts w:ascii="Arial" w:hAnsi="Arial"/>
                                <w:i/>
                                <w:spacing w:val="-6"/>
                                <w:sz w:val="20"/>
                              </w:rPr>
                              <w:t xml:space="preserve"> </w:t>
                            </w:r>
                            <w:r>
                              <w:rPr>
                                <w:rFonts w:ascii="Arial" w:hAnsi="Arial"/>
                                <w:i/>
                                <w:sz w:val="20"/>
                              </w:rPr>
                              <w:t>ordres</w:t>
                            </w:r>
                            <w:r>
                              <w:rPr>
                                <w:rFonts w:ascii="Arial" w:hAnsi="Arial"/>
                                <w:i/>
                                <w:spacing w:val="-5"/>
                                <w:sz w:val="20"/>
                              </w:rPr>
                              <w:t xml:space="preserve"> </w:t>
                            </w:r>
                            <w:r>
                              <w:rPr>
                                <w:rFonts w:ascii="Arial" w:hAnsi="Arial"/>
                                <w:i/>
                                <w:spacing w:val="-2"/>
                                <w:sz w:val="20"/>
                              </w:rPr>
                              <w:t>d’enseignement.</w:t>
                            </w:r>
                          </w:p>
                        </w:txbxContent>
                      </wps:txbx>
                      <wps:bodyPr wrap="square" lIns="0" tIns="0" rIns="0" bIns="0" rtlCol="0">
                        <a:noAutofit/>
                      </wps:bodyPr>
                    </wps:wsp>
                  </a:graphicData>
                </a:graphic>
              </wp:anchor>
            </w:drawing>
          </mc:Choice>
          <mc:Fallback>
            <w:pict>
              <v:shape w14:anchorId="2673A4DA" id="Textbox 36" o:spid="_x0000_s1060" type="#_x0000_t202" style="position:absolute;margin-left:60.6pt;margin-top:23.9pt;width:670.65pt;height:2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" filled="f" strokeweight="1pt">
                <v:path arrowok="t"/>
                <v:textbox inset="0,0,0,0">
                  <w:txbxContent>
                    <w:p w14:paraId="254211AC" w14:textId="77777777" w:rsidR="00E65F80" w:rsidRDefault="00E65F80">
                      <w:pPr>
                        <w:spacing w:before="74"/>
                        <w:ind w:left="229"/>
                        <w:rPr>
                          <w:rFonts w:ascii="Arial" w:hAnsi="Arial"/>
                          <w:i/>
                          <w:sz w:val="20"/>
                        </w:rPr>
                      </w:pPr>
                      <w:r>
                        <w:rPr>
                          <w:rFonts w:ascii="Arial" w:hAnsi="Arial"/>
                          <w:i/>
                          <w:sz w:val="20"/>
                        </w:rPr>
                        <w:t>Il</w:t>
                      </w:r>
                      <w:r>
                        <w:rPr>
                          <w:rFonts w:ascii="Arial" w:hAnsi="Arial"/>
                          <w:i/>
                          <w:spacing w:val="-6"/>
                          <w:sz w:val="20"/>
                        </w:rPr>
                        <w:t xml:space="preserve"> </w:t>
                      </w:r>
                      <w:r>
                        <w:rPr>
                          <w:rFonts w:ascii="Arial" w:hAnsi="Arial"/>
                          <w:i/>
                          <w:sz w:val="20"/>
                        </w:rPr>
                        <w:t>est</w:t>
                      </w:r>
                      <w:r>
                        <w:rPr>
                          <w:rFonts w:ascii="Arial" w:hAnsi="Arial"/>
                          <w:i/>
                          <w:spacing w:val="-6"/>
                          <w:sz w:val="20"/>
                        </w:rPr>
                        <w:t xml:space="preserve"> </w:t>
                      </w:r>
                      <w:r>
                        <w:rPr>
                          <w:rFonts w:ascii="Arial" w:hAnsi="Arial"/>
                          <w:i/>
                          <w:sz w:val="20"/>
                        </w:rPr>
                        <w:t>important</w:t>
                      </w:r>
                      <w:r>
                        <w:rPr>
                          <w:rFonts w:ascii="Arial" w:hAnsi="Arial"/>
                          <w:i/>
                          <w:spacing w:val="-5"/>
                          <w:sz w:val="20"/>
                        </w:rPr>
                        <w:t xml:space="preserve"> </w:t>
                      </w:r>
                      <w:r>
                        <w:rPr>
                          <w:rFonts w:ascii="Arial" w:hAnsi="Arial"/>
                          <w:i/>
                          <w:sz w:val="20"/>
                        </w:rPr>
                        <w:t>de</w:t>
                      </w:r>
                      <w:r>
                        <w:rPr>
                          <w:rFonts w:ascii="Arial" w:hAnsi="Arial"/>
                          <w:i/>
                          <w:spacing w:val="-6"/>
                          <w:sz w:val="20"/>
                        </w:rPr>
                        <w:t xml:space="preserve"> </w:t>
                      </w:r>
                      <w:r>
                        <w:rPr>
                          <w:rFonts w:ascii="Arial" w:hAnsi="Arial"/>
                          <w:i/>
                          <w:sz w:val="20"/>
                        </w:rPr>
                        <w:t>prendre</w:t>
                      </w:r>
                      <w:r>
                        <w:rPr>
                          <w:rFonts w:ascii="Arial" w:hAnsi="Arial"/>
                          <w:i/>
                          <w:spacing w:val="-6"/>
                          <w:sz w:val="20"/>
                        </w:rPr>
                        <w:t xml:space="preserve"> </w:t>
                      </w:r>
                      <w:r>
                        <w:rPr>
                          <w:rFonts w:ascii="Arial" w:hAnsi="Arial"/>
                          <w:i/>
                          <w:sz w:val="20"/>
                        </w:rPr>
                        <w:t>en</w:t>
                      </w:r>
                      <w:r>
                        <w:rPr>
                          <w:rFonts w:ascii="Arial" w:hAnsi="Arial"/>
                          <w:i/>
                          <w:spacing w:val="-5"/>
                          <w:sz w:val="20"/>
                        </w:rPr>
                        <w:t xml:space="preserve"> </w:t>
                      </w:r>
                      <w:r>
                        <w:rPr>
                          <w:rFonts w:ascii="Arial" w:hAnsi="Arial"/>
                          <w:i/>
                          <w:sz w:val="20"/>
                        </w:rPr>
                        <w:t>note</w:t>
                      </w:r>
                      <w:r>
                        <w:rPr>
                          <w:rFonts w:ascii="Arial" w:hAnsi="Arial"/>
                          <w:i/>
                          <w:spacing w:val="-6"/>
                          <w:sz w:val="20"/>
                        </w:rPr>
                        <w:t xml:space="preserve"> </w:t>
                      </w:r>
                      <w:r>
                        <w:rPr>
                          <w:rFonts w:ascii="Arial" w:hAnsi="Arial"/>
                          <w:i/>
                          <w:sz w:val="20"/>
                        </w:rPr>
                        <w:t>que</w:t>
                      </w:r>
                      <w:r>
                        <w:rPr>
                          <w:rFonts w:ascii="Arial" w:hAnsi="Arial"/>
                          <w:i/>
                          <w:spacing w:val="-6"/>
                          <w:sz w:val="20"/>
                        </w:rPr>
                        <w:t xml:space="preserve"> </w:t>
                      </w:r>
                      <w:r>
                        <w:rPr>
                          <w:rFonts w:ascii="Arial" w:hAnsi="Arial"/>
                          <w:i/>
                          <w:sz w:val="20"/>
                        </w:rPr>
                        <w:t>les</w:t>
                      </w:r>
                      <w:r>
                        <w:rPr>
                          <w:rFonts w:ascii="Arial" w:hAnsi="Arial"/>
                          <w:i/>
                          <w:spacing w:val="-5"/>
                          <w:sz w:val="20"/>
                        </w:rPr>
                        <w:t xml:space="preserve"> </w:t>
                      </w:r>
                      <w:r>
                        <w:rPr>
                          <w:rFonts w:ascii="Arial" w:hAnsi="Arial"/>
                          <w:i/>
                          <w:sz w:val="20"/>
                        </w:rPr>
                        <w:t>modalités</w:t>
                      </w:r>
                      <w:r>
                        <w:rPr>
                          <w:rFonts w:ascii="Arial" w:hAnsi="Arial"/>
                          <w:i/>
                          <w:spacing w:val="-6"/>
                          <w:sz w:val="20"/>
                        </w:rPr>
                        <w:t xml:space="preserve"> </w:t>
                      </w:r>
                      <w:r>
                        <w:rPr>
                          <w:rFonts w:ascii="Arial" w:hAnsi="Arial"/>
                          <w:i/>
                          <w:sz w:val="20"/>
                        </w:rPr>
                        <w:t>concernant</w:t>
                      </w:r>
                      <w:r>
                        <w:rPr>
                          <w:rFonts w:ascii="Arial" w:hAnsi="Arial"/>
                          <w:i/>
                          <w:spacing w:val="-5"/>
                          <w:sz w:val="20"/>
                        </w:rPr>
                        <w:t xml:space="preserve"> </w:t>
                      </w:r>
                      <w:r>
                        <w:rPr>
                          <w:rFonts w:ascii="Arial" w:hAnsi="Arial"/>
                          <w:i/>
                          <w:sz w:val="20"/>
                        </w:rPr>
                        <w:t>les</w:t>
                      </w:r>
                      <w:r>
                        <w:rPr>
                          <w:rFonts w:ascii="Arial" w:hAnsi="Arial"/>
                          <w:i/>
                          <w:spacing w:val="-6"/>
                          <w:sz w:val="20"/>
                        </w:rPr>
                        <w:t xml:space="preserve"> </w:t>
                      </w:r>
                      <w:r>
                        <w:rPr>
                          <w:rFonts w:ascii="Arial" w:hAnsi="Arial"/>
                          <w:i/>
                          <w:sz w:val="20"/>
                        </w:rPr>
                        <w:t>mesures</w:t>
                      </w:r>
                      <w:r>
                        <w:rPr>
                          <w:rFonts w:ascii="Arial" w:hAnsi="Arial"/>
                          <w:i/>
                          <w:spacing w:val="-6"/>
                          <w:sz w:val="20"/>
                        </w:rPr>
                        <w:t xml:space="preserve"> </w:t>
                      </w:r>
                      <w:r>
                        <w:rPr>
                          <w:rFonts w:ascii="Arial" w:hAnsi="Arial"/>
                          <w:i/>
                          <w:sz w:val="20"/>
                        </w:rPr>
                        <w:t>adaptatives</w:t>
                      </w:r>
                      <w:r>
                        <w:rPr>
                          <w:rFonts w:ascii="Arial" w:hAnsi="Arial"/>
                          <w:i/>
                          <w:spacing w:val="-5"/>
                          <w:sz w:val="20"/>
                        </w:rPr>
                        <w:t xml:space="preserve"> </w:t>
                      </w:r>
                      <w:r>
                        <w:rPr>
                          <w:rFonts w:ascii="Arial" w:hAnsi="Arial"/>
                          <w:i/>
                          <w:sz w:val="20"/>
                        </w:rPr>
                        <w:t>sont</w:t>
                      </w:r>
                      <w:r>
                        <w:rPr>
                          <w:rFonts w:ascii="Arial" w:hAnsi="Arial"/>
                          <w:i/>
                          <w:spacing w:val="-6"/>
                          <w:sz w:val="20"/>
                        </w:rPr>
                        <w:t xml:space="preserve"> </w:t>
                      </w:r>
                      <w:r>
                        <w:rPr>
                          <w:rFonts w:ascii="Arial" w:hAnsi="Arial"/>
                          <w:i/>
                          <w:sz w:val="20"/>
                        </w:rPr>
                        <w:t>différentes</w:t>
                      </w:r>
                      <w:r>
                        <w:rPr>
                          <w:rFonts w:ascii="Arial" w:hAnsi="Arial"/>
                          <w:i/>
                          <w:spacing w:val="-6"/>
                          <w:sz w:val="20"/>
                        </w:rPr>
                        <w:t xml:space="preserve"> </w:t>
                      </w:r>
                      <w:r>
                        <w:rPr>
                          <w:rFonts w:ascii="Arial" w:hAnsi="Arial"/>
                          <w:i/>
                          <w:sz w:val="20"/>
                        </w:rPr>
                        <w:t>selon</w:t>
                      </w:r>
                      <w:r>
                        <w:rPr>
                          <w:rFonts w:ascii="Arial" w:hAnsi="Arial"/>
                          <w:i/>
                          <w:spacing w:val="-5"/>
                          <w:sz w:val="20"/>
                        </w:rPr>
                        <w:t xml:space="preserve"> </w:t>
                      </w:r>
                      <w:r>
                        <w:rPr>
                          <w:rFonts w:ascii="Arial" w:hAnsi="Arial"/>
                          <w:i/>
                          <w:sz w:val="20"/>
                        </w:rPr>
                        <w:t>les</w:t>
                      </w:r>
                      <w:r>
                        <w:rPr>
                          <w:rFonts w:ascii="Arial" w:hAnsi="Arial"/>
                          <w:i/>
                          <w:spacing w:val="-6"/>
                          <w:sz w:val="20"/>
                        </w:rPr>
                        <w:t xml:space="preserve"> </w:t>
                      </w:r>
                      <w:r>
                        <w:rPr>
                          <w:rFonts w:ascii="Arial" w:hAnsi="Arial"/>
                          <w:i/>
                          <w:sz w:val="20"/>
                        </w:rPr>
                        <w:t>ordres</w:t>
                      </w:r>
                      <w:r>
                        <w:rPr>
                          <w:rFonts w:ascii="Arial" w:hAnsi="Arial"/>
                          <w:i/>
                          <w:spacing w:val="-5"/>
                          <w:sz w:val="20"/>
                        </w:rPr>
                        <w:t xml:space="preserve"> </w:t>
                      </w:r>
                      <w:r>
                        <w:rPr>
                          <w:rFonts w:ascii="Arial" w:hAnsi="Arial"/>
                          <w:i/>
                          <w:spacing w:val="-2"/>
                          <w:sz w:val="20"/>
                        </w:rPr>
                        <w:t>d’enseignement.</w:t>
                      </w:r>
                    </w:p>
                  </w:txbxContent>
                </v:textbox>
                <w10:wrap type="topAndBottom" anchorx="page"/>
              </v:shape>
            </w:pict>
          </mc:Fallback>
        </mc:AlternateContent>
      </w:r>
    </w:p>
    <w:p w14:paraId="49DF8720" w14:textId="77777777" w:rsidR="00A90AD8" w:rsidRDefault="00A90AD8">
      <w:pPr>
        <w:pStyle w:val="Corpsdetexte"/>
        <w:rPr>
          <w:sz w:val="20"/>
        </w:rPr>
        <w:sectPr w:rsidR="00A90AD8">
          <w:pgSz w:w="15840" w:h="12240" w:orient="landscape"/>
          <w:pgMar w:top="2460" w:right="360" w:bottom="280" w:left="720" w:header="734" w:footer="0" w:gutter="0"/>
          <w:cols w:space="720"/>
        </w:sectPr>
      </w:pPr>
    </w:p>
    <w:p w14:paraId="69730579" w14:textId="77777777" w:rsidR="000259DC" w:rsidRDefault="000259DC">
      <w:pPr>
        <w:pStyle w:val="Corpsdetexte"/>
        <w:rPr>
          <w:sz w:val="20"/>
        </w:rPr>
      </w:pPr>
    </w:p>
    <w:p w14:paraId="4EF259BF" w14:textId="5F6A04F6" w:rsidR="00A90AD8" w:rsidRPr="0095161F" w:rsidRDefault="0095161F">
      <w:pPr>
        <w:pStyle w:val="Corpsdetexte"/>
        <w:spacing w:before="49"/>
        <w:rPr>
          <w:b/>
          <w:sz w:val="24"/>
          <w:szCs w:val="24"/>
        </w:rPr>
      </w:pPr>
      <w:r w:rsidRPr="0095161F">
        <w:rPr>
          <w:b/>
          <w:sz w:val="24"/>
          <w:szCs w:val="24"/>
        </w:rPr>
        <w:t>3- LES NORMES ET MODALITÉS APPLICABLES À L’ÉVALUATION</w:t>
      </w:r>
    </w:p>
    <w:p w14:paraId="26E428FB" w14:textId="1A04FCED" w:rsidR="0095161F" w:rsidRDefault="0095161F">
      <w:pPr>
        <w:pStyle w:val="Corpsdetexte"/>
        <w:spacing w:before="49"/>
        <w:rPr>
          <w:sz w:val="20"/>
        </w:rPr>
      </w:pPr>
    </w:p>
    <w:p w14:paraId="4C67DE79" w14:textId="77777777" w:rsidR="0095161F" w:rsidRDefault="0095161F">
      <w:pPr>
        <w:pStyle w:val="Corpsdetexte"/>
        <w:spacing w:before="49"/>
        <w:rPr>
          <w:sz w:val="20"/>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5"/>
        <w:gridCol w:w="9400"/>
      </w:tblGrid>
      <w:tr w:rsidR="00A90AD8" w14:paraId="721EC176" w14:textId="77777777" w:rsidTr="00CE45C8">
        <w:trPr>
          <w:trHeight w:val="464"/>
        </w:trPr>
        <w:tc>
          <w:tcPr>
            <w:tcW w:w="14175" w:type="dxa"/>
            <w:gridSpan w:val="2"/>
            <w:tcBorders>
              <w:top w:val="nil"/>
              <w:left w:val="nil"/>
              <w:right w:val="nil"/>
            </w:tcBorders>
            <w:shd w:val="clear" w:color="auto" w:fill="000000"/>
          </w:tcPr>
          <w:p w14:paraId="4269DBB7" w14:textId="68F7F79C" w:rsidR="00A90AD8" w:rsidRDefault="00673057" w:rsidP="009F7D44">
            <w:pPr>
              <w:pStyle w:val="TableParagraph"/>
              <w:spacing w:before="81"/>
              <w:ind w:left="57"/>
              <w:rPr>
                <w:rFonts w:ascii="Arial" w:hAnsi="Arial"/>
                <w:b/>
                <w:sz w:val="24"/>
              </w:rPr>
            </w:pPr>
            <w:r>
              <w:rPr>
                <w:rFonts w:ascii="Arial" w:hAnsi="Arial"/>
                <w:b/>
                <w:color w:val="FFFFFF"/>
                <w:sz w:val="24"/>
              </w:rPr>
              <w:t xml:space="preserve">  </w:t>
            </w:r>
            <w:r w:rsidR="0095161F">
              <w:rPr>
                <w:rFonts w:ascii="Arial" w:hAnsi="Arial"/>
                <w:b/>
                <w:color w:val="FFFFFF"/>
                <w:sz w:val="24"/>
              </w:rPr>
              <w:t>3.</w:t>
            </w:r>
            <w:r w:rsidR="00FF32FD">
              <w:rPr>
                <w:rFonts w:ascii="Arial" w:hAnsi="Arial"/>
                <w:b/>
                <w:color w:val="FFFFFF"/>
                <w:sz w:val="24"/>
              </w:rPr>
              <w:t>1</w:t>
            </w:r>
            <w:r w:rsidR="00FF32FD">
              <w:rPr>
                <w:rFonts w:ascii="Arial" w:hAnsi="Arial"/>
                <w:b/>
                <w:color w:val="FFFFFF"/>
                <w:spacing w:val="58"/>
                <w:w w:val="150"/>
                <w:sz w:val="24"/>
              </w:rPr>
              <w:t xml:space="preserve"> </w:t>
            </w:r>
            <w:r w:rsidR="00FF32FD">
              <w:rPr>
                <w:rFonts w:ascii="Arial" w:hAnsi="Arial"/>
                <w:b/>
                <w:color w:val="FFFFFF"/>
                <w:sz w:val="24"/>
              </w:rPr>
              <w:t>Planification</w:t>
            </w:r>
            <w:r w:rsidR="00FF32FD">
              <w:rPr>
                <w:rFonts w:ascii="Arial" w:hAnsi="Arial"/>
                <w:b/>
                <w:color w:val="FFFFFF"/>
                <w:spacing w:val="-1"/>
                <w:sz w:val="24"/>
              </w:rPr>
              <w:t xml:space="preserve"> </w:t>
            </w:r>
            <w:r w:rsidR="00FF32FD">
              <w:rPr>
                <w:rFonts w:ascii="Arial" w:hAnsi="Arial"/>
                <w:b/>
                <w:color w:val="FFFFFF"/>
                <w:sz w:val="24"/>
              </w:rPr>
              <w:t xml:space="preserve">de </w:t>
            </w:r>
            <w:r w:rsidR="00FF32FD">
              <w:rPr>
                <w:rFonts w:ascii="Arial" w:hAnsi="Arial"/>
                <w:b/>
                <w:color w:val="FFFFFF"/>
                <w:spacing w:val="-2"/>
                <w:sz w:val="24"/>
              </w:rPr>
              <w:t>l’évaluation</w:t>
            </w:r>
          </w:p>
        </w:tc>
      </w:tr>
      <w:tr w:rsidR="00A90AD8" w14:paraId="68095056" w14:textId="77777777" w:rsidTr="00CE45C8">
        <w:trPr>
          <w:trHeight w:val="249"/>
        </w:trPr>
        <w:tc>
          <w:tcPr>
            <w:tcW w:w="4775" w:type="dxa"/>
          </w:tcPr>
          <w:p w14:paraId="446F6863" w14:textId="77777777" w:rsidR="009F7D44" w:rsidRDefault="009F7D44" w:rsidP="00673057">
            <w:pPr>
              <w:pStyle w:val="TableParagraph"/>
              <w:spacing w:line="229" w:lineRule="exact"/>
              <w:jc w:val="center"/>
              <w:rPr>
                <w:rFonts w:ascii="Arial"/>
                <w:b/>
                <w:spacing w:val="-2"/>
              </w:rPr>
            </w:pPr>
          </w:p>
          <w:p w14:paraId="24A59DCD" w14:textId="3F910581" w:rsidR="00A90AD8" w:rsidRDefault="00FF32FD" w:rsidP="00673057">
            <w:pPr>
              <w:pStyle w:val="TableParagraph"/>
              <w:spacing w:line="229" w:lineRule="exact"/>
              <w:jc w:val="center"/>
              <w:rPr>
                <w:rFonts w:ascii="Arial"/>
                <w:b/>
                <w:spacing w:val="-2"/>
              </w:rPr>
            </w:pPr>
            <w:r>
              <w:rPr>
                <w:rFonts w:ascii="Arial"/>
                <w:b/>
                <w:spacing w:val="-2"/>
              </w:rPr>
              <w:t>Norme</w:t>
            </w:r>
            <w:r w:rsidR="00240049">
              <w:rPr>
                <w:rFonts w:ascii="Arial"/>
                <w:b/>
                <w:spacing w:val="-2"/>
              </w:rPr>
              <w:t>s</w:t>
            </w:r>
          </w:p>
          <w:p w14:paraId="20F0BEBC" w14:textId="01047FC0" w:rsidR="009F7D44" w:rsidRDefault="009F7D44" w:rsidP="00673057">
            <w:pPr>
              <w:pStyle w:val="TableParagraph"/>
              <w:spacing w:line="229" w:lineRule="exact"/>
              <w:jc w:val="center"/>
              <w:rPr>
                <w:rFonts w:ascii="Arial"/>
                <w:b/>
              </w:rPr>
            </w:pPr>
          </w:p>
        </w:tc>
        <w:tc>
          <w:tcPr>
            <w:tcW w:w="9400" w:type="dxa"/>
          </w:tcPr>
          <w:p w14:paraId="1D3FC39F" w14:textId="77777777" w:rsidR="009F7D44" w:rsidRDefault="009F7D44" w:rsidP="00673057">
            <w:pPr>
              <w:pStyle w:val="TableParagraph"/>
              <w:spacing w:line="229" w:lineRule="exact"/>
              <w:jc w:val="center"/>
              <w:rPr>
                <w:rFonts w:ascii="Arial" w:hAnsi="Arial"/>
                <w:b/>
                <w:spacing w:val="-2"/>
              </w:rPr>
            </w:pPr>
          </w:p>
          <w:p w14:paraId="4ED1F74E" w14:textId="398CFC08" w:rsidR="00A90AD8" w:rsidRDefault="00FF32FD" w:rsidP="00673057">
            <w:pPr>
              <w:pStyle w:val="TableParagraph"/>
              <w:spacing w:line="229" w:lineRule="exact"/>
              <w:jc w:val="center"/>
              <w:rPr>
                <w:rFonts w:ascii="Arial" w:hAnsi="Arial"/>
                <w:b/>
              </w:rPr>
            </w:pPr>
            <w:r>
              <w:rPr>
                <w:rFonts w:ascii="Arial" w:hAnsi="Arial"/>
                <w:b/>
                <w:spacing w:val="-2"/>
              </w:rPr>
              <w:t>Modalité</w:t>
            </w:r>
            <w:r w:rsidR="00240049">
              <w:rPr>
                <w:rFonts w:ascii="Arial" w:hAnsi="Arial"/>
                <w:b/>
                <w:spacing w:val="-2"/>
              </w:rPr>
              <w:t>s</w:t>
            </w:r>
          </w:p>
        </w:tc>
      </w:tr>
      <w:tr w:rsidR="00A90AD8" w14:paraId="27E86BB1" w14:textId="77777777" w:rsidTr="00CE45C8">
        <w:trPr>
          <w:trHeight w:val="1382"/>
        </w:trPr>
        <w:tc>
          <w:tcPr>
            <w:tcW w:w="4775" w:type="dxa"/>
          </w:tcPr>
          <w:p w14:paraId="485BEDC0" w14:textId="77777777" w:rsidR="00A90AD8" w:rsidRDefault="00FF32FD">
            <w:pPr>
              <w:pStyle w:val="TableParagraph"/>
              <w:ind w:right="92"/>
              <w:jc w:val="both"/>
              <w:rPr>
                <w:sz w:val="20"/>
              </w:rPr>
            </w:pPr>
            <w:r>
              <w:rPr>
                <w:sz w:val="20"/>
              </w:rPr>
              <w:t>La planification de l’évaluation est une responsabilité</w:t>
            </w:r>
            <w:r>
              <w:rPr>
                <w:spacing w:val="-14"/>
                <w:sz w:val="20"/>
              </w:rPr>
              <w:t xml:space="preserve"> </w:t>
            </w:r>
            <w:r>
              <w:rPr>
                <w:sz w:val="20"/>
              </w:rPr>
              <w:t>de</w:t>
            </w:r>
            <w:r>
              <w:rPr>
                <w:spacing w:val="-14"/>
                <w:sz w:val="20"/>
              </w:rPr>
              <w:t xml:space="preserve"> </w:t>
            </w:r>
            <w:r>
              <w:rPr>
                <w:sz w:val="20"/>
              </w:rPr>
              <w:t>l’enseignant</w:t>
            </w:r>
            <w:r>
              <w:rPr>
                <w:spacing w:val="-14"/>
                <w:sz w:val="20"/>
              </w:rPr>
              <w:t xml:space="preserve"> </w:t>
            </w:r>
            <w:r>
              <w:rPr>
                <w:sz w:val="20"/>
              </w:rPr>
              <w:t>qu’il</w:t>
            </w:r>
            <w:r>
              <w:rPr>
                <w:spacing w:val="-14"/>
                <w:sz w:val="20"/>
              </w:rPr>
              <w:t xml:space="preserve"> </w:t>
            </w:r>
            <w:r>
              <w:rPr>
                <w:sz w:val="20"/>
              </w:rPr>
              <w:t>assume,</w:t>
            </w:r>
            <w:r>
              <w:rPr>
                <w:spacing w:val="-14"/>
                <w:sz w:val="20"/>
              </w:rPr>
              <w:t xml:space="preserve"> </w:t>
            </w:r>
            <w:r>
              <w:rPr>
                <w:sz w:val="20"/>
              </w:rPr>
              <w:t>au besoin, en collégialité.</w:t>
            </w:r>
          </w:p>
        </w:tc>
        <w:tc>
          <w:tcPr>
            <w:tcW w:w="9400" w:type="dxa"/>
          </w:tcPr>
          <w:p w14:paraId="09BCB7EB" w14:textId="2421CD25" w:rsidR="00A90AD8" w:rsidRPr="00425FE9" w:rsidRDefault="00FF32FD">
            <w:pPr>
              <w:pStyle w:val="TableParagraph"/>
              <w:ind w:right="149"/>
              <w:rPr>
                <w:sz w:val="20"/>
              </w:rPr>
            </w:pPr>
            <w:r>
              <w:rPr>
                <w:sz w:val="20"/>
              </w:rPr>
              <w:t>À</w:t>
            </w:r>
            <w:r>
              <w:rPr>
                <w:spacing w:val="-4"/>
                <w:sz w:val="20"/>
              </w:rPr>
              <w:t xml:space="preserve"> </w:t>
            </w:r>
            <w:r>
              <w:rPr>
                <w:sz w:val="20"/>
              </w:rPr>
              <w:t>partir</w:t>
            </w:r>
            <w:r>
              <w:rPr>
                <w:spacing w:val="-3"/>
                <w:sz w:val="20"/>
              </w:rPr>
              <w:t xml:space="preserve"> </w:t>
            </w:r>
            <w:r>
              <w:rPr>
                <w:sz w:val="20"/>
              </w:rPr>
              <w:t>de</w:t>
            </w:r>
            <w:r>
              <w:rPr>
                <w:spacing w:val="-3"/>
                <w:sz w:val="20"/>
              </w:rPr>
              <w:t xml:space="preserve"> </w:t>
            </w:r>
            <w:r>
              <w:rPr>
                <w:sz w:val="20"/>
              </w:rPr>
              <w:t>sa</w:t>
            </w:r>
            <w:r>
              <w:rPr>
                <w:spacing w:val="-3"/>
                <w:sz w:val="20"/>
              </w:rPr>
              <w:t xml:space="preserve"> </w:t>
            </w:r>
            <w:r>
              <w:rPr>
                <w:sz w:val="20"/>
              </w:rPr>
              <w:t>planification</w:t>
            </w:r>
            <w:r>
              <w:rPr>
                <w:spacing w:val="-3"/>
                <w:sz w:val="20"/>
              </w:rPr>
              <w:t xml:space="preserve"> </w:t>
            </w:r>
            <w:r>
              <w:rPr>
                <w:sz w:val="20"/>
              </w:rPr>
              <w:t>globale,</w:t>
            </w:r>
            <w:r>
              <w:rPr>
                <w:spacing w:val="-3"/>
                <w:sz w:val="20"/>
              </w:rPr>
              <w:t xml:space="preserve"> </w:t>
            </w:r>
            <w:r>
              <w:rPr>
                <w:sz w:val="20"/>
              </w:rPr>
              <w:t>l’enseignant</w:t>
            </w:r>
            <w:r>
              <w:rPr>
                <w:spacing w:val="-3"/>
                <w:sz w:val="20"/>
              </w:rPr>
              <w:t xml:space="preserve"> </w:t>
            </w:r>
            <w:r>
              <w:rPr>
                <w:sz w:val="20"/>
              </w:rPr>
              <w:t>élabore</w:t>
            </w:r>
            <w:r>
              <w:rPr>
                <w:spacing w:val="-4"/>
                <w:sz w:val="20"/>
              </w:rPr>
              <w:t xml:space="preserve"> </w:t>
            </w:r>
            <w:r>
              <w:rPr>
                <w:sz w:val="20"/>
              </w:rPr>
              <w:t>sa</w:t>
            </w:r>
            <w:r>
              <w:rPr>
                <w:spacing w:val="-3"/>
                <w:sz w:val="20"/>
              </w:rPr>
              <w:t xml:space="preserve"> </w:t>
            </w:r>
            <w:r>
              <w:rPr>
                <w:sz w:val="20"/>
              </w:rPr>
              <w:t>planification</w:t>
            </w:r>
            <w:r>
              <w:rPr>
                <w:spacing w:val="-3"/>
                <w:sz w:val="20"/>
              </w:rPr>
              <w:t xml:space="preserve"> </w:t>
            </w:r>
            <w:r>
              <w:rPr>
                <w:sz w:val="20"/>
              </w:rPr>
              <w:t>de</w:t>
            </w:r>
            <w:r>
              <w:rPr>
                <w:spacing w:val="-3"/>
                <w:sz w:val="20"/>
              </w:rPr>
              <w:t xml:space="preserve"> </w:t>
            </w:r>
            <w:r>
              <w:rPr>
                <w:sz w:val="20"/>
              </w:rPr>
              <w:t>l’enseignement</w:t>
            </w:r>
            <w:r>
              <w:rPr>
                <w:spacing w:val="-3"/>
                <w:sz w:val="20"/>
              </w:rPr>
              <w:t xml:space="preserve"> </w:t>
            </w:r>
            <w:r>
              <w:rPr>
                <w:sz w:val="20"/>
              </w:rPr>
              <w:t xml:space="preserve">et de l’évaluation en tenant </w:t>
            </w:r>
            <w:r w:rsidRPr="00E65F80">
              <w:rPr>
                <w:sz w:val="20"/>
              </w:rPr>
              <w:t xml:space="preserve">compte des </w:t>
            </w:r>
            <w:r w:rsidR="005209EF" w:rsidRPr="00E65F80">
              <w:rPr>
                <w:sz w:val="20"/>
              </w:rPr>
              <w:t>attentes du PFEQ</w:t>
            </w:r>
            <w:r w:rsidR="005209EF">
              <w:rPr>
                <w:sz w:val="20"/>
              </w:rPr>
              <w:t xml:space="preserve">, des </w:t>
            </w:r>
            <w:r>
              <w:rPr>
                <w:sz w:val="20"/>
              </w:rPr>
              <w:t>cadres d’évaluation et de la progression des apprentissages</w:t>
            </w:r>
            <w:r w:rsidR="00E65F80">
              <w:rPr>
                <w:spacing w:val="-1"/>
                <w:sz w:val="20"/>
              </w:rPr>
              <w:t>.</w:t>
            </w:r>
          </w:p>
        </w:tc>
      </w:tr>
      <w:tr w:rsidR="00A90AD8" w14:paraId="5D1F2A51" w14:textId="77777777" w:rsidTr="00CE45C8">
        <w:trPr>
          <w:trHeight w:val="2121"/>
        </w:trPr>
        <w:tc>
          <w:tcPr>
            <w:tcW w:w="4775" w:type="dxa"/>
          </w:tcPr>
          <w:p w14:paraId="1A783D6B" w14:textId="77777777" w:rsidR="00A90AD8" w:rsidRDefault="00FF32FD">
            <w:pPr>
              <w:pStyle w:val="TableParagraph"/>
              <w:ind w:right="91"/>
              <w:jc w:val="both"/>
              <w:rPr>
                <w:sz w:val="20"/>
              </w:rPr>
            </w:pPr>
            <w:r>
              <w:rPr>
                <w:sz w:val="20"/>
              </w:rPr>
              <w:t xml:space="preserve">La planification de l’évaluation respecte le </w:t>
            </w:r>
            <w:r>
              <w:rPr>
                <w:spacing w:val="-2"/>
                <w:sz w:val="20"/>
              </w:rPr>
              <w:t>programme</w:t>
            </w:r>
            <w:r>
              <w:rPr>
                <w:spacing w:val="-6"/>
                <w:sz w:val="20"/>
              </w:rPr>
              <w:t xml:space="preserve"> </w:t>
            </w:r>
            <w:r>
              <w:rPr>
                <w:spacing w:val="-2"/>
                <w:sz w:val="20"/>
              </w:rPr>
              <w:t>de</w:t>
            </w:r>
            <w:r>
              <w:rPr>
                <w:spacing w:val="-6"/>
                <w:sz w:val="20"/>
              </w:rPr>
              <w:t xml:space="preserve"> </w:t>
            </w:r>
            <w:r>
              <w:rPr>
                <w:spacing w:val="-2"/>
                <w:sz w:val="20"/>
              </w:rPr>
              <w:t>formation</w:t>
            </w:r>
            <w:r>
              <w:rPr>
                <w:spacing w:val="-6"/>
                <w:sz w:val="20"/>
              </w:rPr>
              <w:t xml:space="preserve"> </w:t>
            </w:r>
            <w:r>
              <w:rPr>
                <w:spacing w:val="-2"/>
                <w:sz w:val="20"/>
              </w:rPr>
              <w:t>de</w:t>
            </w:r>
            <w:r>
              <w:rPr>
                <w:spacing w:val="-6"/>
                <w:sz w:val="20"/>
              </w:rPr>
              <w:t xml:space="preserve"> </w:t>
            </w:r>
            <w:r>
              <w:rPr>
                <w:spacing w:val="-2"/>
                <w:sz w:val="20"/>
              </w:rPr>
              <w:t>l’école</w:t>
            </w:r>
            <w:r>
              <w:rPr>
                <w:spacing w:val="-6"/>
                <w:sz w:val="20"/>
              </w:rPr>
              <w:t xml:space="preserve"> </w:t>
            </w:r>
            <w:r>
              <w:rPr>
                <w:spacing w:val="-2"/>
                <w:sz w:val="20"/>
              </w:rPr>
              <w:t xml:space="preserve">québécoise </w:t>
            </w:r>
            <w:r>
              <w:rPr>
                <w:sz w:val="20"/>
              </w:rPr>
              <w:t>(PFEQ), la progression des apprentissages (PDA), ainsi que les cadres d’évaluation propres à chaque discipline.</w:t>
            </w:r>
          </w:p>
          <w:p w14:paraId="11D8FCBA" w14:textId="77777777" w:rsidR="00A90AD8" w:rsidRDefault="00FF32FD">
            <w:pPr>
              <w:pStyle w:val="TableParagraph"/>
              <w:spacing w:before="227"/>
              <w:ind w:right="92"/>
              <w:jc w:val="both"/>
              <w:rPr>
                <w:sz w:val="20"/>
              </w:rPr>
            </w:pPr>
            <w:r>
              <w:rPr>
                <w:sz w:val="20"/>
              </w:rPr>
              <w:t>*Pour certains élèves ayant des difficultés, le programme modifié peut s’appliquer.</w:t>
            </w:r>
          </w:p>
        </w:tc>
        <w:tc>
          <w:tcPr>
            <w:tcW w:w="9400" w:type="dxa"/>
          </w:tcPr>
          <w:p w14:paraId="4C6430A7" w14:textId="77777777" w:rsidR="00A90AD8" w:rsidRDefault="00FF32FD">
            <w:pPr>
              <w:pStyle w:val="TableParagraph"/>
              <w:rPr>
                <w:sz w:val="20"/>
              </w:rPr>
            </w:pPr>
            <w:r>
              <w:rPr>
                <w:sz w:val="20"/>
              </w:rPr>
              <w:t>La planification de l’évaluation prend en considération les compétences disciplinaires et les</w:t>
            </w:r>
            <w:r>
              <w:rPr>
                <w:spacing w:val="80"/>
                <w:sz w:val="20"/>
              </w:rPr>
              <w:t xml:space="preserve"> </w:t>
            </w:r>
            <w:r>
              <w:rPr>
                <w:sz w:val="20"/>
              </w:rPr>
              <w:t>connaissances qui y sont rattachées.</w:t>
            </w:r>
          </w:p>
          <w:p w14:paraId="3AAB62A4" w14:textId="77777777" w:rsidR="00A90AD8" w:rsidRDefault="00A90AD8">
            <w:pPr>
              <w:pStyle w:val="TableParagraph"/>
              <w:ind w:left="0"/>
              <w:rPr>
                <w:sz w:val="20"/>
              </w:rPr>
            </w:pPr>
          </w:p>
          <w:p w14:paraId="5BF3FD9A" w14:textId="77777777" w:rsidR="00A90AD8" w:rsidRDefault="00FF32FD">
            <w:pPr>
              <w:pStyle w:val="TableParagraph"/>
              <w:ind w:left="165"/>
              <w:rPr>
                <w:sz w:val="20"/>
              </w:rPr>
            </w:pPr>
            <w:r>
              <w:rPr>
                <w:sz w:val="20"/>
              </w:rPr>
              <w:t>Cette</w:t>
            </w:r>
            <w:r>
              <w:rPr>
                <w:spacing w:val="-8"/>
                <w:sz w:val="20"/>
              </w:rPr>
              <w:t xml:space="preserve"> </w:t>
            </w:r>
            <w:r>
              <w:rPr>
                <w:sz w:val="20"/>
              </w:rPr>
              <w:t>planification</w:t>
            </w:r>
            <w:r>
              <w:rPr>
                <w:spacing w:val="-8"/>
                <w:sz w:val="20"/>
              </w:rPr>
              <w:t xml:space="preserve"> </w:t>
            </w:r>
            <w:r>
              <w:rPr>
                <w:sz w:val="20"/>
              </w:rPr>
              <w:t>comporte</w:t>
            </w:r>
            <w:r>
              <w:rPr>
                <w:spacing w:val="-8"/>
                <w:sz w:val="20"/>
              </w:rPr>
              <w:t xml:space="preserve"> </w:t>
            </w:r>
            <w:r>
              <w:rPr>
                <w:sz w:val="20"/>
              </w:rPr>
              <w:t>entre</w:t>
            </w:r>
            <w:r>
              <w:rPr>
                <w:spacing w:val="-8"/>
                <w:sz w:val="20"/>
              </w:rPr>
              <w:t xml:space="preserve"> </w:t>
            </w:r>
            <w:r>
              <w:rPr>
                <w:sz w:val="20"/>
              </w:rPr>
              <w:t>autres</w:t>
            </w:r>
            <w:r>
              <w:rPr>
                <w:spacing w:val="-6"/>
                <w:sz w:val="20"/>
              </w:rPr>
              <w:t xml:space="preserve"> </w:t>
            </w:r>
            <w:r>
              <w:rPr>
                <w:spacing w:val="-10"/>
                <w:sz w:val="20"/>
              </w:rPr>
              <w:t>:</w:t>
            </w:r>
          </w:p>
          <w:p w14:paraId="3A54D67C" w14:textId="487301DC" w:rsidR="00A90AD8" w:rsidRPr="00E65F80" w:rsidRDefault="00FF32FD">
            <w:pPr>
              <w:pStyle w:val="TableParagraph"/>
              <w:numPr>
                <w:ilvl w:val="0"/>
                <w:numId w:val="10"/>
              </w:numPr>
              <w:tabs>
                <w:tab w:val="left" w:pos="830"/>
              </w:tabs>
              <w:spacing w:before="227" w:line="245" w:lineRule="exact"/>
              <w:rPr>
                <w:sz w:val="20"/>
              </w:rPr>
            </w:pPr>
            <w:r>
              <w:rPr>
                <w:sz w:val="20"/>
              </w:rPr>
              <w:t>Les</w:t>
            </w:r>
            <w:r>
              <w:rPr>
                <w:spacing w:val="-10"/>
                <w:sz w:val="20"/>
              </w:rPr>
              <w:t xml:space="preserve"> </w:t>
            </w:r>
            <w:r>
              <w:rPr>
                <w:sz w:val="20"/>
              </w:rPr>
              <w:t>compétences</w:t>
            </w:r>
            <w:r>
              <w:rPr>
                <w:spacing w:val="-7"/>
                <w:sz w:val="20"/>
              </w:rPr>
              <w:t xml:space="preserve"> </w:t>
            </w:r>
            <w:r>
              <w:rPr>
                <w:sz w:val="20"/>
              </w:rPr>
              <w:t>disciplinaires</w:t>
            </w:r>
            <w:r>
              <w:rPr>
                <w:spacing w:val="-7"/>
                <w:sz w:val="20"/>
              </w:rPr>
              <w:t xml:space="preserve"> </w:t>
            </w:r>
            <w:r>
              <w:rPr>
                <w:sz w:val="20"/>
              </w:rPr>
              <w:t>retenues</w:t>
            </w:r>
            <w:r>
              <w:rPr>
                <w:spacing w:val="-7"/>
                <w:sz w:val="20"/>
              </w:rPr>
              <w:t xml:space="preserve"> </w:t>
            </w:r>
            <w:r>
              <w:rPr>
                <w:sz w:val="20"/>
              </w:rPr>
              <w:t>pour</w:t>
            </w:r>
            <w:r>
              <w:rPr>
                <w:spacing w:val="-7"/>
                <w:sz w:val="20"/>
              </w:rPr>
              <w:t xml:space="preserve"> </w:t>
            </w:r>
            <w:r>
              <w:rPr>
                <w:sz w:val="20"/>
              </w:rPr>
              <w:t>toutes</w:t>
            </w:r>
            <w:r>
              <w:rPr>
                <w:spacing w:val="-7"/>
                <w:sz w:val="20"/>
              </w:rPr>
              <w:t xml:space="preserve"> </w:t>
            </w:r>
            <w:r>
              <w:rPr>
                <w:sz w:val="20"/>
              </w:rPr>
              <w:t>les</w:t>
            </w:r>
            <w:r>
              <w:rPr>
                <w:spacing w:val="-7"/>
                <w:sz w:val="20"/>
              </w:rPr>
              <w:t xml:space="preserve"> </w:t>
            </w:r>
            <w:r>
              <w:rPr>
                <w:spacing w:val="-2"/>
                <w:sz w:val="20"/>
              </w:rPr>
              <w:t>étapes</w:t>
            </w:r>
            <w:r w:rsidR="005209EF">
              <w:rPr>
                <w:spacing w:val="-2"/>
                <w:sz w:val="20"/>
              </w:rPr>
              <w:t xml:space="preserve"> </w:t>
            </w:r>
            <w:r w:rsidR="005209EF" w:rsidRPr="00E65F80">
              <w:rPr>
                <w:spacing w:val="-2"/>
                <w:sz w:val="20"/>
              </w:rPr>
              <w:t>pour chaque foyer</w:t>
            </w:r>
          </w:p>
          <w:p w14:paraId="63B52F35" w14:textId="7943BDFC" w:rsidR="00A90AD8" w:rsidRPr="00E65F80" w:rsidRDefault="00FF32FD">
            <w:pPr>
              <w:pStyle w:val="TableParagraph"/>
              <w:numPr>
                <w:ilvl w:val="0"/>
                <w:numId w:val="10"/>
              </w:numPr>
              <w:tabs>
                <w:tab w:val="left" w:pos="830"/>
              </w:tabs>
              <w:spacing w:line="245" w:lineRule="exact"/>
              <w:rPr>
                <w:sz w:val="20"/>
              </w:rPr>
            </w:pPr>
            <w:r w:rsidRPr="00E65F80">
              <w:rPr>
                <w:sz w:val="20"/>
              </w:rPr>
              <w:t>L</w:t>
            </w:r>
            <w:r w:rsidR="006E14C9" w:rsidRPr="00E65F80">
              <w:rPr>
                <w:sz w:val="20"/>
              </w:rPr>
              <w:t>es</w:t>
            </w:r>
            <w:r w:rsidRPr="00E65F80">
              <w:rPr>
                <w:spacing w:val="-6"/>
                <w:sz w:val="20"/>
              </w:rPr>
              <w:t xml:space="preserve"> </w:t>
            </w:r>
            <w:r w:rsidRPr="00E65F80">
              <w:rPr>
                <w:sz w:val="20"/>
              </w:rPr>
              <w:t>compétence</w:t>
            </w:r>
            <w:r w:rsidR="006E14C9" w:rsidRPr="00E65F80">
              <w:rPr>
                <w:sz w:val="20"/>
              </w:rPr>
              <w:t>s non-disciplinaires</w:t>
            </w:r>
            <w:r w:rsidRPr="00E65F80">
              <w:rPr>
                <w:spacing w:val="-5"/>
                <w:sz w:val="20"/>
              </w:rPr>
              <w:t xml:space="preserve"> </w:t>
            </w:r>
            <w:r w:rsidRPr="00E65F80">
              <w:rPr>
                <w:sz w:val="20"/>
              </w:rPr>
              <w:t>retenue</w:t>
            </w:r>
            <w:r w:rsidRPr="00E65F80">
              <w:rPr>
                <w:spacing w:val="-5"/>
                <w:sz w:val="20"/>
              </w:rPr>
              <w:t xml:space="preserve"> </w:t>
            </w:r>
            <w:r w:rsidRPr="00E65F80">
              <w:rPr>
                <w:sz w:val="20"/>
              </w:rPr>
              <w:t>pour</w:t>
            </w:r>
            <w:r w:rsidRPr="00E65F80">
              <w:rPr>
                <w:spacing w:val="-5"/>
                <w:sz w:val="20"/>
              </w:rPr>
              <w:t xml:space="preserve"> </w:t>
            </w:r>
            <w:r w:rsidRPr="00E65F80">
              <w:rPr>
                <w:color w:val="000000" w:themeColor="text1"/>
                <w:sz w:val="20"/>
              </w:rPr>
              <w:t>la</w:t>
            </w:r>
            <w:r w:rsidRPr="00E65F80">
              <w:rPr>
                <w:color w:val="000000" w:themeColor="text1"/>
                <w:spacing w:val="-5"/>
                <w:sz w:val="20"/>
              </w:rPr>
              <w:t xml:space="preserve"> </w:t>
            </w:r>
            <w:r w:rsidR="006E14C9" w:rsidRPr="00E65F80">
              <w:rPr>
                <w:color w:val="000000" w:themeColor="text1"/>
                <w:sz w:val="20"/>
              </w:rPr>
              <w:t>1</w:t>
            </w:r>
            <w:r w:rsidRPr="00E65F80">
              <w:rPr>
                <w:color w:val="000000" w:themeColor="text1"/>
                <w:sz w:val="20"/>
                <w:vertAlign w:val="superscript"/>
              </w:rPr>
              <w:t>e</w:t>
            </w:r>
            <w:r w:rsidRPr="00E65F80">
              <w:rPr>
                <w:color w:val="000000" w:themeColor="text1"/>
                <w:spacing w:val="-4"/>
                <w:sz w:val="20"/>
              </w:rPr>
              <w:t xml:space="preserve"> </w:t>
            </w:r>
            <w:r w:rsidRPr="00E65F80">
              <w:rPr>
                <w:color w:val="000000" w:themeColor="text1"/>
                <w:sz w:val="20"/>
              </w:rPr>
              <w:t>et</w:t>
            </w:r>
            <w:r w:rsidRPr="00E65F80">
              <w:rPr>
                <w:color w:val="000000" w:themeColor="text1"/>
                <w:spacing w:val="-5"/>
                <w:sz w:val="20"/>
              </w:rPr>
              <w:t xml:space="preserve"> </w:t>
            </w:r>
            <w:r w:rsidRPr="00E65F80">
              <w:rPr>
                <w:sz w:val="20"/>
              </w:rPr>
              <w:t>la</w:t>
            </w:r>
            <w:r w:rsidRPr="00E65F80">
              <w:rPr>
                <w:spacing w:val="-5"/>
                <w:sz w:val="20"/>
              </w:rPr>
              <w:t xml:space="preserve"> </w:t>
            </w:r>
            <w:r w:rsidRPr="00E65F80">
              <w:rPr>
                <w:sz w:val="20"/>
              </w:rPr>
              <w:t>3</w:t>
            </w:r>
            <w:r w:rsidRPr="00E65F80">
              <w:rPr>
                <w:sz w:val="20"/>
                <w:vertAlign w:val="superscript"/>
              </w:rPr>
              <w:t>e</w:t>
            </w:r>
            <w:r w:rsidRPr="00E65F80">
              <w:rPr>
                <w:spacing w:val="-4"/>
                <w:sz w:val="20"/>
              </w:rPr>
              <w:t xml:space="preserve"> </w:t>
            </w:r>
            <w:r w:rsidRPr="00E65F80">
              <w:rPr>
                <w:spacing w:val="-2"/>
                <w:sz w:val="20"/>
              </w:rPr>
              <w:t>étape</w:t>
            </w:r>
            <w:r w:rsidR="005209EF" w:rsidRPr="00E65F80">
              <w:rPr>
                <w:spacing w:val="-2"/>
                <w:sz w:val="20"/>
              </w:rPr>
              <w:t xml:space="preserve"> pour chaque foyer</w:t>
            </w:r>
          </w:p>
          <w:p w14:paraId="0F90E332" w14:textId="3FC7C987" w:rsidR="00A90AD8" w:rsidRPr="005209EF" w:rsidRDefault="00A90AD8" w:rsidP="00E65F80">
            <w:pPr>
              <w:pStyle w:val="TableParagraph"/>
              <w:tabs>
                <w:tab w:val="left" w:pos="830"/>
              </w:tabs>
              <w:spacing w:line="222" w:lineRule="exact"/>
              <w:ind w:left="0"/>
              <w:rPr>
                <w:strike/>
                <w:sz w:val="20"/>
              </w:rPr>
            </w:pPr>
          </w:p>
          <w:p w14:paraId="281C34B7" w14:textId="2FC64B7F" w:rsidR="005209EF" w:rsidRPr="00425FE9" w:rsidRDefault="005209EF" w:rsidP="005209EF">
            <w:pPr>
              <w:pStyle w:val="TableParagraph"/>
              <w:tabs>
                <w:tab w:val="left" w:pos="830"/>
              </w:tabs>
              <w:spacing w:line="222" w:lineRule="exact"/>
              <w:rPr>
                <w:strike/>
                <w:sz w:val="20"/>
              </w:rPr>
            </w:pPr>
          </w:p>
        </w:tc>
      </w:tr>
      <w:tr w:rsidR="00A90AD8" w14:paraId="3A6F1F34" w14:textId="77777777" w:rsidTr="00CE45C8">
        <w:trPr>
          <w:trHeight w:val="460"/>
        </w:trPr>
        <w:tc>
          <w:tcPr>
            <w:tcW w:w="4775" w:type="dxa"/>
            <w:vMerge w:val="restart"/>
          </w:tcPr>
          <w:p w14:paraId="0FA75D77" w14:textId="77777777" w:rsidR="00A90AD8" w:rsidRDefault="00FF32FD">
            <w:pPr>
              <w:pStyle w:val="TableParagraph"/>
              <w:rPr>
                <w:sz w:val="20"/>
              </w:rPr>
            </w:pPr>
            <w:r>
              <w:rPr>
                <w:sz w:val="20"/>
              </w:rPr>
              <w:t>La</w:t>
            </w:r>
            <w:r>
              <w:rPr>
                <w:spacing w:val="-12"/>
                <w:sz w:val="20"/>
              </w:rPr>
              <w:t xml:space="preserve"> </w:t>
            </w:r>
            <w:r>
              <w:rPr>
                <w:sz w:val="20"/>
              </w:rPr>
              <w:t>planification</w:t>
            </w:r>
            <w:r>
              <w:rPr>
                <w:spacing w:val="-12"/>
                <w:sz w:val="20"/>
              </w:rPr>
              <w:t xml:space="preserve"> </w:t>
            </w:r>
            <w:r>
              <w:rPr>
                <w:sz w:val="20"/>
              </w:rPr>
              <w:t>de</w:t>
            </w:r>
            <w:r>
              <w:rPr>
                <w:spacing w:val="-12"/>
                <w:sz w:val="20"/>
              </w:rPr>
              <w:t xml:space="preserve"> </w:t>
            </w:r>
            <w:r>
              <w:rPr>
                <w:sz w:val="20"/>
              </w:rPr>
              <w:t>l’évaluation</w:t>
            </w:r>
            <w:r>
              <w:rPr>
                <w:spacing w:val="-12"/>
                <w:sz w:val="20"/>
              </w:rPr>
              <w:t xml:space="preserve"> </w:t>
            </w:r>
            <w:r>
              <w:rPr>
                <w:sz w:val="20"/>
              </w:rPr>
              <w:t>est</w:t>
            </w:r>
            <w:r>
              <w:rPr>
                <w:spacing w:val="-12"/>
                <w:sz w:val="20"/>
              </w:rPr>
              <w:t xml:space="preserve"> </w:t>
            </w:r>
            <w:r>
              <w:rPr>
                <w:sz w:val="20"/>
              </w:rPr>
              <w:t>intégrée</w:t>
            </w:r>
            <w:r>
              <w:rPr>
                <w:spacing w:val="-12"/>
                <w:sz w:val="20"/>
              </w:rPr>
              <w:t xml:space="preserve"> </w:t>
            </w:r>
            <w:r>
              <w:rPr>
                <w:sz w:val="20"/>
              </w:rPr>
              <w:t>à</w:t>
            </w:r>
            <w:r>
              <w:rPr>
                <w:spacing w:val="-12"/>
                <w:sz w:val="20"/>
              </w:rPr>
              <w:t xml:space="preserve"> </w:t>
            </w:r>
            <w:r>
              <w:rPr>
                <w:sz w:val="20"/>
              </w:rPr>
              <w:t>la planification de l’enseignement.</w:t>
            </w:r>
          </w:p>
        </w:tc>
        <w:tc>
          <w:tcPr>
            <w:tcW w:w="9400" w:type="dxa"/>
          </w:tcPr>
          <w:p w14:paraId="22B95142" w14:textId="77777777" w:rsidR="00A90AD8" w:rsidRDefault="00FF32FD">
            <w:pPr>
              <w:pStyle w:val="TableParagraph"/>
              <w:spacing w:line="230" w:lineRule="exact"/>
              <w:rPr>
                <w:sz w:val="20"/>
              </w:rPr>
            </w:pPr>
            <w:r>
              <w:rPr>
                <w:sz w:val="20"/>
              </w:rPr>
              <w:t>Pour</w:t>
            </w:r>
            <w:r>
              <w:rPr>
                <w:spacing w:val="-13"/>
                <w:sz w:val="20"/>
              </w:rPr>
              <w:t xml:space="preserve"> </w:t>
            </w:r>
            <w:r>
              <w:rPr>
                <w:sz w:val="20"/>
              </w:rPr>
              <w:t>chaque</w:t>
            </w:r>
            <w:r>
              <w:rPr>
                <w:spacing w:val="-13"/>
                <w:sz w:val="20"/>
              </w:rPr>
              <w:t xml:space="preserve"> </w:t>
            </w:r>
            <w:r>
              <w:rPr>
                <w:sz w:val="20"/>
              </w:rPr>
              <w:t>situation</w:t>
            </w:r>
            <w:r>
              <w:rPr>
                <w:spacing w:val="-13"/>
                <w:sz w:val="20"/>
              </w:rPr>
              <w:t xml:space="preserve"> </w:t>
            </w:r>
            <w:r>
              <w:rPr>
                <w:sz w:val="20"/>
              </w:rPr>
              <w:t>d’apprentissage</w:t>
            </w:r>
            <w:r>
              <w:rPr>
                <w:spacing w:val="-13"/>
                <w:sz w:val="20"/>
              </w:rPr>
              <w:t xml:space="preserve"> </w:t>
            </w:r>
            <w:r>
              <w:rPr>
                <w:sz w:val="20"/>
              </w:rPr>
              <w:t>et</w:t>
            </w:r>
            <w:r>
              <w:rPr>
                <w:spacing w:val="-13"/>
                <w:sz w:val="20"/>
              </w:rPr>
              <w:t xml:space="preserve"> </w:t>
            </w:r>
            <w:r>
              <w:rPr>
                <w:sz w:val="20"/>
              </w:rPr>
              <w:t>d’évaluation,</w:t>
            </w:r>
            <w:r>
              <w:rPr>
                <w:spacing w:val="-13"/>
                <w:sz w:val="20"/>
              </w:rPr>
              <w:t xml:space="preserve"> </w:t>
            </w:r>
            <w:r>
              <w:rPr>
                <w:sz w:val="20"/>
              </w:rPr>
              <w:t>l’enseignant</w:t>
            </w:r>
            <w:r>
              <w:rPr>
                <w:spacing w:val="-13"/>
                <w:sz w:val="20"/>
              </w:rPr>
              <w:t xml:space="preserve"> </w:t>
            </w:r>
            <w:r>
              <w:rPr>
                <w:sz w:val="20"/>
              </w:rPr>
              <w:t>communique</w:t>
            </w:r>
            <w:r>
              <w:rPr>
                <w:spacing w:val="-13"/>
                <w:sz w:val="20"/>
              </w:rPr>
              <w:t xml:space="preserve"> </w:t>
            </w:r>
            <w:r>
              <w:rPr>
                <w:sz w:val="20"/>
              </w:rPr>
              <w:t>aux</w:t>
            </w:r>
            <w:r>
              <w:rPr>
                <w:spacing w:val="-13"/>
                <w:sz w:val="20"/>
              </w:rPr>
              <w:t xml:space="preserve"> </w:t>
            </w:r>
            <w:r>
              <w:rPr>
                <w:sz w:val="20"/>
              </w:rPr>
              <w:t>élèves</w:t>
            </w:r>
            <w:r>
              <w:rPr>
                <w:spacing w:val="-13"/>
                <w:sz w:val="20"/>
              </w:rPr>
              <w:t xml:space="preserve"> </w:t>
            </w:r>
            <w:r>
              <w:rPr>
                <w:sz w:val="20"/>
              </w:rPr>
              <w:t>les exigences au regard des connaissances à développer et des critères d’évaluation.</w:t>
            </w:r>
          </w:p>
        </w:tc>
      </w:tr>
      <w:tr w:rsidR="00A90AD8" w14:paraId="6ADACA40" w14:textId="77777777" w:rsidTr="00CE45C8">
        <w:trPr>
          <w:trHeight w:val="690"/>
        </w:trPr>
        <w:tc>
          <w:tcPr>
            <w:tcW w:w="4775" w:type="dxa"/>
            <w:vMerge/>
            <w:tcBorders>
              <w:top w:val="nil"/>
            </w:tcBorders>
          </w:tcPr>
          <w:p w14:paraId="540CD9A4" w14:textId="77777777" w:rsidR="00A90AD8" w:rsidRDefault="00A90AD8">
            <w:pPr>
              <w:rPr>
                <w:sz w:val="2"/>
                <w:szCs w:val="2"/>
              </w:rPr>
            </w:pPr>
          </w:p>
        </w:tc>
        <w:tc>
          <w:tcPr>
            <w:tcW w:w="9400" w:type="dxa"/>
          </w:tcPr>
          <w:p w14:paraId="0C065AEC" w14:textId="77777777" w:rsidR="00A90AD8" w:rsidRDefault="00FF32FD">
            <w:pPr>
              <w:pStyle w:val="TableParagraph"/>
              <w:spacing w:line="230" w:lineRule="exact"/>
              <w:ind w:right="95"/>
              <w:jc w:val="both"/>
              <w:rPr>
                <w:sz w:val="20"/>
              </w:rPr>
            </w:pPr>
            <w:r>
              <w:rPr>
                <w:sz w:val="20"/>
              </w:rPr>
              <w:t>L’enseignant choisit ou élabore ses outils d’évaluation et de consignation en fonction des apprentissages faits en classe. Il peut collaborer avec ses collègues dans le choix et le développement d’outils d’évaluation.</w:t>
            </w:r>
          </w:p>
        </w:tc>
      </w:tr>
      <w:tr w:rsidR="00A90AD8" w14:paraId="787CAEB6" w14:textId="77777777" w:rsidTr="00CE45C8">
        <w:trPr>
          <w:trHeight w:val="460"/>
        </w:trPr>
        <w:tc>
          <w:tcPr>
            <w:tcW w:w="4775" w:type="dxa"/>
            <w:vMerge/>
            <w:tcBorders>
              <w:top w:val="nil"/>
            </w:tcBorders>
          </w:tcPr>
          <w:p w14:paraId="668DF421" w14:textId="77777777" w:rsidR="00A90AD8" w:rsidRDefault="00A90AD8">
            <w:pPr>
              <w:rPr>
                <w:sz w:val="2"/>
                <w:szCs w:val="2"/>
              </w:rPr>
            </w:pPr>
          </w:p>
        </w:tc>
        <w:tc>
          <w:tcPr>
            <w:tcW w:w="9400" w:type="dxa"/>
          </w:tcPr>
          <w:p w14:paraId="6EDB91FE" w14:textId="10239A89" w:rsidR="00306907" w:rsidRPr="00306907" w:rsidRDefault="00306907">
            <w:pPr>
              <w:pStyle w:val="TableParagraph"/>
              <w:spacing w:line="230" w:lineRule="exact"/>
              <w:rPr>
                <w:sz w:val="20"/>
              </w:rPr>
            </w:pPr>
            <w:r w:rsidRPr="00E65F80">
              <w:rPr>
                <w:sz w:val="20"/>
              </w:rPr>
              <w:t>Pour l’élève ayant des matières en évaluation modifiée, l’enseignant doit l’inscrire au plan d’intervention.</w:t>
            </w:r>
          </w:p>
        </w:tc>
      </w:tr>
      <w:tr w:rsidR="00A90AD8" w14:paraId="5B083AB0" w14:textId="77777777" w:rsidTr="00CE45C8">
        <w:trPr>
          <w:trHeight w:val="460"/>
        </w:trPr>
        <w:tc>
          <w:tcPr>
            <w:tcW w:w="4775" w:type="dxa"/>
            <w:vMerge w:val="restart"/>
          </w:tcPr>
          <w:p w14:paraId="553192E0" w14:textId="305AA6A5" w:rsidR="00DE4BDE" w:rsidRPr="00E65F80" w:rsidRDefault="00FF32FD" w:rsidP="00DE4BDE">
            <w:pPr>
              <w:pStyle w:val="TableParagraph"/>
              <w:ind w:left="0" w:right="91"/>
              <w:jc w:val="both"/>
              <w:rPr>
                <w:sz w:val="20"/>
              </w:rPr>
            </w:pPr>
            <w:r>
              <w:rPr>
                <w:sz w:val="20"/>
              </w:rPr>
              <w:t xml:space="preserve">Au début de l’année solaire, la direction de l’école transmet aux parents de l’élève un résumé des normes et modalités d’évaluation des apprentissages (principales évaluations) </w:t>
            </w:r>
            <w:r w:rsidRPr="00E65F80">
              <w:rPr>
                <w:sz w:val="20"/>
              </w:rPr>
              <w:t>présentant notamment la nature</w:t>
            </w:r>
            <w:r w:rsidR="00DE4BDE" w:rsidRPr="00E65F80">
              <w:rPr>
                <w:sz w:val="20"/>
              </w:rPr>
              <w:t xml:space="preserve"> (compétences)</w:t>
            </w:r>
            <w:r w:rsidRPr="00E65F80">
              <w:rPr>
                <w:sz w:val="20"/>
              </w:rPr>
              <w:t xml:space="preserve"> et la période</w:t>
            </w:r>
            <w:r w:rsidR="00DE4BDE" w:rsidRPr="00E65F80">
              <w:rPr>
                <w:sz w:val="20"/>
              </w:rPr>
              <w:t xml:space="preserve"> (les étapes)</w:t>
            </w:r>
            <w:r w:rsidRPr="00E65F80">
              <w:rPr>
                <w:sz w:val="20"/>
              </w:rPr>
              <w:t xml:space="preserve"> </w:t>
            </w:r>
            <w:r w:rsidRPr="00E65F80">
              <w:rPr>
                <w:spacing w:val="-2"/>
                <w:sz w:val="20"/>
              </w:rPr>
              <w:t>au</w:t>
            </w:r>
            <w:r w:rsidRPr="00E65F80">
              <w:rPr>
                <w:spacing w:val="-6"/>
                <w:sz w:val="20"/>
              </w:rPr>
              <w:t xml:space="preserve"> </w:t>
            </w:r>
            <w:r w:rsidRPr="00E65F80">
              <w:rPr>
                <w:spacing w:val="-2"/>
                <w:sz w:val="20"/>
              </w:rPr>
              <w:t>cours</w:t>
            </w:r>
            <w:r w:rsidRPr="00E65F80">
              <w:rPr>
                <w:spacing w:val="-6"/>
                <w:sz w:val="20"/>
              </w:rPr>
              <w:t xml:space="preserve"> </w:t>
            </w:r>
            <w:r w:rsidRPr="00E65F80">
              <w:rPr>
                <w:spacing w:val="-2"/>
                <w:sz w:val="20"/>
              </w:rPr>
              <w:t>de</w:t>
            </w:r>
            <w:r w:rsidRPr="00E65F80">
              <w:rPr>
                <w:spacing w:val="-6"/>
                <w:sz w:val="20"/>
              </w:rPr>
              <w:t xml:space="preserve"> </w:t>
            </w:r>
            <w:r w:rsidRPr="00E65F80">
              <w:rPr>
                <w:spacing w:val="-2"/>
                <w:sz w:val="20"/>
              </w:rPr>
              <w:t>laquelle</w:t>
            </w:r>
            <w:r w:rsidRPr="00E65F80">
              <w:rPr>
                <w:spacing w:val="-6"/>
                <w:sz w:val="20"/>
              </w:rPr>
              <w:t xml:space="preserve"> </w:t>
            </w:r>
            <w:r w:rsidRPr="00E65F80">
              <w:rPr>
                <w:spacing w:val="-2"/>
                <w:sz w:val="20"/>
              </w:rPr>
              <w:t>les</w:t>
            </w:r>
            <w:r w:rsidRPr="00E65F80">
              <w:rPr>
                <w:spacing w:val="-6"/>
                <w:sz w:val="20"/>
              </w:rPr>
              <w:t xml:space="preserve"> </w:t>
            </w:r>
            <w:r w:rsidRPr="00E65F80">
              <w:rPr>
                <w:spacing w:val="-2"/>
                <w:sz w:val="20"/>
              </w:rPr>
              <w:t>principales</w:t>
            </w:r>
            <w:r w:rsidRPr="00E65F80">
              <w:rPr>
                <w:spacing w:val="-6"/>
                <w:sz w:val="20"/>
              </w:rPr>
              <w:t xml:space="preserve"> </w:t>
            </w:r>
            <w:r w:rsidRPr="00E65F80">
              <w:rPr>
                <w:spacing w:val="-2"/>
                <w:sz w:val="20"/>
              </w:rPr>
              <w:t xml:space="preserve">évaluations </w:t>
            </w:r>
            <w:r w:rsidRPr="00E65F80">
              <w:rPr>
                <w:sz w:val="20"/>
              </w:rPr>
              <w:t>sont</w:t>
            </w:r>
            <w:r w:rsidRPr="00E65F80">
              <w:rPr>
                <w:spacing w:val="27"/>
                <w:sz w:val="20"/>
              </w:rPr>
              <w:t xml:space="preserve"> </w:t>
            </w:r>
            <w:r w:rsidRPr="00E65F80">
              <w:rPr>
                <w:sz w:val="20"/>
              </w:rPr>
              <w:t>prévues</w:t>
            </w:r>
            <w:r w:rsidRPr="00E65F80">
              <w:rPr>
                <w:spacing w:val="26"/>
                <w:sz w:val="20"/>
              </w:rPr>
              <w:t xml:space="preserve"> </w:t>
            </w:r>
            <w:r w:rsidRPr="00E65F80">
              <w:rPr>
                <w:sz w:val="20"/>
              </w:rPr>
              <w:t>pour</w:t>
            </w:r>
            <w:r w:rsidRPr="00E65F80">
              <w:rPr>
                <w:spacing w:val="26"/>
                <w:sz w:val="20"/>
              </w:rPr>
              <w:t xml:space="preserve"> </w:t>
            </w:r>
            <w:r w:rsidRPr="00E65F80">
              <w:rPr>
                <w:sz w:val="20"/>
              </w:rPr>
              <w:t>chacune</w:t>
            </w:r>
            <w:r w:rsidRPr="00E65F80">
              <w:rPr>
                <w:spacing w:val="26"/>
                <w:sz w:val="20"/>
              </w:rPr>
              <w:t xml:space="preserve"> </w:t>
            </w:r>
            <w:r w:rsidRPr="00E65F80">
              <w:rPr>
                <w:sz w:val="20"/>
              </w:rPr>
              <w:t>des</w:t>
            </w:r>
            <w:r w:rsidRPr="00E65F80">
              <w:rPr>
                <w:spacing w:val="26"/>
                <w:sz w:val="20"/>
              </w:rPr>
              <w:t xml:space="preserve"> </w:t>
            </w:r>
            <w:r w:rsidRPr="00E65F80">
              <w:rPr>
                <w:sz w:val="20"/>
              </w:rPr>
              <w:t>matières</w:t>
            </w:r>
            <w:r w:rsidR="00E65F80">
              <w:rPr>
                <w:sz w:val="20"/>
              </w:rPr>
              <w:t xml:space="preserve">. </w:t>
            </w:r>
            <w:r w:rsidR="00DE4BDE" w:rsidRPr="00E65F80">
              <w:rPr>
                <w:sz w:val="20"/>
              </w:rPr>
              <w:t xml:space="preserve">Si des </w:t>
            </w:r>
            <w:r w:rsidR="00DE4BDE" w:rsidRPr="00E65F80">
              <w:rPr>
                <w:sz w:val="20"/>
              </w:rPr>
              <w:lastRenderedPageBreak/>
              <w:t>ajustements importants ont lieu en cours d’année, elle s’assure de les transmettre aux parents concernés.</w:t>
            </w:r>
          </w:p>
          <w:p w14:paraId="62477C9E" w14:textId="69DC7ECD" w:rsidR="00A90AD8" w:rsidRPr="00DE4BDE" w:rsidRDefault="00DE4BDE" w:rsidP="00DE4BDE">
            <w:pPr>
              <w:pStyle w:val="TableParagraph"/>
              <w:ind w:right="91"/>
              <w:jc w:val="both"/>
              <w:rPr>
                <w:strike/>
                <w:sz w:val="20"/>
              </w:rPr>
            </w:pPr>
            <w:r w:rsidRPr="00E65F80">
              <w:rPr>
                <w:rFonts w:ascii="Arial" w:hAnsi="Arial"/>
                <w:i/>
                <w:sz w:val="20"/>
              </w:rPr>
              <w:t>Régime</w:t>
            </w:r>
            <w:r w:rsidRPr="00E65F80">
              <w:rPr>
                <w:rFonts w:ascii="Arial" w:hAnsi="Arial"/>
                <w:i/>
                <w:spacing w:val="-13"/>
                <w:sz w:val="20"/>
              </w:rPr>
              <w:t xml:space="preserve"> </w:t>
            </w:r>
            <w:r w:rsidRPr="00E65F80">
              <w:rPr>
                <w:rFonts w:ascii="Arial" w:hAnsi="Arial"/>
                <w:i/>
                <w:sz w:val="20"/>
              </w:rPr>
              <w:t>pédagogique-art.20,</w:t>
            </w:r>
            <w:r w:rsidRPr="00E65F80">
              <w:rPr>
                <w:rFonts w:ascii="Arial" w:hAnsi="Arial"/>
                <w:i/>
                <w:spacing w:val="-13"/>
                <w:sz w:val="20"/>
              </w:rPr>
              <w:t xml:space="preserve"> </w:t>
            </w:r>
            <w:r w:rsidRPr="00E65F80">
              <w:rPr>
                <w:rFonts w:ascii="Arial" w:hAnsi="Arial"/>
                <w:i/>
                <w:sz w:val="20"/>
              </w:rPr>
              <w:t>alinéa</w:t>
            </w:r>
            <w:r w:rsidRPr="00E65F80">
              <w:rPr>
                <w:rFonts w:ascii="Arial" w:hAnsi="Arial"/>
                <w:i/>
                <w:spacing w:val="-13"/>
                <w:sz w:val="20"/>
              </w:rPr>
              <w:t xml:space="preserve"> </w:t>
            </w:r>
            <w:r w:rsidRPr="00E65F80">
              <w:rPr>
                <w:rFonts w:ascii="Arial" w:hAnsi="Arial"/>
                <w:i/>
                <w:sz w:val="20"/>
              </w:rPr>
              <w:t>4 RP-art. 29.1</w:t>
            </w:r>
          </w:p>
        </w:tc>
        <w:tc>
          <w:tcPr>
            <w:tcW w:w="9400" w:type="dxa"/>
          </w:tcPr>
          <w:p w14:paraId="6B84A704" w14:textId="77777777" w:rsidR="00A90AD8" w:rsidRDefault="00FF32FD">
            <w:pPr>
              <w:pStyle w:val="TableParagraph"/>
              <w:spacing w:line="230" w:lineRule="exact"/>
              <w:rPr>
                <w:sz w:val="20"/>
              </w:rPr>
            </w:pPr>
            <w:r>
              <w:rPr>
                <w:sz w:val="20"/>
              </w:rPr>
              <w:lastRenderedPageBreak/>
              <w:t>Dans le résumé des normes et modalités, les compétences disciplinaires évaluées à chaque étape seront indiquées pour chacun des niveaux dans toutes les disciplines.</w:t>
            </w:r>
          </w:p>
        </w:tc>
      </w:tr>
      <w:tr w:rsidR="00A90AD8" w14:paraId="2F58FBB2" w14:textId="77777777" w:rsidTr="00CE45C8">
        <w:trPr>
          <w:trHeight w:val="460"/>
        </w:trPr>
        <w:tc>
          <w:tcPr>
            <w:tcW w:w="4775" w:type="dxa"/>
            <w:vMerge/>
            <w:tcBorders>
              <w:top w:val="nil"/>
            </w:tcBorders>
          </w:tcPr>
          <w:p w14:paraId="65C0640D" w14:textId="77777777" w:rsidR="00A90AD8" w:rsidRDefault="00A90AD8">
            <w:pPr>
              <w:rPr>
                <w:sz w:val="2"/>
                <w:szCs w:val="2"/>
              </w:rPr>
            </w:pPr>
          </w:p>
        </w:tc>
        <w:tc>
          <w:tcPr>
            <w:tcW w:w="9400" w:type="dxa"/>
          </w:tcPr>
          <w:p w14:paraId="20CB3911" w14:textId="77777777" w:rsidR="00A90AD8" w:rsidRDefault="00FF32FD">
            <w:pPr>
              <w:pStyle w:val="TableParagraph"/>
              <w:spacing w:line="230" w:lineRule="exact"/>
              <w:rPr>
                <w:sz w:val="20"/>
              </w:rPr>
            </w:pPr>
            <w:r>
              <w:rPr>
                <w:sz w:val="20"/>
              </w:rPr>
              <w:t>Plusieurs</w:t>
            </w:r>
            <w:r>
              <w:rPr>
                <w:spacing w:val="40"/>
                <w:sz w:val="20"/>
              </w:rPr>
              <w:t xml:space="preserve"> </w:t>
            </w:r>
            <w:r>
              <w:rPr>
                <w:sz w:val="20"/>
              </w:rPr>
              <w:t>moyens</w:t>
            </w:r>
            <w:r>
              <w:rPr>
                <w:spacing w:val="40"/>
                <w:sz w:val="20"/>
              </w:rPr>
              <w:t xml:space="preserve"> </w:t>
            </w:r>
            <w:r>
              <w:rPr>
                <w:sz w:val="20"/>
              </w:rPr>
              <w:t>peuvent</w:t>
            </w:r>
            <w:r>
              <w:rPr>
                <w:spacing w:val="40"/>
                <w:sz w:val="20"/>
              </w:rPr>
              <w:t xml:space="preserve"> </w:t>
            </w:r>
            <w:r>
              <w:rPr>
                <w:sz w:val="20"/>
              </w:rPr>
              <w:t>être</w:t>
            </w:r>
            <w:r>
              <w:rPr>
                <w:spacing w:val="40"/>
                <w:sz w:val="20"/>
              </w:rPr>
              <w:t xml:space="preserve"> </w:t>
            </w:r>
            <w:r>
              <w:rPr>
                <w:sz w:val="20"/>
              </w:rPr>
              <w:t>utilisés</w:t>
            </w:r>
            <w:r>
              <w:rPr>
                <w:spacing w:val="40"/>
                <w:sz w:val="20"/>
              </w:rPr>
              <w:t xml:space="preserve"> </w:t>
            </w:r>
            <w:r>
              <w:rPr>
                <w:sz w:val="20"/>
              </w:rPr>
              <w:t>pour</w:t>
            </w:r>
            <w:r>
              <w:rPr>
                <w:spacing w:val="40"/>
                <w:sz w:val="20"/>
              </w:rPr>
              <w:t xml:space="preserve"> </w:t>
            </w:r>
            <w:r>
              <w:rPr>
                <w:sz w:val="20"/>
              </w:rPr>
              <w:t>évaluer</w:t>
            </w:r>
            <w:r>
              <w:rPr>
                <w:spacing w:val="40"/>
                <w:sz w:val="20"/>
              </w:rPr>
              <w:t xml:space="preserve"> </w:t>
            </w:r>
            <w:r>
              <w:rPr>
                <w:sz w:val="20"/>
              </w:rPr>
              <w:t>l’acquisition</w:t>
            </w:r>
            <w:r>
              <w:rPr>
                <w:spacing w:val="40"/>
                <w:sz w:val="20"/>
              </w:rPr>
              <w:t xml:space="preserve"> </w:t>
            </w:r>
            <w:r>
              <w:rPr>
                <w:sz w:val="20"/>
              </w:rPr>
              <w:t>des</w:t>
            </w:r>
            <w:r>
              <w:rPr>
                <w:spacing w:val="40"/>
                <w:sz w:val="20"/>
              </w:rPr>
              <w:t xml:space="preserve"> </w:t>
            </w:r>
            <w:r>
              <w:rPr>
                <w:sz w:val="20"/>
              </w:rPr>
              <w:t>connaissances</w:t>
            </w:r>
            <w:r>
              <w:rPr>
                <w:spacing w:val="40"/>
                <w:sz w:val="20"/>
              </w:rPr>
              <w:t xml:space="preserve"> </w:t>
            </w:r>
            <w:r>
              <w:rPr>
                <w:sz w:val="20"/>
              </w:rPr>
              <w:t>et</w:t>
            </w:r>
            <w:r>
              <w:rPr>
                <w:spacing w:val="40"/>
                <w:sz w:val="20"/>
              </w:rPr>
              <w:t xml:space="preserve"> </w:t>
            </w:r>
            <w:r>
              <w:rPr>
                <w:sz w:val="20"/>
              </w:rPr>
              <w:t>le développement des compétences disciplinaires.</w:t>
            </w:r>
          </w:p>
        </w:tc>
      </w:tr>
      <w:tr w:rsidR="00A90AD8" w14:paraId="4C7568A2" w14:textId="77777777" w:rsidTr="00CE45C8">
        <w:trPr>
          <w:trHeight w:val="690"/>
        </w:trPr>
        <w:tc>
          <w:tcPr>
            <w:tcW w:w="4775" w:type="dxa"/>
            <w:vMerge/>
            <w:tcBorders>
              <w:top w:val="nil"/>
            </w:tcBorders>
          </w:tcPr>
          <w:p w14:paraId="03BCB030" w14:textId="77777777" w:rsidR="00A90AD8" w:rsidRDefault="00A90AD8">
            <w:pPr>
              <w:rPr>
                <w:sz w:val="2"/>
                <w:szCs w:val="2"/>
              </w:rPr>
            </w:pPr>
          </w:p>
        </w:tc>
        <w:tc>
          <w:tcPr>
            <w:tcW w:w="9400" w:type="dxa"/>
          </w:tcPr>
          <w:p w14:paraId="0FB23D7D" w14:textId="14BF34AF" w:rsidR="00DE4BDE" w:rsidRPr="00E65F80" w:rsidRDefault="00FF32FD" w:rsidP="00DE4BDE">
            <w:pPr>
              <w:pStyle w:val="TableParagraph"/>
              <w:spacing w:line="229" w:lineRule="exact"/>
              <w:rPr>
                <w:rFonts w:ascii="Arial" w:hAnsi="Arial"/>
                <w:i/>
                <w:spacing w:val="-8"/>
                <w:sz w:val="20"/>
              </w:rPr>
            </w:pPr>
            <w:r w:rsidRPr="009E7BED">
              <w:rPr>
                <w:sz w:val="20"/>
              </w:rPr>
              <w:t>Les</w:t>
            </w:r>
            <w:r w:rsidRPr="009E7BED">
              <w:rPr>
                <w:spacing w:val="-1"/>
                <w:sz w:val="20"/>
              </w:rPr>
              <w:t xml:space="preserve"> </w:t>
            </w:r>
            <w:r w:rsidRPr="009E7BED">
              <w:rPr>
                <w:sz w:val="20"/>
              </w:rPr>
              <w:t>épreuves</w:t>
            </w:r>
            <w:r w:rsidRPr="009E7BED">
              <w:rPr>
                <w:spacing w:val="-1"/>
                <w:sz w:val="20"/>
              </w:rPr>
              <w:t xml:space="preserve"> </w:t>
            </w:r>
            <w:r w:rsidRPr="009E7BED">
              <w:rPr>
                <w:sz w:val="20"/>
              </w:rPr>
              <w:t>ministérielles</w:t>
            </w:r>
            <w:r w:rsidRPr="009E7BED">
              <w:rPr>
                <w:spacing w:val="-1"/>
                <w:sz w:val="20"/>
              </w:rPr>
              <w:t xml:space="preserve"> </w:t>
            </w:r>
            <w:r w:rsidRPr="009E7BED">
              <w:rPr>
                <w:sz w:val="20"/>
              </w:rPr>
              <w:t>prévues</w:t>
            </w:r>
            <w:r w:rsidRPr="009E7BED">
              <w:rPr>
                <w:spacing w:val="-1"/>
                <w:sz w:val="20"/>
              </w:rPr>
              <w:t xml:space="preserve"> </w:t>
            </w:r>
            <w:r w:rsidRPr="009E7BED">
              <w:rPr>
                <w:sz w:val="20"/>
              </w:rPr>
              <w:t>seront</w:t>
            </w:r>
            <w:r w:rsidRPr="009E7BED">
              <w:rPr>
                <w:spacing w:val="1"/>
                <w:sz w:val="20"/>
              </w:rPr>
              <w:t xml:space="preserve"> </w:t>
            </w:r>
            <w:r w:rsidRPr="009E7BED">
              <w:rPr>
                <w:sz w:val="20"/>
              </w:rPr>
              <w:t>administrées</w:t>
            </w:r>
            <w:r w:rsidRPr="009E7BED">
              <w:rPr>
                <w:spacing w:val="-1"/>
                <w:sz w:val="20"/>
              </w:rPr>
              <w:t xml:space="preserve"> </w:t>
            </w:r>
            <w:r w:rsidRPr="009E7BED">
              <w:rPr>
                <w:sz w:val="20"/>
              </w:rPr>
              <w:t>à</w:t>
            </w:r>
            <w:r w:rsidRPr="009E7BED">
              <w:rPr>
                <w:spacing w:val="-1"/>
                <w:sz w:val="20"/>
              </w:rPr>
              <w:t xml:space="preserve"> </w:t>
            </w:r>
            <w:r w:rsidRPr="009E7BED">
              <w:rPr>
                <w:sz w:val="20"/>
              </w:rPr>
              <w:t>la</w:t>
            </w:r>
            <w:r w:rsidRPr="009E7BED">
              <w:rPr>
                <w:spacing w:val="-1"/>
                <w:sz w:val="20"/>
              </w:rPr>
              <w:t xml:space="preserve"> </w:t>
            </w:r>
            <w:r w:rsidRPr="009E7BED">
              <w:rPr>
                <w:sz w:val="20"/>
              </w:rPr>
              <w:t>fin</w:t>
            </w:r>
            <w:r w:rsidRPr="009E7BED">
              <w:rPr>
                <w:spacing w:val="-1"/>
                <w:sz w:val="20"/>
              </w:rPr>
              <w:t xml:space="preserve"> </w:t>
            </w:r>
            <w:r w:rsidRPr="009E7BED">
              <w:rPr>
                <w:sz w:val="20"/>
              </w:rPr>
              <w:t>du 1</w:t>
            </w:r>
            <w:r w:rsidRPr="009E7BED">
              <w:rPr>
                <w:sz w:val="20"/>
                <w:vertAlign w:val="superscript"/>
              </w:rPr>
              <w:t>er</w:t>
            </w:r>
            <w:r w:rsidRPr="009E7BED">
              <w:rPr>
                <w:sz w:val="20"/>
              </w:rPr>
              <w:t xml:space="preserve"> cycle</w:t>
            </w:r>
            <w:r w:rsidRPr="009E7BED">
              <w:rPr>
                <w:spacing w:val="-1"/>
                <w:sz w:val="20"/>
              </w:rPr>
              <w:t xml:space="preserve"> </w:t>
            </w:r>
            <w:r w:rsidRPr="009E7BED">
              <w:rPr>
                <w:sz w:val="20"/>
              </w:rPr>
              <w:t>du</w:t>
            </w:r>
            <w:r w:rsidRPr="009E7BED">
              <w:rPr>
                <w:spacing w:val="-1"/>
                <w:sz w:val="20"/>
              </w:rPr>
              <w:t xml:space="preserve"> </w:t>
            </w:r>
            <w:r w:rsidRPr="009E7BED">
              <w:rPr>
                <w:sz w:val="20"/>
              </w:rPr>
              <w:t>secondaire</w:t>
            </w:r>
            <w:r w:rsidRPr="009E7BED">
              <w:rPr>
                <w:spacing w:val="-1"/>
                <w:sz w:val="20"/>
              </w:rPr>
              <w:t xml:space="preserve"> </w:t>
            </w:r>
            <w:r w:rsidR="00DE4BDE">
              <w:rPr>
                <w:spacing w:val="-1"/>
                <w:sz w:val="20"/>
              </w:rPr>
              <w:t>et du 2</w:t>
            </w:r>
            <w:r w:rsidR="00DE4BDE" w:rsidRPr="00DE4BDE">
              <w:rPr>
                <w:spacing w:val="-1"/>
                <w:sz w:val="20"/>
                <w:vertAlign w:val="superscript"/>
              </w:rPr>
              <w:t>e</w:t>
            </w:r>
            <w:r w:rsidR="00DE4BDE">
              <w:rPr>
                <w:spacing w:val="-1"/>
                <w:sz w:val="20"/>
              </w:rPr>
              <w:t xml:space="preserve"> cycle </w:t>
            </w:r>
            <w:r w:rsidR="00DE4BDE" w:rsidRPr="00E65F80">
              <w:rPr>
                <w:spacing w:val="-1"/>
                <w:sz w:val="20"/>
              </w:rPr>
              <w:t>-Français, langue d’enseignement (2</w:t>
            </w:r>
            <w:r w:rsidR="00DE4BDE" w:rsidRPr="00E65F80">
              <w:rPr>
                <w:spacing w:val="-1"/>
                <w:sz w:val="20"/>
                <w:vertAlign w:val="superscript"/>
              </w:rPr>
              <w:t>e</w:t>
            </w:r>
            <w:r w:rsidR="00DE4BDE" w:rsidRPr="00E65F80">
              <w:rPr>
                <w:spacing w:val="-1"/>
                <w:sz w:val="20"/>
              </w:rPr>
              <w:t xml:space="preserve"> et 5</w:t>
            </w:r>
            <w:r w:rsidR="00DE4BDE" w:rsidRPr="00E65F80">
              <w:rPr>
                <w:spacing w:val="-1"/>
                <w:sz w:val="20"/>
                <w:vertAlign w:val="superscript"/>
              </w:rPr>
              <w:t>e</w:t>
            </w:r>
            <w:r w:rsidR="00DE4BDE" w:rsidRPr="00E65F80">
              <w:rPr>
                <w:spacing w:val="-1"/>
                <w:sz w:val="20"/>
              </w:rPr>
              <w:t xml:space="preserve"> secondaire) </w:t>
            </w:r>
            <w:r w:rsidRPr="00E65F80">
              <w:rPr>
                <w:spacing w:val="-5"/>
                <w:sz w:val="20"/>
              </w:rPr>
              <w:t>en</w:t>
            </w:r>
            <w:r w:rsidR="00DE4BDE" w:rsidRPr="00E65F80">
              <w:rPr>
                <w:sz w:val="20"/>
              </w:rPr>
              <w:t xml:space="preserve"> </w:t>
            </w:r>
            <w:r w:rsidRPr="00E65F80">
              <w:rPr>
                <w:rFonts w:ascii="Arial" w:hAnsi="Arial"/>
                <w:i/>
                <w:sz w:val="20"/>
              </w:rPr>
              <w:t>écriture.</w:t>
            </w:r>
            <w:r w:rsidRPr="00E65F80">
              <w:rPr>
                <w:rFonts w:ascii="Arial" w:hAnsi="Arial"/>
                <w:i/>
                <w:spacing w:val="-8"/>
                <w:sz w:val="20"/>
              </w:rPr>
              <w:t xml:space="preserve"> </w:t>
            </w:r>
          </w:p>
          <w:p w14:paraId="0654D15B" w14:textId="1563F167" w:rsidR="00DE4BDE" w:rsidRPr="00E65F80" w:rsidRDefault="00DE4BDE" w:rsidP="00DE4BDE">
            <w:pPr>
              <w:pStyle w:val="TableParagraph"/>
              <w:spacing w:line="229" w:lineRule="exact"/>
              <w:rPr>
                <w:sz w:val="20"/>
              </w:rPr>
            </w:pPr>
            <w:r w:rsidRPr="00E65F80">
              <w:rPr>
                <w:sz w:val="20"/>
              </w:rPr>
              <w:t>-Anglais, langue seconde (5</w:t>
            </w:r>
            <w:r w:rsidRPr="00E65F80">
              <w:rPr>
                <w:sz w:val="20"/>
                <w:vertAlign w:val="superscript"/>
              </w:rPr>
              <w:t>e</w:t>
            </w:r>
            <w:r w:rsidRPr="00E65F80">
              <w:rPr>
                <w:sz w:val="20"/>
              </w:rPr>
              <w:t xml:space="preserve"> secondaire)</w:t>
            </w:r>
          </w:p>
          <w:p w14:paraId="3630AEB2" w14:textId="760133A6" w:rsidR="001B1C9B" w:rsidRPr="00E65F80" w:rsidRDefault="001B1C9B" w:rsidP="00DE4BDE">
            <w:pPr>
              <w:pStyle w:val="TableParagraph"/>
              <w:spacing w:line="229" w:lineRule="exact"/>
              <w:rPr>
                <w:sz w:val="20"/>
              </w:rPr>
            </w:pPr>
            <w:r w:rsidRPr="00E65F80">
              <w:rPr>
                <w:sz w:val="20"/>
              </w:rPr>
              <w:lastRenderedPageBreak/>
              <w:t>-Mathématiques, CST, TS ou SN (4</w:t>
            </w:r>
            <w:r w:rsidRPr="00E65F80">
              <w:rPr>
                <w:sz w:val="20"/>
                <w:vertAlign w:val="superscript"/>
              </w:rPr>
              <w:t>e</w:t>
            </w:r>
            <w:r w:rsidRPr="00E65F80">
              <w:rPr>
                <w:sz w:val="20"/>
              </w:rPr>
              <w:t xml:space="preserve"> secondaire)</w:t>
            </w:r>
          </w:p>
          <w:p w14:paraId="2727536E" w14:textId="52E994EA" w:rsidR="001B1C9B" w:rsidRPr="00E65F80" w:rsidRDefault="001B1C9B" w:rsidP="00DE4BDE">
            <w:pPr>
              <w:pStyle w:val="TableParagraph"/>
              <w:spacing w:line="229" w:lineRule="exact"/>
              <w:rPr>
                <w:sz w:val="20"/>
              </w:rPr>
            </w:pPr>
            <w:r w:rsidRPr="00E65F80">
              <w:rPr>
                <w:sz w:val="20"/>
              </w:rPr>
              <w:t>-Sciences et technologies ou ATS (4</w:t>
            </w:r>
            <w:r w:rsidRPr="00E65F80">
              <w:rPr>
                <w:sz w:val="20"/>
                <w:vertAlign w:val="superscript"/>
              </w:rPr>
              <w:t>e</w:t>
            </w:r>
            <w:r w:rsidRPr="00E65F80">
              <w:rPr>
                <w:sz w:val="20"/>
              </w:rPr>
              <w:t xml:space="preserve"> secondaire)</w:t>
            </w:r>
          </w:p>
          <w:p w14:paraId="6602A4F4" w14:textId="68258E67" w:rsidR="001B1C9B" w:rsidRPr="001B1C9B" w:rsidRDefault="001B1C9B" w:rsidP="00DE4BDE">
            <w:pPr>
              <w:pStyle w:val="TableParagraph"/>
              <w:spacing w:line="229" w:lineRule="exact"/>
              <w:rPr>
                <w:sz w:val="20"/>
              </w:rPr>
            </w:pPr>
            <w:r w:rsidRPr="00E65F80">
              <w:rPr>
                <w:sz w:val="20"/>
              </w:rPr>
              <w:t>-Histoire (4</w:t>
            </w:r>
            <w:r w:rsidRPr="00E65F80">
              <w:rPr>
                <w:sz w:val="20"/>
                <w:vertAlign w:val="superscript"/>
              </w:rPr>
              <w:t>e</w:t>
            </w:r>
            <w:r w:rsidRPr="00E65F80">
              <w:rPr>
                <w:sz w:val="20"/>
              </w:rPr>
              <w:t xml:space="preserve"> secondaire)</w:t>
            </w:r>
          </w:p>
          <w:p w14:paraId="03D500AE" w14:textId="77777777" w:rsidR="001B1C9B" w:rsidRDefault="001B1C9B" w:rsidP="00DE4BDE">
            <w:pPr>
              <w:pStyle w:val="TableParagraph"/>
              <w:spacing w:line="229" w:lineRule="exact"/>
              <w:rPr>
                <w:sz w:val="20"/>
                <w:u w:val="single"/>
              </w:rPr>
            </w:pPr>
          </w:p>
          <w:p w14:paraId="11D250E0" w14:textId="4D7EACA6" w:rsidR="00A90AD8" w:rsidRDefault="00FF32FD" w:rsidP="00DE4BDE">
            <w:pPr>
              <w:pStyle w:val="TableParagraph"/>
              <w:spacing w:line="229" w:lineRule="exact"/>
              <w:rPr>
                <w:rFonts w:ascii="Arial" w:hAnsi="Arial"/>
                <w:i/>
                <w:sz w:val="20"/>
              </w:rPr>
            </w:pPr>
            <w:r w:rsidRPr="009E7BED">
              <w:rPr>
                <w:rFonts w:ascii="Arial" w:hAnsi="Arial"/>
                <w:i/>
                <w:sz w:val="20"/>
              </w:rPr>
              <w:t>Régime</w:t>
            </w:r>
            <w:r w:rsidRPr="009E7BED">
              <w:rPr>
                <w:rFonts w:ascii="Arial" w:hAnsi="Arial"/>
                <w:i/>
                <w:spacing w:val="-11"/>
                <w:sz w:val="20"/>
              </w:rPr>
              <w:t xml:space="preserve"> </w:t>
            </w:r>
            <w:r w:rsidRPr="009E7BED">
              <w:rPr>
                <w:rFonts w:ascii="Arial" w:hAnsi="Arial"/>
                <w:i/>
                <w:sz w:val="20"/>
              </w:rPr>
              <w:t>pédagogique</w:t>
            </w:r>
            <w:r w:rsidRPr="009E7BED">
              <w:rPr>
                <w:rFonts w:ascii="Arial" w:hAnsi="Arial"/>
                <w:i/>
                <w:spacing w:val="-10"/>
                <w:sz w:val="20"/>
              </w:rPr>
              <w:t xml:space="preserve"> </w:t>
            </w:r>
            <w:r w:rsidRPr="009E7BED">
              <w:rPr>
                <w:rFonts w:ascii="Arial" w:hAnsi="Arial"/>
                <w:i/>
                <w:sz w:val="20"/>
              </w:rPr>
              <w:t>modifié</w:t>
            </w:r>
            <w:r w:rsidRPr="009E7BED">
              <w:rPr>
                <w:rFonts w:ascii="Arial" w:hAnsi="Arial"/>
                <w:i/>
                <w:spacing w:val="-10"/>
                <w:sz w:val="20"/>
              </w:rPr>
              <w:t xml:space="preserve"> </w:t>
            </w:r>
            <w:r w:rsidRPr="009E7BED">
              <w:rPr>
                <w:rFonts w:ascii="Arial" w:hAnsi="Arial"/>
                <w:i/>
                <w:sz w:val="20"/>
              </w:rPr>
              <w:t>2022-</w:t>
            </w:r>
            <w:r w:rsidRPr="009E7BED">
              <w:rPr>
                <w:rFonts w:ascii="Arial" w:hAnsi="Arial"/>
                <w:i/>
                <w:spacing w:val="-2"/>
                <w:sz w:val="20"/>
              </w:rPr>
              <w:t>2023.</w:t>
            </w:r>
          </w:p>
        </w:tc>
      </w:tr>
    </w:tbl>
    <w:p w14:paraId="4F3BDEB9" w14:textId="77777777" w:rsidR="00A90AD8" w:rsidRDefault="00A90AD8">
      <w:pPr>
        <w:pStyle w:val="TableParagraph"/>
        <w:spacing w:line="211" w:lineRule="exact"/>
        <w:rPr>
          <w:rFonts w:ascii="Arial" w:hAnsi="Arial"/>
          <w:i/>
          <w:sz w:val="20"/>
        </w:rPr>
        <w:sectPr w:rsidR="00A90AD8">
          <w:pgSz w:w="15840" w:h="12240" w:orient="landscape"/>
          <w:pgMar w:top="2460" w:right="360" w:bottom="280" w:left="720" w:header="734" w:footer="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7"/>
        <w:gridCol w:w="9398"/>
      </w:tblGrid>
      <w:tr w:rsidR="00A90AD8" w14:paraId="7FEC9A1F" w14:textId="77777777" w:rsidTr="00CE45C8">
        <w:trPr>
          <w:trHeight w:val="460"/>
        </w:trPr>
        <w:tc>
          <w:tcPr>
            <w:tcW w:w="4777" w:type="dxa"/>
            <w:vMerge w:val="restart"/>
          </w:tcPr>
          <w:p w14:paraId="0D22E964" w14:textId="47F2F4CA" w:rsidR="00A90AD8" w:rsidRDefault="00A90AD8">
            <w:pPr>
              <w:pStyle w:val="TableParagraph"/>
              <w:spacing w:before="226"/>
              <w:ind w:right="900"/>
              <w:rPr>
                <w:rFonts w:ascii="Arial" w:hAnsi="Arial"/>
                <w:i/>
                <w:sz w:val="20"/>
              </w:rPr>
            </w:pPr>
          </w:p>
        </w:tc>
        <w:tc>
          <w:tcPr>
            <w:tcW w:w="9398" w:type="dxa"/>
          </w:tcPr>
          <w:p w14:paraId="0F606418" w14:textId="469EB1BC" w:rsidR="00A90AD8" w:rsidRDefault="00FF32FD">
            <w:pPr>
              <w:pStyle w:val="TableParagraph"/>
              <w:spacing w:line="230" w:lineRule="exact"/>
              <w:rPr>
                <w:sz w:val="20"/>
              </w:rPr>
            </w:pPr>
            <w:r>
              <w:rPr>
                <w:sz w:val="20"/>
              </w:rPr>
              <w:t>Les</w:t>
            </w:r>
            <w:r>
              <w:rPr>
                <w:spacing w:val="-1"/>
                <w:sz w:val="20"/>
              </w:rPr>
              <w:t xml:space="preserve"> </w:t>
            </w:r>
            <w:r>
              <w:rPr>
                <w:sz w:val="20"/>
              </w:rPr>
              <w:t>épreuves</w:t>
            </w:r>
            <w:r>
              <w:rPr>
                <w:spacing w:val="-1"/>
                <w:sz w:val="20"/>
              </w:rPr>
              <w:t xml:space="preserve"> </w:t>
            </w:r>
            <w:r>
              <w:rPr>
                <w:sz w:val="20"/>
              </w:rPr>
              <w:t>imposées</w:t>
            </w:r>
            <w:r>
              <w:rPr>
                <w:spacing w:val="-1"/>
                <w:sz w:val="20"/>
              </w:rPr>
              <w:t xml:space="preserve"> </w:t>
            </w:r>
            <w:r>
              <w:rPr>
                <w:sz w:val="20"/>
              </w:rPr>
              <w:t>par</w:t>
            </w:r>
            <w:r>
              <w:rPr>
                <w:spacing w:val="-1"/>
                <w:sz w:val="20"/>
              </w:rPr>
              <w:t xml:space="preserve"> </w:t>
            </w:r>
            <w:r>
              <w:rPr>
                <w:sz w:val="20"/>
              </w:rPr>
              <w:t>le</w:t>
            </w:r>
            <w:r>
              <w:rPr>
                <w:spacing w:val="-1"/>
                <w:sz w:val="20"/>
              </w:rPr>
              <w:t xml:space="preserve"> </w:t>
            </w:r>
            <w:r>
              <w:rPr>
                <w:sz w:val="20"/>
              </w:rPr>
              <w:t>CS</w:t>
            </w:r>
            <w:r w:rsidR="00E65F80">
              <w:rPr>
                <w:sz w:val="20"/>
              </w:rPr>
              <w:t xml:space="preserve">S peuvent être </w:t>
            </w:r>
            <w:r w:rsidRPr="00E65F80">
              <w:rPr>
                <w:sz w:val="20"/>
              </w:rPr>
              <w:t>prises</w:t>
            </w:r>
            <w:r w:rsidRPr="00E65F80">
              <w:rPr>
                <w:spacing w:val="-1"/>
                <w:sz w:val="20"/>
              </w:rPr>
              <w:t xml:space="preserve"> </w:t>
            </w:r>
            <w:r w:rsidRPr="00E65F80">
              <w:rPr>
                <w:sz w:val="20"/>
              </w:rPr>
              <w:t>en</w:t>
            </w:r>
            <w:r w:rsidRPr="00E65F80">
              <w:rPr>
                <w:spacing w:val="-1"/>
                <w:sz w:val="20"/>
              </w:rPr>
              <w:t xml:space="preserve"> </w:t>
            </w:r>
            <w:r w:rsidRPr="00E65F80">
              <w:rPr>
                <w:sz w:val="20"/>
              </w:rPr>
              <w:t>compte</w:t>
            </w:r>
            <w:r w:rsidRPr="00E65F80">
              <w:rPr>
                <w:spacing w:val="-1"/>
                <w:sz w:val="20"/>
              </w:rPr>
              <w:t xml:space="preserve"> </w:t>
            </w:r>
            <w:r w:rsidRPr="00E65F80">
              <w:rPr>
                <w:sz w:val="20"/>
              </w:rPr>
              <w:t>dans</w:t>
            </w:r>
            <w:r w:rsidRPr="00E65F80">
              <w:rPr>
                <w:spacing w:val="-1"/>
                <w:sz w:val="20"/>
              </w:rPr>
              <w:t xml:space="preserve"> </w:t>
            </w:r>
            <w:r w:rsidRPr="00E65F80">
              <w:rPr>
                <w:sz w:val="20"/>
              </w:rPr>
              <w:t>le</w:t>
            </w:r>
            <w:r w:rsidRPr="00E65F80">
              <w:rPr>
                <w:spacing w:val="-1"/>
                <w:sz w:val="20"/>
              </w:rPr>
              <w:t xml:space="preserve"> </w:t>
            </w:r>
            <w:r w:rsidRPr="00E65F80">
              <w:rPr>
                <w:sz w:val="20"/>
              </w:rPr>
              <w:t>résultat de</w:t>
            </w:r>
            <w:r w:rsidRPr="00E65F80">
              <w:rPr>
                <w:spacing w:val="-1"/>
                <w:sz w:val="20"/>
              </w:rPr>
              <w:t xml:space="preserve"> </w:t>
            </w:r>
            <w:r w:rsidRPr="00E65F80">
              <w:rPr>
                <w:sz w:val="20"/>
              </w:rPr>
              <w:t>l’étape</w:t>
            </w:r>
            <w:r w:rsidRPr="00E65F80">
              <w:rPr>
                <w:spacing w:val="-1"/>
                <w:sz w:val="20"/>
              </w:rPr>
              <w:t xml:space="preserve"> </w:t>
            </w:r>
            <w:r w:rsidRPr="00E65F80">
              <w:rPr>
                <w:sz w:val="20"/>
              </w:rPr>
              <w:t>3</w:t>
            </w:r>
            <w:r w:rsidR="006E14C9" w:rsidRPr="00E65F80">
              <w:rPr>
                <w:sz w:val="20"/>
              </w:rPr>
              <w:t>.</w:t>
            </w:r>
            <w:r>
              <w:rPr>
                <w:spacing w:val="-1"/>
                <w:sz w:val="20"/>
              </w:rPr>
              <w:t xml:space="preserve"> </w:t>
            </w:r>
          </w:p>
        </w:tc>
      </w:tr>
      <w:tr w:rsidR="00A90AD8" w14:paraId="0906EC07" w14:textId="77777777" w:rsidTr="00CE45C8">
        <w:trPr>
          <w:trHeight w:val="460"/>
        </w:trPr>
        <w:tc>
          <w:tcPr>
            <w:tcW w:w="4777" w:type="dxa"/>
            <w:vMerge/>
            <w:tcBorders>
              <w:top w:val="nil"/>
            </w:tcBorders>
          </w:tcPr>
          <w:p w14:paraId="32E19A50" w14:textId="77777777" w:rsidR="00A90AD8" w:rsidRDefault="00A90AD8">
            <w:pPr>
              <w:rPr>
                <w:sz w:val="2"/>
                <w:szCs w:val="2"/>
              </w:rPr>
            </w:pPr>
          </w:p>
        </w:tc>
        <w:tc>
          <w:tcPr>
            <w:tcW w:w="9398" w:type="dxa"/>
          </w:tcPr>
          <w:p w14:paraId="15FABCCF" w14:textId="224A309E" w:rsidR="00B73F7F" w:rsidRPr="00E65F80" w:rsidRDefault="00B73F7F">
            <w:pPr>
              <w:pStyle w:val="TableParagraph"/>
              <w:spacing w:line="230" w:lineRule="exact"/>
              <w:rPr>
                <w:sz w:val="20"/>
              </w:rPr>
            </w:pPr>
            <w:r w:rsidRPr="00E65F80">
              <w:rPr>
                <w:sz w:val="20"/>
              </w:rPr>
              <w:t>L’équipe-cycle se donne une interprétation commune des compétences non-disc</w:t>
            </w:r>
            <w:r w:rsidR="00F324B7" w:rsidRPr="00E65F80">
              <w:rPr>
                <w:sz w:val="20"/>
              </w:rPr>
              <w:t>i</w:t>
            </w:r>
            <w:r w:rsidRPr="00E65F80">
              <w:rPr>
                <w:sz w:val="20"/>
              </w:rPr>
              <w:t>plinaire</w:t>
            </w:r>
            <w:r w:rsidR="00F324B7" w:rsidRPr="00E65F80">
              <w:rPr>
                <w:sz w:val="20"/>
              </w:rPr>
              <w:t>s (CND) qui doi</w:t>
            </w:r>
            <w:r w:rsidR="001B1C9B" w:rsidRPr="00E65F80">
              <w:rPr>
                <w:sz w:val="20"/>
              </w:rPr>
              <w:t>ven</w:t>
            </w:r>
            <w:r w:rsidR="00F324B7" w:rsidRPr="00E65F80">
              <w:rPr>
                <w:sz w:val="20"/>
              </w:rPr>
              <w:t>t être évalué</w:t>
            </w:r>
            <w:r w:rsidR="001B1C9B" w:rsidRPr="00E65F80">
              <w:rPr>
                <w:sz w:val="20"/>
              </w:rPr>
              <w:t>e</w:t>
            </w:r>
            <w:r w:rsidR="00F324B7" w:rsidRPr="00E65F80">
              <w:rPr>
                <w:sz w:val="20"/>
              </w:rPr>
              <w:t>s à deux reprises durant l’année</w:t>
            </w:r>
            <w:r w:rsidR="00762340" w:rsidRPr="00E65F80">
              <w:rPr>
                <w:sz w:val="20"/>
              </w:rPr>
              <w:t>, au 1</w:t>
            </w:r>
            <w:r w:rsidR="00762340" w:rsidRPr="00E65F80">
              <w:rPr>
                <w:sz w:val="20"/>
                <w:vertAlign w:val="superscript"/>
              </w:rPr>
              <w:t>er</w:t>
            </w:r>
            <w:r w:rsidR="00762340" w:rsidRPr="00E65F80">
              <w:rPr>
                <w:sz w:val="20"/>
              </w:rPr>
              <w:t xml:space="preserve"> et au 3è bulletin.</w:t>
            </w:r>
          </w:p>
          <w:p w14:paraId="2B28E6AA" w14:textId="77777777" w:rsidR="00F324B7" w:rsidRPr="00E65F80" w:rsidRDefault="00F324B7">
            <w:pPr>
              <w:pStyle w:val="TableParagraph"/>
              <w:spacing w:line="230" w:lineRule="exact"/>
              <w:rPr>
                <w:sz w:val="20"/>
              </w:rPr>
            </w:pPr>
          </w:p>
          <w:p w14:paraId="3BC13827" w14:textId="1C17AE62" w:rsidR="00B73F7F" w:rsidRPr="00E65F80" w:rsidRDefault="00762340">
            <w:pPr>
              <w:pStyle w:val="TableParagraph"/>
              <w:spacing w:line="230" w:lineRule="exact"/>
              <w:rPr>
                <w:sz w:val="20"/>
              </w:rPr>
            </w:pPr>
            <w:r w:rsidRPr="00E65F80">
              <w:rPr>
                <w:sz w:val="20"/>
              </w:rPr>
              <w:t xml:space="preserve">      </w:t>
            </w:r>
            <w:r w:rsidR="00B73F7F" w:rsidRPr="00E65F80">
              <w:rPr>
                <w:sz w:val="20"/>
              </w:rPr>
              <w:t>Compétences non-disciplinaires</w:t>
            </w:r>
            <w:r w:rsidRPr="00E65F80">
              <w:rPr>
                <w:sz w:val="20"/>
              </w:rPr>
              <w:t xml:space="preserve"> (voir </w:t>
            </w:r>
            <w:r w:rsidR="001643DA" w:rsidRPr="00E65F80">
              <w:rPr>
                <w:sz w:val="20"/>
              </w:rPr>
              <w:t>en ANNEXE 1</w:t>
            </w:r>
            <w:r w:rsidRPr="00E65F80">
              <w:rPr>
                <w:sz w:val="20"/>
              </w:rPr>
              <w:t>)</w:t>
            </w:r>
          </w:p>
          <w:p w14:paraId="3947E2C5" w14:textId="77777777" w:rsidR="00762340" w:rsidRPr="00E65F80" w:rsidRDefault="00762340">
            <w:pPr>
              <w:pStyle w:val="TableParagraph"/>
              <w:spacing w:line="230" w:lineRule="exact"/>
              <w:rPr>
                <w:sz w:val="20"/>
              </w:rPr>
            </w:pPr>
          </w:p>
          <w:p w14:paraId="59DEC41D" w14:textId="3A5C0A6B" w:rsidR="00B73F7F" w:rsidRPr="00E65F80" w:rsidRDefault="00F324B7" w:rsidP="00F324B7">
            <w:pPr>
              <w:pStyle w:val="TableParagraph"/>
              <w:spacing w:line="230" w:lineRule="exact"/>
              <w:ind w:left="470"/>
              <w:rPr>
                <w:sz w:val="20"/>
              </w:rPr>
            </w:pPr>
            <w:r w:rsidRPr="00E65F80">
              <w:rPr>
                <w:sz w:val="20"/>
              </w:rPr>
              <w:t>1- Exercer son jugement critique</w:t>
            </w:r>
          </w:p>
          <w:p w14:paraId="2A924A48" w14:textId="78087B57" w:rsidR="00F324B7" w:rsidRPr="00E65F80" w:rsidRDefault="00F324B7" w:rsidP="00F324B7">
            <w:pPr>
              <w:pStyle w:val="TableParagraph"/>
              <w:spacing w:line="230" w:lineRule="exact"/>
              <w:ind w:left="470"/>
              <w:rPr>
                <w:sz w:val="20"/>
              </w:rPr>
            </w:pPr>
            <w:r w:rsidRPr="00E65F80">
              <w:rPr>
                <w:sz w:val="20"/>
              </w:rPr>
              <w:t>2- Se donner des méthodes de travail efficaces (organiser son travail)</w:t>
            </w:r>
          </w:p>
          <w:p w14:paraId="7870BBF4" w14:textId="5B29C3DB" w:rsidR="00F324B7" w:rsidRPr="00E65F80" w:rsidRDefault="00F324B7" w:rsidP="00F324B7">
            <w:pPr>
              <w:pStyle w:val="TableParagraph"/>
              <w:spacing w:line="230" w:lineRule="exact"/>
              <w:ind w:left="470"/>
              <w:rPr>
                <w:sz w:val="20"/>
              </w:rPr>
            </w:pPr>
            <w:r w:rsidRPr="00E65F80">
              <w:rPr>
                <w:sz w:val="20"/>
              </w:rPr>
              <w:t>3- Communiquer de façon appropriée (savoir communiquer)</w:t>
            </w:r>
          </w:p>
          <w:p w14:paraId="6B7F6B60" w14:textId="4FF5EB16" w:rsidR="00F324B7" w:rsidRPr="00E65F80" w:rsidRDefault="00F324B7" w:rsidP="00F324B7">
            <w:pPr>
              <w:pStyle w:val="TableParagraph"/>
              <w:spacing w:line="230" w:lineRule="exact"/>
              <w:ind w:left="470"/>
              <w:rPr>
                <w:sz w:val="20"/>
              </w:rPr>
            </w:pPr>
            <w:r w:rsidRPr="00E65F80">
              <w:rPr>
                <w:sz w:val="20"/>
              </w:rPr>
              <w:t>4- Coopérer (savoir travailler en équipe)</w:t>
            </w:r>
          </w:p>
          <w:p w14:paraId="6C4FE32D" w14:textId="77777777" w:rsidR="00762340" w:rsidRPr="00E65F80" w:rsidRDefault="00762340" w:rsidP="00F324B7">
            <w:pPr>
              <w:pStyle w:val="TableParagraph"/>
              <w:spacing w:line="230" w:lineRule="exact"/>
              <w:ind w:left="470"/>
              <w:rPr>
                <w:sz w:val="20"/>
              </w:rPr>
            </w:pPr>
          </w:p>
          <w:p w14:paraId="7C12F9B7" w14:textId="3914C693" w:rsidR="00F324B7" w:rsidRPr="00E65F80" w:rsidRDefault="00F324B7" w:rsidP="00F324B7">
            <w:pPr>
              <w:pStyle w:val="TableParagraph"/>
              <w:spacing w:line="230" w:lineRule="exact"/>
              <w:ind w:left="470"/>
              <w:rPr>
                <w:sz w:val="20"/>
              </w:rPr>
            </w:pPr>
            <w:r w:rsidRPr="00E65F80">
              <w:rPr>
                <w:sz w:val="20"/>
              </w:rPr>
              <w:t>L’appréciation des CND est complétée :</w:t>
            </w:r>
          </w:p>
          <w:p w14:paraId="6D12C653" w14:textId="77777777" w:rsidR="00762340" w:rsidRPr="00E65F80" w:rsidRDefault="00762340" w:rsidP="00F324B7">
            <w:pPr>
              <w:pStyle w:val="TableParagraph"/>
              <w:spacing w:line="230" w:lineRule="exact"/>
              <w:ind w:left="470"/>
              <w:rPr>
                <w:sz w:val="20"/>
              </w:rPr>
            </w:pPr>
          </w:p>
          <w:p w14:paraId="3574B911" w14:textId="2841094C" w:rsidR="00F324B7" w:rsidRPr="00E65F80" w:rsidRDefault="00F324B7" w:rsidP="00F324B7">
            <w:pPr>
              <w:pStyle w:val="TableParagraph"/>
              <w:spacing w:line="230" w:lineRule="exact"/>
              <w:ind w:left="470"/>
              <w:rPr>
                <w:sz w:val="20"/>
              </w:rPr>
            </w:pPr>
            <w:r w:rsidRPr="00E65F80">
              <w:rPr>
                <w:sz w:val="20"/>
              </w:rPr>
              <w:t>En adaptation scolaire, par les enseignants titulaires</w:t>
            </w:r>
          </w:p>
          <w:p w14:paraId="011B1E3B" w14:textId="6F20D1A3" w:rsidR="00F324B7" w:rsidRPr="00E65F80" w:rsidRDefault="00F324B7" w:rsidP="00F324B7">
            <w:pPr>
              <w:pStyle w:val="TableParagraph"/>
              <w:spacing w:line="230" w:lineRule="exact"/>
              <w:ind w:left="470"/>
              <w:rPr>
                <w:sz w:val="20"/>
              </w:rPr>
            </w:pPr>
            <w:r w:rsidRPr="00E65F80">
              <w:rPr>
                <w:sz w:val="20"/>
              </w:rPr>
              <w:t>Au régulier, par les enseignants du département selon la rotation suivante</w:t>
            </w:r>
            <w:r w:rsidR="00762340" w:rsidRPr="00E65F80">
              <w:rPr>
                <w:sz w:val="20"/>
              </w:rPr>
              <w:t> :</w:t>
            </w:r>
          </w:p>
          <w:p w14:paraId="6B5E2E54" w14:textId="4CCADFBD" w:rsidR="00F324B7" w:rsidRPr="00E65F80" w:rsidRDefault="00F324B7" w:rsidP="00F324B7">
            <w:pPr>
              <w:pStyle w:val="TableParagraph"/>
              <w:numPr>
                <w:ilvl w:val="0"/>
                <w:numId w:val="15"/>
              </w:numPr>
              <w:spacing w:line="230" w:lineRule="exact"/>
              <w:rPr>
                <w:sz w:val="20"/>
              </w:rPr>
            </w:pPr>
            <w:r w:rsidRPr="00E65F80">
              <w:rPr>
                <w:sz w:val="20"/>
              </w:rPr>
              <w:t>2025-2026 : Français</w:t>
            </w:r>
          </w:p>
          <w:p w14:paraId="1DF63293" w14:textId="15E1C01A" w:rsidR="00F324B7" w:rsidRPr="00E65F80" w:rsidRDefault="00F324B7" w:rsidP="00F324B7">
            <w:pPr>
              <w:pStyle w:val="TableParagraph"/>
              <w:numPr>
                <w:ilvl w:val="0"/>
                <w:numId w:val="15"/>
              </w:numPr>
              <w:spacing w:line="230" w:lineRule="exact"/>
              <w:rPr>
                <w:sz w:val="20"/>
              </w:rPr>
            </w:pPr>
            <w:r w:rsidRPr="00E65F80">
              <w:rPr>
                <w:sz w:val="20"/>
              </w:rPr>
              <w:t>2026-2027 : Mathématiques</w:t>
            </w:r>
          </w:p>
          <w:p w14:paraId="1093569A" w14:textId="7DFE26A5" w:rsidR="00F324B7" w:rsidRPr="00E65F80" w:rsidRDefault="00F324B7" w:rsidP="00F324B7">
            <w:pPr>
              <w:pStyle w:val="TableParagraph"/>
              <w:numPr>
                <w:ilvl w:val="0"/>
                <w:numId w:val="15"/>
              </w:numPr>
              <w:spacing w:line="230" w:lineRule="exact"/>
              <w:rPr>
                <w:sz w:val="20"/>
              </w:rPr>
            </w:pPr>
            <w:r w:rsidRPr="00E65F80">
              <w:rPr>
                <w:sz w:val="20"/>
              </w:rPr>
              <w:t>2027-2028 : Sciences</w:t>
            </w:r>
          </w:p>
          <w:p w14:paraId="1A1D9063" w14:textId="4C772EC6" w:rsidR="00F324B7" w:rsidRPr="00E65F80" w:rsidRDefault="00F324B7" w:rsidP="00F324B7">
            <w:pPr>
              <w:pStyle w:val="TableParagraph"/>
              <w:numPr>
                <w:ilvl w:val="0"/>
                <w:numId w:val="15"/>
              </w:numPr>
              <w:spacing w:line="230" w:lineRule="exact"/>
              <w:rPr>
                <w:sz w:val="20"/>
              </w:rPr>
            </w:pPr>
            <w:r w:rsidRPr="00E65F80">
              <w:rPr>
                <w:sz w:val="20"/>
              </w:rPr>
              <w:t>2028-2029 : Univers social</w:t>
            </w:r>
          </w:p>
          <w:p w14:paraId="134A3E05" w14:textId="6E53BF71" w:rsidR="00F324B7" w:rsidRPr="00E65F80" w:rsidRDefault="00F324B7" w:rsidP="00F324B7">
            <w:pPr>
              <w:pStyle w:val="TableParagraph"/>
              <w:numPr>
                <w:ilvl w:val="0"/>
                <w:numId w:val="15"/>
              </w:numPr>
              <w:spacing w:line="230" w:lineRule="exact"/>
              <w:rPr>
                <w:sz w:val="20"/>
              </w:rPr>
            </w:pPr>
            <w:r w:rsidRPr="00E65F80">
              <w:rPr>
                <w:sz w:val="20"/>
              </w:rPr>
              <w:t xml:space="preserve">2029-2030 : </w:t>
            </w:r>
            <w:r w:rsidR="00762340" w:rsidRPr="00E65F80">
              <w:rPr>
                <w:sz w:val="20"/>
              </w:rPr>
              <w:t>A</w:t>
            </w:r>
            <w:r w:rsidRPr="00E65F80">
              <w:rPr>
                <w:sz w:val="20"/>
              </w:rPr>
              <w:t>nglais.</w:t>
            </w:r>
          </w:p>
          <w:p w14:paraId="569AE485" w14:textId="0F3DA4A0" w:rsidR="00F324B7" w:rsidRPr="00E65F80" w:rsidRDefault="00F324B7" w:rsidP="00F324B7">
            <w:pPr>
              <w:pStyle w:val="TableParagraph"/>
              <w:spacing w:line="230" w:lineRule="exact"/>
              <w:ind w:left="470"/>
              <w:rPr>
                <w:sz w:val="20"/>
              </w:rPr>
            </w:pPr>
          </w:p>
          <w:p w14:paraId="4AE14D97" w14:textId="7390BFA9" w:rsidR="00762340" w:rsidRDefault="00762340" w:rsidP="00F324B7">
            <w:pPr>
              <w:pStyle w:val="TableParagraph"/>
              <w:spacing w:line="230" w:lineRule="exact"/>
              <w:ind w:left="470"/>
              <w:rPr>
                <w:sz w:val="20"/>
              </w:rPr>
            </w:pPr>
            <w:r w:rsidRPr="00E65F80">
              <w:rPr>
                <w:sz w:val="20"/>
              </w:rPr>
              <w:t>Avant le 15 septembre, les C</w:t>
            </w:r>
            <w:r w:rsidR="001D19DA" w:rsidRPr="00E65F80">
              <w:rPr>
                <w:sz w:val="20"/>
              </w:rPr>
              <w:t>ND</w:t>
            </w:r>
            <w:r w:rsidRPr="00E65F80">
              <w:rPr>
                <w:sz w:val="20"/>
              </w:rPr>
              <w:t xml:space="preserve"> sont déterminées et communiquées à la direction.</w:t>
            </w:r>
          </w:p>
          <w:p w14:paraId="13E9BD11" w14:textId="69755DC3" w:rsidR="00762340" w:rsidRDefault="00762340" w:rsidP="00F324B7">
            <w:pPr>
              <w:pStyle w:val="TableParagraph"/>
              <w:spacing w:line="230" w:lineRule="exact"/>
              <w:ind w:left="470"/>
              <w:rPr>
                <w:sz w:val="20"/>
              </w:rPr>
            </w:pPr>
          </w:p>
        </w:tc>
      </w:tr>
      <w:tr w:rsidR="00A90AD8" w14:paraId="01394BA6" w14:textId="77777777" w:rsidTr="00CE45C8">
        <w:trPr>
          <w:trHeight w:val="686"/>
        </w:trPr>
        <w:tc>
          <w:tcPr>
            <w:tcW w:w="4777" w:type="dxa"/>
            <w:vMerge/>
            <w:tcBorders>
              <w:top w:val="nil"/>
            </w:tcBorders>
          </w:tcPr>
          <w:p w14:paraId="69997A85" w14:textId="77777777" w:rsidR="00A90AD8" w:rsidRDefault="00A90AD8">
            <w:pPr>
              <w:rPr>
                <w:sz w:val="2"/>
                <w:szCs w:val="2"/>
              </w:rPr>
            </w:pPr>
          </w:p>
        </w:tc>
        <w:tc>
          <w:tcPr>
            <w:tcW w:w="9398" w:type="dxa"/>
          </w:tcPr>
          <w:p w14:paraId="132157FD" w14:textId="3C3E1586" w:rsidR="009A2775" w:rsidRDefault="009A2775">
            <w:pPr>
              <w:pStyle w:val="TableParagraph"/>
              <w:spacing w:line="226" w:lineRule="exact"/>
              <w:rPr>
                <w:rFonts w:ascii="Arial" w:hAnsi="Arial"/>
                <w:b/>
                <w:sz w:val="20"/>
              </w:rPr>
            </w:pPr>
            <w:r w:rsidRPr="00E65F80">
              <w:rPr>
                <w:sz w:val="20"/>
                <w:szCs w:val="20"/>
              </w:rPr>
              <w:t xml:space="preserve">La répartition de la pondération pour chaque étape est établie conformément au Régime pédagogique (art. 30.2). Le résultat final par compétence est calculé selon la pondération suivante : </w:t>
            </w:r>
            <w:r w:rsidRPr="00E65F80">
              <w:rPr>
                <w:b/>
                <w:sz w:val="20"/>
                <w:szCs w:val="20"/>
              </w:rPr>
              <w:t>20 % pour la première étape, 20 % pour la deuxième, et 60 % pour la troisième.</w:t>
            </w:r>
            <w:r w:rsidRPr="00E65F80">
              <w:rPr>
                <w:sz w:val="20"/>
                <w:szCs w:val="20"/>
              </w:rPr>
              <w:t xml:space="preserve"> Toutefois, l’enseignant peut faire appel à son jugement professionnel afin que cette pondération ne soit pas appliquée de façon strictement cumulative, mais plutôt considérée dans une perspective globale.</w:t>
            </w:r>
          </w:p>
        </w:tc>
      </w:tr>
      <w:tr w:rsidR="00A90AD8" w14:paraId="3E5C3F02" w14:textId="77777777" w:rsidTr="00CE45C8">
        <w:trPr>
          <w:trHeight w:val="950"/>
        </w:trPr>
        <w:tc>
          <w:tcPr>
            <w:tcW w:w="4777" w:type="dxa"/>
            <w:vMerge w:val="restart"/>
          </w:tcPr>
          <w:p w14:paraId="0E17BE67" w14:textId="77777777" w:rsidR="00A90AD8" w:rsidRDefault="00FF32FD">
            <w:pPr>
              <w:pStyle w:val="TableParagraph"/>
              <w:ind w:right="91"/>
              <w:jc w:val="both"/>
              <w:rPr>
                <w:sz w:val="20"/>
              </w:rPr>
            </w:pPr>
            <w:r>
              <w:rPr>
                <w:sz w:val="20"/>
              </w:rPr>
              <w:t xml:space="preserve">La planification de l’évaluation permet d’offrir </w:t>
            </w:r>
            <w:r>
              <w:rPr>
                <w:spacing w:val="-2"/>
                <w:sz w:val="20"/>
              </w:rPr>
              <w:t>des</w:t>
            </w:r>
            <w:r>
              <w:rPr>
                <w:spacing w:val="-8"/>
                <w:sz w:val="20"/>
              </w:rPr>
              <w:t xml:space="preserve"> </w:t>
            </w:r>
            <w:r>
              <w:rPr>
                <w:spacing w:val="-2"/>
                <w:sz w:val="20"/>
              </w:rPr>
              <w:t>occasions</w:t>
            </w:r>
            <w:r>
              <w:rPr>
                <w:spacing w:val="-8"/>
                <w:sz w:val="20"/>
              </w:rPr>
              <w:t xml:space="preserve"> </w:t>
            </w:r>
            <w:r>
              <w:rPr>
                <w:spacing w:val="-2"/>
                <w:sz w:val="20"/>
              </w:rPr>
              <w:t>de</w:t>
            </w:r>
            <w:r>
              <w:rPr>
                <w:spacing w:val="-8"/>
                <w:sz w:val="20"/>
              </w:rPr>
              <w:t xml:space="preserve"> </w:t>
            </w:r>
            <w:r>
              <w:rPr>
                <w:spacing w:val="-2"/>
                <w:sz w:val="20"/>
              </w:rPr>
              <w:t>progression</w:t>
            </w:r>
            <w:r>
              <w:rPr>
                <w:spacing w:val="-8"/>
                <w:sz w:val="20"/>
              </w:rPr>
              <w:t xml:space="preserve"> </w:t>
            </w:r>
            <w:r>
              <w:rPr>
                <w:spacing w:val="-2"/>
                <w:sz w:val="20"/>
              </w:rPr>
              <w:t>à</w:t>
            </w:r>
            <w:r>
              <w:rPr>
                <w:spacing w:val="-8"/>
                <w:sz w:val="20"/>
              </w:rPr>
              <w:t xml:space="preserve"> </w:t>
            </w:r>
            <w:r>
              <w:rPr>
                <w:spacing w:val="-2"/>
                <w:sz w:val="20"/>
              </w:rPr>
              <w:t>tous</w:t>
            </w:r>
            <w:r>
              <w:rPr>
                <w:spacing w:val="-8"/>
                <w:sz w:val="20"/>
              </w:rPr>
              <w:t xml:space="preserve"> </w:t>
            </w:r>
            <w:r>
              <w:rPr>
                <w:spacing w:val="-2"/>
                <w:sz w:val="20"/>
              </w:rPr>
              <w:t>les</w:t>
            </w:r>
            <w:r>
              <w:rPr>
                <w:spacing w:val="-8"/>
                <w:sz w:val="20"/>
              </w:rPr>
              <w:t xml:space="preserve"> </w:t>
            </w:r>
            <w:r>
              <w:rPr>
                <w:spacing w:val="-2"/>
                <w:sz w:val="20"/>
              </w:rPr>
              <w:t xml:space="preserve">élèves </w:t>
            </w:r>
            <w:r>
              <w:rPr>
                <w:sz w:val="20"/>
              </w:rPr>
              <w:t xml:space="preserve">et elle doit tenir compte de leur situation </w:t>
            </w:r>
            <w:r>
              <w:rPr>
                <w:spacing w:val="-2"/>
                <w:sz w:val="20"/>
              </w:rPr>
              <w:t>particulière.</w:t>
            </w:r>
          </w:p>
          <w:p w14:paraId="7D8E3D25" w14:textId="77777777" w:rsidR="00A90AD8" w:rsidRDefault="00FF32FD">
            <w:pPr>
              <w:pStyle w:val="TableParagraph"/>
              <w:jc w:val="both"/>
              <w:rPr>
                <w:rFonts w:ascii="Arial"/>
                <w:i/>
                <w:sz w:val="20"/>
              </w:rPr>
            </w:pPr>
            <w:r>
              <w:rPr>
                <w:rFonts w:ascii="Arial"/>
                <w:i/>
                <w:sz w:val="20"/>
              </w:rPr>
              <w:t>LIP,</w:t>
            </w:r>
            <w:r>
              <w:rPr>
                <w:rFonts w:ascii="Arial"/>
                <w:i/>
                <w:spacing w:val="-5"/>
                <w:sz w:val="20"/>
              </w:rPr>
              <w:t xml:space="preserve"> </w:t>
            </w:r>
            <w:r>
              <w:rPr>
                <w:rFonts w:ascii="Arial"/>
                <w:i/>
                <w:sz w:val="20"/>
              </w:rPr>
              <w:t>art.19</w:t>
            </w:r>
            <w:r>
              <w:rPr>
                <w:rFonts w:ascii="Arial"/>
                <w:i/>
                <w:spacing w:val="-4"/>
                <w:sz w:val="20"/>
              </w:rPr>
              <w:t xml:space="preserve"> </w:t>
            </w:r>
            <w:r>
              <w:rPr>
                <w:rFonts w:ascii="Arial"/>
                <w:i/>
                <w:sz w:val="20"/>
              </w:rPr>
              <w:t>et</w:t>
            </w:r>
            <w:r>
              <w:rPr>
                <w:rFonts w:ascii="Arial"/>
                <w:i/>
                <w:spacing w:val="-4"/>
                <w:sz w:val="20"/>
              </w:rPr>
              <w:t xml:space="preserve"> </w:t>
            </w:r>
            <w:r>
              <w:rPr>
                <w:rFonts w:ascii="Arial"/>
                <w:i/>
                <w:spacing w:val="-5"/>
                <w:sz w:val="20"/>
              </w:rPr>
              <w:t>22</w:t>
            </w:r>
          </w:p>
        </w:tc>
        <w:tc>
          <w:tcPr>
            <w:tcW w:w="9398" w:type="dxa"/>
          </w:tcPr>
          <w:p w14:paraId="54CC9E8A" w14:textId="77777777" w:rsidR="00A90AD8" w:rsidRDefault="00FF32FD">
            <w:pPr>
              <w:pStyle w:val="TableParagraph"/>
              <w:spacing w:line="229" w:lineRule="exact"/>
              <w:rPr>
                <w:sz w:val="20"/>
              </w:rPr>
            </w:pPr>
            <w:r>
              <w:rPr>
                <w:sz w:val="20"/>
              </w:rPr>
              <w:t>L’enseignant</w:t>
            </w:r>
            <w:r>
              <w:rPr>
                <w:spacing w:val="-11"/>
                <w:sz w:val="20"/>
              </w:rPr>
              <w:t xml:space="preserve"> </w:t>
            </w:r>
            <w:r>
              <w:rPr>
                <w:sz w:val="20"/>
              </w:rPr>
              <w:t>prend</w:t>
            </w:r>
            <w:r>
              <w:rPr>
                <w:spacing w:val="-8"/>
                <w:sz w:val="20"/>
              </w:rPr>
              <w:t xml:space="preserve"> </w:t>
            </w:r>
            <w:r>
              <w:rPr>
                <w:sz w:val="20"/>
              </w:rPr>
              <w:t>les</w:t>
            </w:r>
            <w:r>
              <w:rPr>
                <w:spacing w:val="-8"/>
                <w:sz w:val="20"/>
              </w:rPr>
              <w:t xml:space="preserve"> </w:t>
            </w:r>
            <w:r>
              <w:rPr>
                <w:sz w:val="20"/>
              </w:rPr>
              <w:t>dispositions</w:t>
            </w:r>
            <w:r>
              <w:rPr>
                <w:spacing w:val="-9"/>
                <w:sz w:val="20"/>
              </w:rPr>
              <w:t xml:space="preserve"> </w:t>
            </w:r>
            <w:r>
              <w:rPr>
                <w:sz w:val="20"/>
              </w:rPr>
              <w:t>nécessaires</w:t>
            </w:r>
            <w:r>
              <w:rPr>
                <w:spacing w:val="-8"/>
                <w:sz w:val="20"/>
              </w:rPr>
              <w:t xml:space="preserve"> </w:t>
            </w:r>
            <w:r>
              <w:rPr>
                <w:sz w:val="20"/>
              </w:rPr>
              <w:t>pour</w:t>
            </w:r>
            <w:r>
              <w:rPr>
                <w:spacing w:val="-8"/>
                <w:sz w:val="20"/>
              </w:rPr>
              <w:t xml:space="preserve"> </w:t>
            </w:r>
            <w:r>
              <w:rPr>
                <w:sz w:val="20"/>
              </w:rPr>
              <w:t>s’informer</w:t>
            </w:r>
            <w:r>
              <w:rPr>
                <w:spacing w:val="-8"/>
                <w:sz w:val="20"/>
              </w:rPr>
              <w:t xml:space="preserve"> </w:t>
            </w:r>
            <w:r>
              <w:rPr>
                <w:spacing w:val="-10"/>
                <w:sz w:val="20"/>
              </w:rPr>
              <w:t>:</w:t>
            </w:r>
          </w:p>
          <w:p w14:paraId="48EAF5C4" w14:textId="1D3882C4" w:rsidR="00A90AD8" w:rsidRPr="006E14C9" w:rsidRDefault="00FF32FD">
            <w:pPr>
              <w:pStyle w:val="TableParagraph"/>
              <w:numPr>
                <w:ilvl w:val="0"/>
                <w:numId w:val="9"/>
              </w:numPr>
              <w:tabs>
                <w:tab w:val="left" w:pos="830"/>
              </w:tabs>
              <w:spacing w:before="1" w:line="245" w:lineRule="exact"/>
              <w:rPr>
                <w:strike/>
                <w:color w:val="FF0000"/>
                <w:sz w:val="20"/>
              </w:rPr>
            </w:pPr>
            <w:proofErr w:type="gramStart"/>
            <w:r>
              <w:rPr>
                <w:sz w:val="20"/>
              </w:rPr>
              <w:t>de</w:t>
            </w:r>
            <w:proofErr w:type="gramEnd"/>
            <w:r>
              <w:rPr>
                <w:spacing w:val="-8"/>
                <w:sz w:val="20"/>
              </w:rPr>
              <w:t xml:space="preserve"> </w:t>
            </w:r>
            <w:r>
              <w:rPr>
                <w:sz w:val="20"/>
              </w:rPr>
              <w:t>l’état</w:t>
            </w:r>
            <w:r>
              <w:rPr>
                <w:spacing w:val="-6"/>
                <w:sz w:val="20"/>
              </w:rPr>
              <w:t xml:space="preserve"> </w:t>
            </w:r>
            <w:r>
              <w:rPr>
                <w:sz w:val="20"/>
              </w:rPr>
              <w:t>des</w:t>
            </w:r>
            <w:r>
              <w:rPr>
                <w:spacing w:val="-6"/>
                <w:sz w:val="20"/>
              </w:rPr>
              <w:t xml:space="preserve"> </w:t>
            </w:r>
            <w:r>
              <w:rPr>
                <w:sz w:val="20"/>
              </w:rPr>
              <w:t>apprentissages</w:t>
            </w:r>
            <w:r>
              <w:rPr>
                <w:spacing w:val="-6"/>
                <w:sz w:val="20"/>
              </w:rPr>
              <w:t xml:space="preserve"> </w:t>
            </w:r>
            <w:r>
              <w:rPr>
                <w:sz w:val="20"/>
              </w:rPr>
              <w:t>des</w:t>
            </w:r>
            <w:r>
              <w:rPr>
                <w:spacing w:val="-6"/>
                <w:sz w:val="20"/>
              </w:rPr>
              <w:t xml:space="preserve"> </w:t>
            </w:r>
            <w:r>
              <w:rPr>
                <w:sz w:val="20"/>
              </w:rPr>
              <w:t>élèves</w:t>
            </w:r>
            <w:r w:rsidR="00E65F80">
              <w:rPr>
                <w:spacing w:val="-6"/>
                <w:sz w:val="20"/>
              </w:rPr>
              <w:t>.</w:t>
            </w:r>
          </w:p>
          <w:p w14:paraId="78E32DAD" w14:textId="77777777" w:rsidR="00A90AD8" w:rsidRDefault="00FF32FD">
            <w:pPr>
              <w:pStyle w:val="TableParagraph"/>
              <w:numPr>
                <w:ilvl w:val="0"/>
                <w:numId w:val="9"/>
              </w:numPr>
              <w:tabs>
                <w:tab w:val="left" w:pos="830"/>
              </w:tabs>
              <w:spacing w:line="230" w:lineRule="exact"/>
              <w:ind w:right="95"/>
              <w:rPr>
                <w:sz w:val="20"/>
              </w:rPr>
            </w:pPr>
            <w:proofErr w:type="gramStart"/>
            <w:r>
              <w:rPr>
                <w:sz w:val="20"/>
              </w:rPr>
              <w:t>des</w:t>
            </w:r>
            <w:proofErr w:type="gramEnd"/>
            <w:r>
              <w:rPr>
                <w:spacing w:val="24"/>
                <w:sz w:val="20"/>
              </w:rPr>
              <w:t xml:space="preserve"> </w:t>
            </w:r>
            <w:r>
              <w:rPr>
                <w:sz w:val="20"/>
              </w:rPr>
              <w:t>éléments</w:t>
            </w:r>
            <w:r>
              <w:rPr>
                <w:spacing w:val="24"/>
                <w:sz w:val="20"/>
              </w:rPr>
              <w:t xml:space="preserve"> </w:t>
            </w:r>
            <w:r>
              <w:rPr>
                <w:sz w:val="20"/>
              </w:rPr>
              <w:t>importants</w:t>
            </w:r>
            <w:r>
              <w:rPr>
                <w:spacing w:val="24"/>
                <w:sz w:val="20"/>
              </w:rPr>
              <w:t xml:space="preserve"> </w:t>
            </w:r>
            <w:r>
              <w:rPr>
                <w:sz w:val="20"/>
              </w:rPr>
              <w:t>à</w:t>
            </w:r>
            <w:r>
              <w:rPr>
                <w:spacing w:val="23"/>
                <w:sz w:val="20"/>
              </w:rPr>
              <w:t xml:space="preserve"> </w:t>
            </w:r>
            <w:r>
              <w:rPr>
                <w:sz w:val="20"/>
              </w:rPr>
              <w:t>considérer</w:t>
            </w:r>
            <w:r>
              <w:rPr>
                <w:spacing w:val="24"/>
                <w:sz w:val="20"/>
              </w:rPr>
              <w:t xml:space="preserve"> </w:t>
            </w:r>
            <w:r>
              <w:rPr>
                <w:sz w:val="20"/>
              </w:rPr>
              <w:t>dans</w:t>
            </w:r>
            <w:r>
              <w:rPr>
                <w:spacing w:val="24"/>
                <w:sz w:val="20"/>
              </w:rPr>
              <w:t xml:space="preserve"> </w:t>
            </w:r>
            <w:r>
              <w:rPr>
                <w:sz w:val="20"/>
              </w:rPr>
              <w:t>les</w:t>
            </w:r>
            <w:r>
              <w:rPr>
                <w:spacing w:val="24"/>
                <w:sz w:val="20"/>
              </w:rPr>
              <w:t xml:space="preserve"> </w:t>
            </w:r>
            <w:r>
              <w:rPr>
                <w:sz w:val="20"/>
              </w:rPr>
              <w:t>cas</w:t>
            </w:r>
            <w:r>
              <w:rPr>
                <w:spacing w:val="24"/>
                <w:sz w:val="20"/>
              </w:rPr>
              <w:t xml:space="preserve"> </w:t>
            </w:r>
            <w:r>
              <w:rPr>
                <w:sz w:val="20"/>
              </w:rPr>
              <w:t>où</w:t>
            </w:r>
            <w:r>
              <w:rPr>
                <w:spacing w:val="24"/>
                <w:sz w:val="20"/>
              </w:rPr>
              <w:t xml:space="preserve"> </w:t>
            </w:r>
            <w:r>
              <w:rPr>
                <w:sz w:val="20"/>
              </w:rPr>
              <w:t>il</w:t>
            </w:r>
            <w:r>
              <w:rPr>
                <w:spacing w:val="25"/>
                <w:sz w:val="20"/>
              </w:rPr>
              <w:t xml:space="preserve"> </w:t>
            </w:r>
            <w:r>
              <w:rPr>
                <w:sz w:val="20"/>
              </w:rPr>
              <w:t>y</w:t>
            </w:r>
            <w:r>
              <w:rPr>
                <w:spacing w:val="24"/>
                <w:sz w:val="20"/>
              </w:rPr>
              <w:t xml:space="preserve"> </w:t>
            </w:r>
            <w:r>
              <w:rPr>
                <w:sz w:val="20"/>
              </w:rPr>
              <w:t>a</w:t>
            </w:r>
            <w:r>
              <w:rPr>
                <w:spacing w:val="24"/>
                <w:sz w:val="20"/>
              </w:rPr>
              <w:t xml:space="preserve"> </w:t>
            </w:r>
            <w:r>
              <w:rPr>
                <w:sz w:val="20"/>
              </w:rPr>
              <w:t>présence</w:t>
            </w:r>
            <w:r>
              <w:rPr>
                <w:spacing w:val="24"/>
                <w:sz w:val="20"/>
              </w:rPr>
              <w:t xml:space="preserve"> </w:t>
            </w:r>
            <w:r>
              <w:rPr>
                <w:sz w:val="20"/>
              </w:rPr>
              <w:t>d’un</w:t>
            </w:r>
            <w:r>
              <w:rPr>
                <w:spacing w:val="24"/>
                <w:sz w:val="20"/>
              </w:rPr>
              <w:t xml:space="preserve"> </w:t>
            </w:r>
            <w:r>
              <w:rPr>
                <w:sz w:val="20"/>
              </w:rPr>
              <w:t>dossier d’aide particulière.</w:t>
            </w:r>
          </w:p>
        </w:tc>
      </w:tr>
      <w:tr w:rsidR="00A90AD8" w14:paraId="37278113" w14:textId="77777777" w:rsidTr="00CE45C8">
        <w:trPr>
          <w:trHeight w:val="1175"/>
        </w:trPr>
        <w:tc>
          <w:tcPr>
            <w:tcW w:w="4777" w:type="dxa"/>
            <w:vMerge/>
            <w:tcBorders>
              <w:top w:val="nil"/>
            </w:tcBorders>
          </w:tcPr>
          <w:p w14:paraId="73E9FEA0" w14:textId="77777777" w:rsidR="00A90AD8" w:rsidRDefault="00A90AD8">
            <w:pPr>
              <w:rPr>
                <w:sz w:val="2"/>
                <w:szCs w:val="2"/>
              </w:rPr>
            </w:pPr>
          </w:p>
        </w:tc>
        <w:tc>
          <w:tcPr>
            <w:tcW w:w="9398" w:type="dxa"/>
          </w:tcPr>
          <w:p w14:paraId="72DA243A" w14:textId="77777777" w:rsidR="00A90AD8" w:rsidRDefault="00FF32FD">
            <w:pPr>
              <w:pStyle w:val="TableParagraph"/>
              <w:rPr>
                <w:sz w:val="20"/>
              </w:rPr>
            </w:pPr>
            <w:r>
              <w:rPr>
                <w:sz w:val="20"/>
              </w:rPr>
              <w:t>Pour</w:t>
            </w:r>
            <w:r>
              <w:rPr>
                <w:spacing w:val="-1"/>
                <w:sz w:val="20"/>
              </w:rPr>
              <w:t xml:space="preserve"> </w:t>
            </w:r>
            <w:r>
              <w:rPr>
                <w:sz w:val="20"/>
              </w:rPr>
              <w:t>répondre</w:t>
            </w:r>
            <w:r>
              <w:rPr>
                <w:spacing w:val="-2"/>
                <w:sz w:val="20"/>
              </w:rPr>
              <w:t xml:space="preserve"> </w:t>
            </w:r>
            <w:r>
              <w:rPr>
                <w:sz w:val="20"/>
              </w:rPr>
              <w:t>aux</w:t>
            </w:r>
            <w:r>
              <w:rPr>
                <w:spacing w:val="-2"/>
                <w:sz w:val="20"/>
              </w:rPr>
              <w:t xml:space="preserve"> </w:t>
            </w:r>
            <w:r>
              <w:rPr>
                <w:sz w:val="20"/>
              </w:rPr>
              <w:t>besoins</w:t>
            </w:r>
            <w:r>
              <w:rPr>
                <w:spacing w:val="-2"/>
                <w:sz w:val="20"/>
              </w:rPr>
              <w:t xml:space="preserve"> </w:t>
            </w:r>
            <w:r>
              <w:rPr>
                <w:sz w:val="20"/>
              </w:rPr>
              <w:t>de</w:t>
            </w:r>
            <w:r>
              <w:rPr>
                <w:spacing w:val="-2"/>
                <w:sz w:val="20"/>
              </w:rPr>
              <w:t xml:space="preserve"> </w:t>
            </w:r>
            <w:r>
              <w:rPr>
                <w:sz w:val="20"/>
              </w:rPr>
              <w:t>ses</w:t>
            </w:r>
            <w:r>
              <w:rPr>
                <w:spacing w:val="-2"/>
                <w:sz w:val="20"/>
              </w:rPr>
              <w:t xml:space="preserve"> </w:t>
            </w:r>
            <w:r>
              <w:rPr>
                <w:sz w:val="20"/>
              </w:rPr>
              <w:t>élèves,</w:t>
            </w:r>
            <w:r>
              <w:rPr>
                <w:spacing w:val="-1"/>
                <w:sz w:val="20"/>
              </w:rPr>
              <w:t xml:space="preserve"> </w:t>
            </w:r>
            <w:r>
              <w:rPr>
                <w:sz w:val="20"/>
              </w:rPr>
              <w:t>l’enseignant</w:t>
            </w:r>
            <w:r>
              <w:rPr>
                <w:spacing w:val="-1"/>
                <w:sz w:val="20"/>
              </w:rPr>
              <w:t xml:space="preserve"> </w:t>
            </w:r>
            <w:r>
              <w:rPr>
                <w:sz w:val="20"/>
              </w:rPr>
              <w:t>tient</w:t>
            </w:r>
            <w:r>
              <w:rPr>
                <w:spacing w:val="-1"/>
                <w:sz w:val="20"/>
              </w:rPr>
              <w:t xml:space="preserve"> </w:t>
            </w:r>
            <w:r>
              <w:rPr>
                <w:sz w:val="20"/>
              </w:rPr>
              <w:t>compte,</w:t>
            </w:r>
            <w:r>
              <w:rPr>
                <w:spacing w:val="-1"/>
                <w:sz w:val="20"/>
              </w:rPr>
              <w:t xml:space="preserve"> </w:t>
            </w:r>
            <w:r>
              <w:rPr>
                <w:sz w:val="20"/>
              </w:rPr>
              <w:t>dans</w:t>
            </w:r>
            <w:r>
              <w:rPr>
                <w:spacing w:val="-2"/>
                <w:sz w:val="20"/>
              </w:rPr>
              <w:t xml:space="preserve"> </w:t>
            </w:r>
            <w:r>
              <w:rPr>
                <w:sz w:val="20"/>
              </w:rPr>
              <w:t>la</w:t>
            </w:r>
            <w:r>
              <w:rPr>
                <w:spacing w:val="-2"/>
                <w:sz w:val="20"/>
              </w:rPr>
              <w:t xml:space="preserve"> </w:t>
            </w:r>
            <w:r>
              <w:rPr>
                <w:sz w:val="20"/>
              </w:rPr>
              <w:t>différenciation</w:t>
            </w:r>
            <w:r>
              <w:rPr>
                <w:spacing w:val="-2"/>
                <w:sz w:val="20"/>
              </w:rPr>
              <w:t xml:space="preserve"> </w:t>
            </w:r>
            <w:r>
              <w:rPr>
                <w:sz w:val="20"/>
              </w:rPr>
              <w:t>de l’évaluation, de l’une ou l’autre des modalités suivantes :</w:t>
            </w:r>
          </w:p>
          <w:p w14:paraId="35ACB8B0" w14:textId="77777777" w:rsidR="00A90AD8" w:rsidRDefault="00FF32FD">
            <w:pPr>
              <w:pStyle w:val="TableParagraph"/>
              <w:numPr>
                <w:ilvl w:val="0"/>
                <w:numId w:val="8"/>
              </w:numPr>
              <w:tabs>
                <w:tab w:val="left" w:pos="830"/>
              </w:tabs>
              <w:spacing w:line="242" w:lineRule="exact"/>
              <w:rPr>
                <w:sz w:val="20"/>
              </w:rPr>
            </w:pPr>
            <w:proofErr w:type="gramStart"/>
            <w:r>
              <w:rPr>
                <w:sz w:val="20"/>
              </w:rPr>
              <w:t>la</w:t>
            </w:r>
            <w:proofErr w:type="gramEnd"/>
            <w:r>
              <w:rPr>
                <w:spacing w:val="-6"/>
                <w:sz w:val="20"/>
              </w:rPr>
              <w:t xml:space="preserve"> </w:t>
            </w:r>
            <w:r>
              <w:rPr>
                <w:sz w:val="20"/>
              </w:rPr>
              <w:t>flexibilité</w:t>
            </w:r>
            <w:r>
              <w:rPr>
                <w:spacing w:val="-5"/>
                <w:sz w:val="20"/>
              </w:rPr>
              <w:t xml:space="preserve"> </w:t>
            </w:r>
            <w:r>
              <w:rPr>
                <w:sz w:val="20"/>
              </w:rPr>
              <w:t>(qui</w:t>
            </w:r>
            <w:r>
              <w:rPr>
                <w:spacing w:val="-5"/>
                <w:sz w:val="20"/>
              </w:rPr>
              <w:t xml:space="preserve"> </w:t>
            </w:r>
            <w:r>
              <w:rPr>
                <w:sz w:val="20"/>
              </w:rPr>
              <w:t>concerne</w:t>
            </w:r>
            <w:r>
              <w:rPr>
                <w:spacing w:val="-6"/>
                <w:sz w:val="20"/>
              </w:rPr>
              <w:t xml:space="preserve"> </w:t>
            </w:r>
            <w:r>
              <w:rPr>
                <w:sz w:val="20"/>
              </w:rPr>
              <w:t>tous</w:t>
            </w:r>
            <w:r>
              <w:rPr>
                <w:spacing w:val="-5"/>
                <w:sz w:val="20"/>
              </w:rPr>
              <w:t xml:space="preserve"> </w:t>
            </w:r>
            <w:r>
              <w:rPr>
                <w:sz w:val="20"/>
              </w:rPr>
              <w:t>les</w:t>
            </w:r>
            <w:r>
              <w:rPr>
                <w:spacing w:val="-5"/>
                <w:sz w:val="20"/>
              </w:rPr>
              <w:t xml:space="preserve"> </w:t>
            </w:r>
            <w:r>
              <w:rPr>
                <w:spacing w:val="-2"/>
                <w:sz w:val="20"/>
              </w:rPr>
              <w:t>élèves).</w:t>
            </w:r>
          </w:p>
          <w:p w14:paraId="3E35F5E7" w14:textId="77777777" w:rsidR="00A90AD8" w:rsidRDefault="00FF32FD">
            <w:pPr>
              <w:pStyle w:val="TableParagraph"/>
              <w:numPr>
                <w:ilvl w:val="0"/>
                <w:numId w:val="8"/>
              </w:numPr>
              <w:tabs>
                <w:tab w:val="left" w:pos="830"/>
              </w:tabs>
              <w:spacing w:line="230" w:lineRule="exact"/>
              <w:ind w:right="96"/>
              <w:rPr>
                <w:sz w:val="20"/>
              </w:rPr>
            </w:pPr>
            <w:proofErr w:type="gramStart"/>
            <w:r>
              <w:rPr>
                <w:sz w:val="20"/>
              </w:rPr>
              <w:t>l’adaptation</w:t>
            </w:r>
            <w:proofErr w:type="gramEnd"/>
            <w:r>
              <w:rPr>
                <w:spacing w:val="69"/>
                <w:sz w:val="20"/>
              </w:rPr>
              <w:t xml:space="preserve"> </w:t>
            </w:r>
            <w:r>
              <w:rPr>
                <w:sz w:val="20"/>
              </w:rPr>
              <w:t>et</w:t>
            </w:r>
            <w:r>
              <w:rPr>
                <w:spacing w:val="69"/>
                <w:sz w:val="20"/>
              </w:rPr>
              <w:t xml:space="preserve"> </w:t>
            </w:r>
            <w:r>
              <w:rPr>
                <w:sz w:val="20"/>
              </w:rPr>
              <w:t>la</w:t>
            </w:r>
            <w:r>
              <w:rPr>
                <w:spacing w:val="69"/>
                <w:sz w:val="20"/>
              </w:rPr>
              <w:t xml:space="preserve"> </w:t>
            </w:r>
            <w:r>
              <w:rPr>
                <w:sz w:val="20"/>
              </w:rPr>
              <w:t>modification</w:t>
            </w:r>
            <w:r>
              <w:rPr>
                <w:spacing w:val="69"/>
                <w:sz w:val="20"/>
              </w:rPr>
              <w:t xml:space="preserve"> </w:t>
            </w:r>
            <w:r>
              <w:rPr>
                <w:sz w:val="20"/>
              </w:rPr>
              <w:t>(qui</w:t>
            </w:r>
            <w:r>
              <w:rPr>
                <w:spacing w:val="70"/>
                <w:sz w:val="20"/>
              </w:rPr>
              <w:t xml:space="preserve"> </w:t>
            </w:r>
            <w:r>
              <w:rPr>
                <w:sz w:val="20"/>
              </w:rPr>
              <w:t>concernent</w:t>
            </w:r>
            <w:r>
              <w:rPr>
                <w:spacing w:val="69"/>
                <w:sz w:val="20"/>
              </w:rPr>
              <w:t xml:space="preserve"> </w:t>
            </w:r>
            <w:r>
              <w:rPr>
                <w:sz w:val="20"/>
              </w:rPr>
              <w:t>certains</w:t>
            </w:r>
            <w:r>
              <w:rPr>
                <w:spacing w:val="69"/>
                <w:sz w:val="20"/>
              </w:rPr>
              <w:t xml:space="preserve"> </w:t>
            </w:r>
            <w:r>
              <w:rPr>
                <w:sz w:val="20"/>
              </w:rPr>
              <w:t>élèves</w:t>
            </w:r>
            <w:r>
              <w:rPr>
                <w:spacing w:val="69"/>
                <w:sz w:val="20"/>
              </w:rPr>
              <w:t xml:space="preserve"> </w:t>
            </w:r>
            <w:r>
              <w:rPr>
                <w:sz w:val="20"/>
              </w:rPr>
              <w:t>dont</w:t>
            </w:r>
            <w:r>
              <w:rPr>
                <w:spacing w:val="70"/>
                <w:sz w:val="20"/>
              </w:rPr>
              <w:t xml:space="preserve"> </w:t>
            </w:r>
            <w:r>
              <w:rPr>
                <w:sz w:val="20"/>
              </w:rPr>
              <w:t>les</w:t>
            </w:r>
            <w:r>
              <w:rPr>
                <w:spacing w:val="69"/>
                <w:sz w:val="20"/>
              </w:rPr>
              <w:t xml:space="preserve"> </w:t>
            </w:r>
            <w:r>
              <w:rPr>
                <w:sz w:val="20"/>
              </w:rPr>
              <w:t>besoins particuliers sont consignés dans leur plan d’intervention).</w:t>
            </w:r>
          </w:p>
        </w:tc>
      </w:tr>
      <w:tr w:rsidR="00A90AD8" w14:paraId="4E46EDE6" w14:textId="77777777" w:rsidTr="00CE45C8">
        <w:trPr>
          <w:trHeight w:val="1151"/>
        </w:trPr>
        <w:tc>
          <w:tcPr>
            <w:tcW w:w="4777" w:type="dxa"/>
          </w:tcPr>
          <w:p w14:paraId="018F8DCC" w14:textId="77777777" w:rsidR="00A90AD8" w:rsidRDefault="00FF32FD">
            <w:pPr>
              <w:pStyle w:val="TableParagraph"/>
              <w:spacing w:line="230" w:lineRule="exact"/>
              <w:ind w:right="91"/>
              <w:jc w:val="both"/>
              <w:rPr>
                <w:sz w:val="20"/>
              </w:rPr>
            </w:pPr>
            <w:r>
              <w:rPr>
                <w:sz w:val="20"/>
              </w:rPr>
              <w:lastRenderedPageBreak/>
              <w:t>La</w:t>
            </w:r>
            <w:r>
              <w:rPr>
                <w:spacing w:val="-11"/>
                <w:sz w:val="20"/>
              </w:rPr>
              <w:t xml:space="preserve"> </w:t>
            </w:r>
            <w:r>
              <w:rPr>
                <w:sz w:val="20"/>
              </w:rPr>
              <w:t>différenciation</w:t>
            </w:r>
            <w:r>
              <w:rPr>
                <w:spacing w:val="-11"/>
                <w:sz w:val="20"/>
              </w:rPr>
              <w:t xml:space="preserve"> </w:t>
            </w:r>
            <w:r>
              <w:rPr>
                <w:sz w:val="20"/>
              </w:rPr>
              <w:t>en</w:t>
            </w:r>
            <w:r>
              <w:rPr>
                <w:spacing w:val="-11"/>
                <w:sz w:val="20"/>
              </w:rPr>
              <w:t xml:space="preserve"> </w:t>
            </w:r>
            <w:r>
              <w:rPr>
                <w:sz w:val="20"/>
              </w:rPr>
              <w:t>évaluation</w:t>
            </w:r>
            <w:r>
              <w:rPr>
                <w:spacing w:val="-11"/>
                <w:sz w:val="20"/>
              </w:rPr>
              <w:t xml:space="preserve"> </w:t>
            </w:r>
            <w:r>
              <w:rPr>
                <w:sz w:val="20"/>
              </w:rPr>
              <w:t>fait</w:t>
            </w:r>
            <w:r>
              <w:rPr>
                <w:spacing w:val="-10"/>
                <w:sz w:val="20"/>
              </w:rPr>
              <w:t xml:space="preserve"> </w:t>
            </w:r>
            <w:r>
              <w:rPr>
                <w:sz w:val="20"/>
              </w:rPr>
              <w:t>partie</w:t>
            </w:r>
            <w:r>
              <w:rPr>
                <w:spacing w:val="-11"/>
                <w:sz w:val="20"/>
              </w:rPr>
              <w:t xml:space="preserve"> </w:t>
            </w:r>
            <w:r>
              <w:rPr>
                <w:sz w:val="20"/>
              </w:rPr>
              <w:t>de</w:t>
            </w:r>
            <w:r>
              <w:rPr>
                <w:spacing w:val="-11"/>
                <w:sz w:val="20"/>
              </w:rPr>
              <w:t xml:space="preserve"> </w:t>
            </w:r>
            <w:r>
              <w:rPr>
                <w:sz w:val="20"/>
              </w:rPr>
              <w:t xml:space="preserve">la planification. En cours d’apprentissage, l’enseignant propose des mesures pour répondre aux besoins particuliers de certains </w:t>
            </w:r>
            <w:r>
              <w:rPr>
                <w:spacing w:val="-2"/>
                <w:sz w:val="20"/>
              </w:rPr>
              <w:t>élèves.</w:t>
            </w:r>
          </w:p>
        </w:tc>
        <w:tc>
          <w:tcPr>
            <w:tcW w:w="9398" w:type="dxa"/>
          </w:tcPr>
          <w:p w14:paraId="7B3F810E" w14:textId="52C626F9" w:rsidR="00A90AD8" w:rsidRDefault="00FF32FD">
            <w:pPr>
              <w:pStyle w:val="TableParagraph"/>
              <w:ind w:right="95"/>
              <w:jc w:val="both"/>
              <w:rPr>
                <w:sz w:val="20"/>
              </w:rPr>
            </w:pPr>
            <w:r>
              <w:rPr>
                <w:sz w:val="20"/>
              </w:rPr>
              <w:t>Pour tenir compte de la situation particulière de certains élèves ayant un plan d’intervention, l’enseignant collabore avec d’autres intervenants,</w:t>
            </w:r>
            <w:r w:rsidR="00426550">
              <w:rPr>
                <w:sz w:val="20"/>
              </w:rPr>
              <w:t xml:space="preserve"> </w:t>
            </w:r>
            <w:r>
              <w:rPr>
                <w:sz w:val="20"/>
              </w:rPr>
              <w:t>précise dans le PI les outils d’évaluation, l’adaptation</w:t>
            </w:r>
            <w:r>
              <w:rPr>
                <w:spacing w:val="-5"/>
                <w:sz w:val="20"/>
              </w:rPr>
              <w:t xml:space="preserve"> </w:t>
            </w:r>
            <w:r>
              <w:rPr>
                <w:sz w:val="20"/>
              </w:rPr>
              <w:t>ou</w:t>
            </w:r>
            <w:r>
              <w:rPr>
                <w:spacing w:val="-5"/>
                <w:sz w:val="20"/>
              </w:rPr>
              <w:t xml:space="preserve"> </w:t>
            </w:r>
            <w:r>
              <w:rPr>
                <w:sz w:val="20"/>
              </w:rPr>
              <w:t>les</w:t>
            </w:r>
            <w:r>
              <w:rPr>
                <w:spacing w:val="-5"/>
                <w:sz w:val="20"/>
              </w:rPr>
              <w:t xml:space="preserve"> </w:t>
            </w:r>
            <w:r>
              <w:rPr>
                <w:sz w:val="20"/>
              </w:rPr>
              <w:t>modifications</w:t>
            </w:r>
            <w:r>
              <w:rPr>
                <w:spacing w:val="-5"/>
                <w:sz w:val="20"/>
              </w:rPr>
              <w:t xml:space="preserve"> </w:t>
            </w:r>
            <w:r>
              <w:rPr>
                <w:sz w:val="20"/>
              </w:rPr>
              <w:t>nécessaires</w:t>
            </w:r>
            <w:r>
              <w:rPr>
                <w:spacing w:val="-5"/>
                <w:sz w:val="20"/>
              </w:rPr>
              <w:t xml:space="preserve"> </w:t>
            </w:r>
            <w:r>
              <w:rPr>
                <w:sz w:val="20"/>
              </w:rPr>
              <w:t>à</w:t>
            </w:r>
            <w:r>
              <w:rPr>
                <w:spacing w:val="-4"/>
                <w:sz w:val="20"/>
              </w:rPr>
              <w:t xml:space="preserve"> </w:t>
            </w:r>
            <w:r>
              <w:rPr>
                <w:sz w:val="20"/>
              </w:rPr>
              <w:t>l’évaluation</w:t>
            </w:r>
            <w:r>
              <w:rPr>
                <w:spacing w:val="-5"/>
                <w:sz w:val="20"/>
              </w:rPr>
              <w:t xml:space="preserve"> </w:t>
            </w:r>
            <w:r>
              <w:rPr>
                <w:sz w:val="20"/>
              </w:rPr>
              <w:t>(soutien</w:t>
            </w:r>
            <w:r>
              <w:rPr>
                <w:spacing w:val="-5"/>
                <w:sz w:val="20"/>
              </w:rPr>
              <w:t xml:space="preserve"> </w:t>
            </w:r>
            <w:r>
              <w:rPr>
                <w:sz w:val="20"/>
              </w:rPr>
              <w:t>offert,</w:t>
            </w:r>
            <w:r>
              <w:rPr>
                <w:spacing w:val="-5"/>
                <w:sz w:val="20"/>
              </w:rPr>
              <w:t xml:space="preserve"> </w:t>
            </w:r>
            <w:r>
              <w:rPr>
                <w:sz w:val="20"/>
              </w:rPr>
              <w:t>temps</w:t>
            </w:r>
            <w:r>
              <w:rPr>
                <w:spacing w:val="-5"/>
                <w:sz w:val="20"/>
              </w:rPr>
              <w:t xml:space="preserve"> </w:t>
            </w:r>
            <w:r>
              <w:rPr>
                <w:sz w:val="20"/>
              </w:rPr>
              <w:t>accordé,</w:t>
            </w:r>
            <w:r>
              <w:rPr>
                <w:spacing w:val="-5"/>
                <w:sz w:val="20"/>
              </w:rPr>
              <w:t xml:space="preserve"> </w:t>
            </w:r>
            <w:r>
              <w:rPr>
                <w:sz w:val="20"/>
              </w:rPr>
              <w:t>aide technologique, etc.).</w:t>
            </w:r>
          </w:p>
        </w:tc>
      </w:tr>
      <w:tr w:rsidR="00A90AD8" w14:paraId="78DD702F" w14:textId="77777777" w:rsidTr="00CE45C8">
        <w:trPr>
          <w:trHeight w:val="2298"/>
        </w:trPr>
        <w:tc>
          <w:tcPr>
            <w:tcW w:w="4777" w:type="dxa"/>
          </w:tcPr>
          <w:p w14:paraId="122160A8" w14:textId="77777777" w:rsidR="00A90AD8" w:rsidRDefault="00FF32FD">
            <w:pPr>
              <w:pStyle w:val="TableParagraph"/>
              <w:spacing w:before="1" w:line="237" w:lineRule="auto"/>
              <w:ind w:right="90"/>
              <w:jc w:val="both"/>
              <w:rPr>
                <w:sz w:val="20"/>
              </w:rPr>
            </w:pPr>
            <w:r>
              <w:rPr>
                <w:sz w:val="20"/>
              </w:rPr>
              <w:t xml:space="preserve">Chacune des disciplines, tel qu’elles sont structurées dans les cadres d’évaluation, fait l’objet d’une information chiffrée dans le </w:t>
            </w:r>
            <w:r>
              <w:rPr>
                <w:spacing w:val="-2"/>
                <w:sz w:val="20"/>
              </w:rPr>
              <w:t>bulletin.</w:t>
            </w:r>
          </w:p>
        </w:tc>
        <w:tc>
          <w:tcPr>
            <w:tcW w:w="9398" w:type="dxa"/>
          </w:tcPr>
          <w:p w14:paraId="077EEA09" w14:textId="1BFD68C8" w:rsidR="001D19DA" w:rsidRPr="001D19DA" w:rsidRDefault="00FF32FD" w:rsidP="00E65F80">
            <w:pPr>
              <w:pStyle w:val="TableParagraph"/>
              <w:ind w:right="93"/>
              <w:jc w:val="both"/>
              <w:rPr>
                <w:strike/>
                <w:color w:val="FF0000"/>
                <w:sz w:val="20"/>
              </w:rPr>
            </w:pPr>
            <w:r>
              <w:rPr>
                <w:sz w:val="20"/>
              </w:rPr>
              <w:t>L’élève en difficulté (EHDAA) s’il a bénéficié d’interventions régulières et ciblées, que son PI précise que ces dernières ne lui permettent pas de répondre aux exigences du PFEQ et que, par conséquent, les attentes sont modifiées. Pour ces matières, un code cours spécifique est utilisé</w:t>
            </w:r>
            <w:r w:rsidR="000007F6">
              <w:rPr>
                <w:sz w:val="20"/>
              </w:rPr>
              <w:t>.</w:t>
            </w:r>
            <w:r>
              <w:rPr>
                <w:sz w:val="20"/>
              </w:rPr>
              <w:t xml:space="preserve"> </w:t>
            </w:r>
          </w:p>
          <w:p w14:paraId="2DE7046B" w14:textId="77777777" w:rsidR="001D19DA" w:rsidRDefault="001D19DA">
            <w:pPr>
              <w:pStyle w:val="TableParagraph"/>
              <w:ind w:right="91"/>
              <w:jc w:val="both"/>
              <w:rPr>
                <w:color w:val="000000"/>
                <w:sz w:val="20"/>
              </w:rPr>
            </w:pPr>
          </w:p>
          <w:p w14:paraId="74A174DE" w14:textId="5076C1DA" w:rsidR="001D19DA" w:rsidRPr="00E65F80" w:rsidRDefault="00B956A0" w:rsidP="00B956A0">
            <w:pPr>
              <w:pStyle w:val="TableParagraph"/>
              <w:ind w:left="0" w:right="91"/>
              <w:jc w:val="both"/>
              <w:rPr>
                <w:color w:val="000000"/>
                <w:sz w:val="20"/>
              </w:rPr>
            </w:pPr>
            <w:r w:rsidRPr="00E65F80">
              <w:rPr>
                <w:color w:val="000000"/>
                <w:sz w:val="20"/>
              </w:rPr>
              <w:t xml:space="preserve">L’équipe-école a adopté un commentaire uniforme afin de préciser dans le bulletin quand un élève est en modification d’évaluation : </w:t>
            </w:r>
          </w:p>
          <w:p w14:paraId="7A58E599" w14:textId="01DBCC57" w:rsidR="001D19DA" w:rsidRPr="00E65F80" w:rsidRDefault="001D19DA" w:rsidP="001D19DA">
            <w:pPr>
              <w:widowControl/>
              <w:shd w:val="clear" w:color="auto" w:fill="FFFFFF"/>
              <w:autoSpaceDE/>
              <w:autoSpaceDN/>
              <w:spacing w:line="276" w:lineRule="atLeast"/>
              <w:textAlignment w:val="baseline"/>
              <w:rPr>
                <w:rFonts w:ascii="Arial" w:eastAsia="Times New Roman" w:hAnsi="Arial" w:cs="Arial"/>
                <w:color w:val="000000"/>
                <w:sz w:val="20"/>
                <w:szCs w:val="20"/>
                <w:lang w:val="fr-CA" w:eastAsia="fr-CA"/>
              </w:rPr>
            </w:pPr>
            <w:r w:rsidRPr="00E65F80">
              <w:rPr>
                <w:rFonts w:ascii="Arial" w:eastAsia="Times New Roman" w:hAnsi="Arial" w:cs="Arial"/>
                <w:iCs/>
                <w:color w:val="000000"/>
                <w:sz w:val="20"/>
                <w:szCs w:val="20"/>
                <w:lang w:val="fr-CA" w:eastAsia="fr-CA"/>
              </w:rPr>
              <w:t>« Les exigences du programme liées à l'âge de votre enfant semblent hors de sa portée suite à des observations et des évaluations effectuées en classe. C'est pourquoi nous recommandons une évaluation selon des attentes modifiées. Les notes ne correspondront pas au niveau d'atteinte des exigences du programme destiné à son âge</w:t>
            </w:r>
            <w:r w:rsidR="00C224AD" w:rsidRPr="00E65F80">
              <w:rPr>
                <w:rFonts w:ascii="Arial" w:eastAsia="Times New Roman" w:hAnsi="Arial" w:cs="Arial"/>
                <w:iCs/>
                <w:color w:val="000000"/>
                <w:sz w:val="20"/>
                <w:szCs w:val="20"/>
                <w:lang w:val="fr-CA" w:eastAsia="fr-CA"/>
              </w:rPr>
              <w:t>,</w:t>
            </w:r>
            <w:r w:rsidRPr="00E65F80">
              <w:rPr>
                <w:rFonts w:ascii="Arial" w:eastAsia="Times New Roman" w:hAnsi="Arial" w:cs="Arial"/>
                <w:iCs/>
                <w:color w:val="000000"/>
                <w:sz w:val="20"/>
                <w:szCs w:val="20"/>
                <w:lang w:val="fr-CA" w:eastAsia="fr-CA"/>
              </w:rPr>
              <w:t xml:space="preserve"> mais bien aux attentes fixées pour lui. Vous pourrez vous référer à son plan d’intervention pour plus de détails.</w:t>
            </w:r>
          </w:p>
          <w:p w14:paraId="3F6D1498" w14:textId="77777777" w:rsidR="001D19DA" w:rsidRPr="001D19DA" w:rsidRDefault="001D19DA" w:rsidP="001D19DA">
            <w:pPr>
              <w:widowControl/>
              <w:shd w:val="clear" w:color="auto" w:fill="FFFFFF"/>
              <w:autoSpaceDE/>
              <w:autoSpaceDN/>
              <w:textAlignment w:val="baseline"/>
              <w:rPr>
                <w:rFonts w:ascii="Arial" w:eastAsia="Times New Roman" w:hAnsi="Arial" w:cs="Arial"/>
                <w:color w:val="000000"/>
                <w:sz w:val="20"/>
                <w:szCs w:val="20"/>
                <w:lang w:val="fr-CA" w:eastAsia="fr-CA"/>
              </w:rPr>
            </w:pPr>
            <w:r w:rsidRPr="00E65F80">
              <w:rPr>
                <w:rFonts w:ascii="Arial" w:eastAsia="Times New Roman" w:hAnsi="Arial" w:cs="Arial"/>
                <w:iCs/>
                <w:color w:val="000000"/>
                <w:sz w:val="20"/>
                <w:szCs w:val="20"/>
                <w:lang w:val="fr-CA" w:eastAsia="fr-CA"/>
              </w:rPr>
              <w:t>Voici les seuls résultats possibles pour un élève en modification.</w:t>
            </w:r>
          </w:p>
          <w:p w14:paraId="5A57049D" w14:textId="77777777" w:rsidR="001D19DA" w:rsidRDefault="001D19DA">
            <w:pPr>
              <w:pStyle w:val="TableParagraph"/>
              <w:spacing w:line="230" w:lineRule="atLeast"/>
              <w:ind w:right="3712"/>
              <w:jc w:val="both"/>
              <w:rPr>
                <w:color w:val="000000"/>
                <w:sz w:val="20"/>
              </w:rPr>
            </w:pPr>
          </w:p>
          <w:p w14:paraId="1DA35392" w14:textId="73A6A00D" w:rsidR="001D19DA" w:rsidRDefault="001D19DA">
            <w:pPr>
              <w:pStyle w:val="TableParagraph"/>
              <w:spacing w:line="230" w:lineRule="atLeast"/>
              <w:ind w:right="3712"/>
              <w:jc w:val="both"/>
              <w:rPr>
                <w:sz w:val="20"/>
              </w:rPr>
            </w:pPr>
            <w:r w:rsidRPr="001D19DA">
              <w:rPr>
                <w:rFonts w:ascii="Arial" w:eastAsia="Times New Roman" w:hAnsi="Arial" w:cs="Arial"/>
                <w:b/>
                <w:bCs/>
                <w:iCs/>
                <w:color w:val="000000"/>
                <w:sz w:val="20"/>
                <w:szCs w:val="20"/>
                <w:lang w:val="fr-CA" w:eastAsia="fr-CA"/>
              </w:rPr>
              <w:t>80% : L'élève dépasse les attentes fixées pour lui</w:t>
            </w:r>
            <w:r>
              <w:rPr>
                <w:rFonts w:ascii="Arial" w:eastAsia="Times New Roman" w:hAnsi="Arial" w:cs="Arial"/>
                <w:b/>
                <w:bCs/>
                <w:iCs/>
                <w:color w:val="000000"/>
                <w:sz w:val="20"/>
                <w:szCs w:val="20"/>
                <w:lang w:val="fr-CA" w:eastAsia="fr-CA"/>
              </w:rPr>
              <w:t> </w:t>
            </w:r>
          </w:p>
          <w:p w14:paraId="0C92BC8A" w14:textId="067560D8" w:rsidR="001D19DA" w:rsidRPr="001D19DA" w:rsidRDefault="001D19DA" w:rsidP="001D19DA">
            <w:pPr>
              <w:widowControl/>
              <w:shd w:val="clear" w:color="auto" w:fill="FFFFFF"/>
              <w:autoSpaceDE/>
              <w:autoSpaceDN/>
              <w:textAlignment w:val="baseline"/>
              <w:rPr>
                <w:rFonts w:ascii="Arial" w:eastAsia="Times New Roman" w:hAnsi="Arial" w:cs="Arial"/>
                <w:color w:val="000000"/>
                <w:sz w:val="20"/>
                <w:szCs w:val="20"/>
                <w:lang w:val="fr-CA" w:eastAsia="fr-CA"/>
              </w:rPr>
            </w:pPr>
            <w:r>
              <w:rPr>
                <w:rFonts w:ascii="Arial" w:eastAsia="Times New Roman" w:hAnsi="Arial" w:cs="Arial"/>
                <w:b/>
                <w:bCs/>
                <w:iCs/>
                <w:color w:val="000000"/>
                <w:sz w:val="20"/>
                <w:szCs w:val="20"/>
                <w:lang w:eastAsia="fr-CA"/>
              </w:rPr>
              <w:t xml:space="preserve">  </w:t>
            </w:r>
            <w:r w:rsidRPr="001D19DA">
              <w:rPr>
                <w:rFonts w:ascii="Arial" w:eastAsia="Times New Roman" w:hAnsi="Arial" w:cs="Arial"/>
                <w:b/>
                <w:bCs/>
                <w:iCs/>
                <w:color w:val="000000"/>
                <w:sz w:val="20"/>
                <w:szCs w:val="20"/>
                <w:lang w:val="fr-CA" w:eastAsia="fr-CA"/>
              </w:rPr>
              <w:t>70% : L'élève répond bien aux attentes fixées pour lui</w:t>
            </w:r>
          </w:p>
          <w:p w14:paraId="7C397198" w14:textId="20E0110F" w:rsidR="001D19DA" w:rsidRPr="001D19DA" w:rsidRDefault="001D19DA" w:rsidP="001D19DA">
            <w:pPr>
              <w:widowControl/>
              <w:shd w:val="clear" w:color="auto" w:fill="FFFFFF"/>
              <w:autoSpaceDE/>
              <w:autoSpaceDN/>
              <w:textAlignment w:val="baseline"/>
              <w:rPr>
                <w:rFonts w:ascii="Arial" w:eastAsia="Times New Roman" w:hAnsi="Arial" w:cs="Arial"/>
                <w:color w:val="000000"/>
                <w:sz w:val="20"/>
                <w:szCs w:val="20"/>
                <w:lang w:val="fr-CA" w:eastAsia="fr-CA"/>
              </w:rPr>
            </w:pPr>
            <w:r>
              <w:rPr>
                <w:rFonts w:ascii="Arial" w:eastAsia="Times New Roman" w:hAnsi="Arial" w:cs="Arial"/>
                <w:b/>
                <w:bCs/>
                <w:iCs/>
                <w:color w:val="000000"/>
                <w:sz w:val="20"/>
                <w:szCs w:val="20"/>
                <w:lang w:val="fr-CA" w:eastAsia="fr-CA"/>
              </w:rPr>
              <w:t xml:space="preserve">  </w:t>
            </w:r>
            <w:r w:rsidRPr="001D19DA">
              <w:rPr>
                <w:rFonts w:ascii="Arial" w:eastAsia="Times New Roman" w:hAnsi="Arial" w:cs="Arial"/>
                <w:b/>
                <w:bCs/>
                <w:iCs/>
                <w:color w:val="000000"/>
                <w:sz w:val="20"/>
                <w:szCs w:val="20"/>
                <w:lang w:val="fr-CA" w:eastAsia="fr-CA"/>
              </w:rPr>
              <w:t>60% : L'élève ne répond pas aux attentes fixées pour lui</w:t>
            </w:r>
            <w:r>
              <w:rPr>
                <w:rFonts w:ascii="Arial" w:eastAsia="Times New Roman" w:hAnsi="Arial" w:cs="Arial"/>
                <w:b/>
                <w:bCs/>
                <w:iCs/>
                <w:color w:val="000000"/>
                <w:sz w:val="20"/>
                <w:szCs w:val="20"/>
                <w:lang w:val="fr-CA" w:eastAsia="fr-CA"/>
              </w:rPr>
              <w:t> »</w:t>
            </w:r>
            <w:r w:rsidRPr="001D19DA">
              <w:rPr>
                <w:rFonts w:ascii="Arial" w:eastAsia="Times New Roman" w:hAnsi="Arial" w:cs="Arial"/>
                <w:b/>
                <w:bCs/>
                <w:iCs/>
                <w:color w:val="000000"/>
                <w:sz w:val="20"/>
                <w:szCs w:val="20"/>
                <w:lang w:val="fr-CA" w:eastAsia="fr-CA"/>
              </w:rPr>
              <w:t>   </w:t>
            </w:r>
          </w:p>
          <w:p w14:paraId="7457B9D2" w14:textId="1EA8769E" w:rsidR="001D19DA" w:rsidRPr="001D19DA" w:rsidRDefault="001D19DA" w:rsidP="001D19DA">
            <w:pPr>
              <w:widowControl/>
              <w:shd w:val="clear" w:color="auto" w:fill="FFFFFF"/>
              <w:autoSpaceDE/>
              <w:autoSpaceDN/>
              <w:textAlignment w:val="baseline"/>
              <w:rPr>
                <w:rFonts w:ascii="Arial" w:eastAsia="Times New Roman" w:hAnsi="Arial" w:cs="Arial"/>
                <w:color w:val="000000"/>
                <w:sz w:val="20"/>
                <w:szCs w:val="20"/>
                <w:lang w:val="fr-CA" w:eastAsia="fr-CA"/>
              </w:rPr>
            </w:pPr>
          </w:p>
          <w:p w14:paraId="0C717D37" w14:textId="5F74C480" w:rsidR="001D19DA" w:rsidRPr="001D19DA" w:rsidRDefault="001D19DA">
            <w:pPr>
              <w:pStyle w:val="TableParagraph"/>
              <w:spacing w:line="230" w:lineRule="atLeast"/>
              <w:ind w:right="3712"/>
              <w:jc w:val="both"/>
              <w:rPr>
                <w:sz w:val="20"/>
                <w:lang w:val="fr-CA"/>
              </w:rPr>
            </w:pPr>
          </w:p>
        </w:tc>
      </w:tr>
    </w:tbl>
    <w:p w14:paraId="6225A6AB" w14:textId="77777777" w:rsidR="00A90AD8" w:rsidRDefault="00A90AD8">
      <w:pPr>
        <w:pStyle w:val="TableParagraph"/>
        <w:spacing w:line="230" w:lineRule="atLeast"/>
        <w:jc w:val="both"/>
        <w:rPr>
          <w:sz w:val="20"/>
        </w:rPr>
        <w:sectPr w:rsidR="00A90AD8">
          <w:pgSz w:w="15840" w:h="12240" w:orient="landscape"/>
          <w:pgMar w:top="2520" w:right="360" w:bottom="280" w:left="720" w:header="734" w:footer="0" w:gutter="0"/>
          <w:cols w:space="720"/>
        </w:sectPr>
      </w:pPr>
    </w:p>
    <w:p w14:paraId="5977E807" w14:textId="77777777" w:rsidR="00A90AD8" w:rsidRDefault="00A90AD8">
      <w:pPr>
        <w:pStyle w:val="Corpsdetexte"/>
        <w:spacing w:before="183"/>
        <w:rPr>
          <w:sz w:val="20"/>
        </w:rPr>
      </w:pP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5"/>
        <w:gridCol w:w="9400"/>
      </w:tblGrid>
      <w:tr w:rsidR="00A90AD8" w14:paraId="5FC43439" w14:textId="77777777" w:rsidTr="00CE45C8">
        <w:trPr>
          <w:trHeight w:val="460"/>
        </w:trPr>
        <w:tc>
          <w:tcPr>
            <w:tcW w:w="14175" w:type="dxa"/>
            <w:gridSpan w:val="2"/>
            <w:tcBorders>
              <w:top w:val="nil"/>
              <w:left w:val="nil"/>
              <w:right w:val="nil"/>
            </w:tcBorders>
            <w:shd w:val="clear" w:color="auto" w:fill="000000"/>
          </w:tcPr>
          <w:p w14:paraId="680D42AF" w14:textId="2C7FDC8A" w:rsidR="00A90AD8" w:rsidRDefault="00673057" w:rsidP="009F7D44">
            <w:pPr>
              <w:pStyle w:val="TableParagraph"/>
              <w:spacing w:before="81"/>
              <w:ind w:left="0"/>
              <w:rPr>
                <w:rFonts w:ascii="Arial" w:hAnsi="Arial"/>
                <w:b/>
                <w:sz w:val="24"/>
              </w:rPr>
            </w:pPr>
            <w:r>
              <w:rPr>
                <w:rFonts w:ascii="Arial" w:hAnsi="Arial"/>
                <w:b/>
                <w:color w:val="FFFFFF"/>
                <w:sz w:val="24"/>
              </w:rPr>
              <w:t xml:space="preserve">   </w:t>
            </w:r>
            <w:r w:rsidR="0095161F">
              <w:rPr>
                <w:rFonts w:ascii="Arial" w:hAnsi="Arial"/>
                <w:b/>
                <w:color w:val="FFFFFF"/>
                <w:sz w:val="24"/>
              </w:rPr>
              <w:t>3.</w:t>
            </w:r>
            <w:r w:rsidR="00FF32FD">
              <w:rPr>
                <w:rFonts w:ascii="Arial" w:hAnsi="Arial"/>
                <w:b/>
                <w:color w:val="FFFFFF"/>
                <w:sz w:val="24"/>
              </w:rPr>
              <w:t>2</w:t>
            </w:r>
            <w:r w:rsidR="00FF32FD">
              <w:rPr>
                <w:rFonts w:ascii="Arial" w:hAnsi="Arial"/>
                <w:b/>
                <w:color w:val="FFFFFF"/>
                <w:spacing w:val="58"/>
                <w:w w:val="150"/>
                <w:sz w:val="24"/>
              </w:rPr>
              <w:t xml:space="preserve"> </w:t>
            </w:r>
            <w:r w:rsidR="00FF32FD">
              <w:rPr>
                <w:rFonts w:ascii="Arial" w:hAnsi="Arial"/>
                <w:b/>
                <w:color w:val="FFFFFF"/>
                <w:sz w:val="24"/>
              </w:rPr>
              <w:t>Prise d’information</w:t>
            </w:r>
            <w:r w:rsidR="00FF32FD">
              <w:rPr>
                <w:rFonts w:ascii="Arial" w:hAnsi="Arial"/>
                <w:b/>
                <w:color w:val="FFFFFF"/>
                <w:spacing w:val="-2"/>
                <w:sz w:val="24"/>
              </w:rPr>
              <w:t xml:space="preserve"> </w:t>
            </w:r>
            <w:r w:rsidR="00FF32FD">
              <w:rPr>
                <w:rFonts w:ascii="Arial" w:hAnsi="Arial"/>
                <w:b/>
                <w:color w:val="FFFFFF"/>
                <w:sz w:val="24"/>
              </w:rPr>
              <w:t>et</w:t>
            </w:r>
            <w:r w:rsidR="00FF32FD">
              <w:rPr>
                <w:rFonts w:ascii="Arial" w:hAnsi="Arial"/>
                <w:b/>
                <w:color w:val="FFFFFF"/>
                <w:spacing w:val="-1"/>
                <w:sz w:val="24"/>
              </w:rPr>
              <w:t xml:space="preserve"> </w:t>
            </w:r>
            <w:r w:rsidR="00FF32FD">
              <w:rPr>
                <w:rFonts w:ascii="Arial" w:hAnsi="Arial"/>
                <w:b/>
                <w:color w:val="FFFFFF"/>
                <w:spacing w:val="-2"/>
                <w:sz w:val="24"/>
              </w:rPr>
              <w:t>interprétation</w:t>
            </w:r>
          </w:p>
        </w:tc>
      </w:tr>
      <w:tr w:rsidR="00A90AD8" w14:paraId="124497B5" w14:textId="77777777" w:rsidTr="00CE45C8">
        <w:trPr>
          <w:trHeight w:val="254"/>
        </w:trPr>
        <w:tc>
          <w:tcPr>
            <w:tcW w:w="4775" w:type="dxa"/>
          </w:tcPr>
          <w:p w14:paraId="544627F6" w14:textId="77777777" w:rsidR="00673057" w:rsidRDefault="00673057" w:rsidP="00673057">
            <w:pPr>
              <w:pStyle w:val="TableParagraph"/>
              <w:spacing w:line="234" w:lineRule="exact"/>
              <w:jc w:val="center"/>
              <w:rPr>
                <w:rFonts w:ascii="Arial"/>
                <w:b/>
                <w:spacing w:val="-2"/>
              </w:rPr>
            </w:pPr>
          </w:p>
          <w:p w14:paraId="6D6CEE91" w14:textId="7388212F" w:rsidR="00A90AD8" w:rsidRDefault="00FF32FD" w:rsidP="00673057">
            <w:pPr>
              <w:pStyle w:val="TableParagraph"/>
              <w:spacing w:line="234" w:lineRule="exact"/>
              <w:jc w:val="center"/>
              <w:rPr>
                <w:rFonts w:ascii="Arial"/>
                <w:b/>
                <w:spacing w:val="-2"/>
              </w:rPr>
            </w:pPr>
            <w:r>
              <w:rPr>
                <w:rFonts w:ascii="Arial"/>
                <w:b/>
                <w:spacing w:val="-2"/>
              </w:rPr>
              <w:t>Norme</w:t>
            </w:r>
            <w:r w:rsidR="00240049">
              <w:rPr>
                <w:rFonts w:ascii="Arial"/>
                <w:b/>
                <w:spacing w:val="-2"/>
              </w:rPr>
              <w:t>s</w:t>
            </w:r>
          </w:p>
          <w:p w14:paraId="05146A31" w14:textId="2277EA86" w:rsidR="00673057" w:rsidRDefault="00673057" w:rsidP="00673057">
            <w:pPr>
              <w:pStyle w:val="TableParagraph"/>
              <w:spacing w:line="234" w:lineRule="exact"/>
              <w:jc w:val="center"/>
              <w:rPr>
                <w:rFonts w:ascii="Arial"/>
                <w:b/>
              </w:rPr>
            </w:pPr>
          </w:p>
        </w:tc>
        <w:tc>
          <w:tcPr>
            <w:tcW w:w="9400" w:type="dxa"/>
          </w:tcPr>
          <w:p w14:paraId="0703D525" w14:textId="77777777" w:rsidR="00673057" w:rsidRDefault="00673057" w:rsidP="00673057">
            <w:pPr>
              <w:pStyle w:val="TableParagraph"/>
              <w:spacing w:line="234" w:lineRule="exact"/>
              <w:jc w:val="center"/>
              <w:rPr>
                <w:rFonts w:ascii="Arial" w:hAnsi="Arial"/>
                <w:b/>
                <w:spacing w:val="-2"/>
              </w:rPr>
            </w:pPr>
          </w:p>
          <w:p w14:paraId="7B3A9A76" w14:textId="486E03B5" w:rsidR="00A90AD8" w:rsidRDefault="00FF32FD" w:rsidP="00673057">
            <w:pPr>
              <w:pStyle w:val="TableParagraph"/>
              <w:spacing w:line="234" w:lineRule="exact"/>
              <w:jc w:val="center"/>
              <w:rPr>
                <w:rFonts w:ascii="Arial" w:hAnsi="Arial"/>
                <w:b/>
              </w:rPr>
            </w:pPr>
            <w:r>
              <w:rPr>
                <w:rFonts w:ascii="Arial" w:hAnsi="Arial"/>
                <w:b/>
                <w:spacing w:val="-2"/>
              </w:rPr>
              <w:t>Modalité</w:t>
            </w:r>
            <w:r w:rsidR="00240049">
              <w:rPr>
                <w:rFonts w:ascii="Arial" w:hAnsi="Arial"/>
                <w:b/>
                <w:spacing w:val="-2"/>
              </w:rPr>
              <w:t>s</w:t>
            </w:r>
          </w:p>
        </w:tc>
      </w:tr>
      <w:tr w:rsidR="00A90AD8" w14:paraId="4C7F436A" w14:textId="77777777" w:rsidTr="00CE45C8">
        <w:trPr>
          <w:trHeight w:val="685"/>
        </w:trPr>
        <w:tc>
          <w:tcPr>
            <w:tcW w:w="4775" w:type="dxa"/>
            <w:vMerge w:val="restart"/>
          </w:tcPr>
          <w:p w14:paraId="6C7CB186" w14:textId="77777777" w:rsidR="00A90AD8" w:rsidRDefault="00FF32FD">
            <w:pPr>
              <w:pStyle w:val="TableParagraph"/>
              <w:spacing w:before="1" w:line="237" w:lineRule="auto"/>
              <w:ind w:right="91"/>
              <w:jc w:val="both"/>
              <w:rPr>
                <w:sz w:val="20"/>
              </w:rPr>
            </w:pPr>
            <w:r>
              <w:rPr>
                <w:sz w:val="20"/>
              </w:rPr>
              <w:t>La prise d’information et l’interprétation sont sous la responsabilité de l’enseignant, qu’il partage,</w:t>
            </w:r>
            <w:r>
              <w:rPr>
                <w:spacing w:val="-8"/>
                <w:sz w:val="20"/>
              </w:rPr>
              <w:t xml:space="preserve"> </w:t>
            </w:r>
            <w:r>
              <w:rPr>
                <w:sz w:val="20"/>
              </w:rPr>
              <w:t>au</w:t>
            </w:r>
            <w:r>
              <w:rPr>
                <w:spacing w:val="-8"/>
                <w:sz w:val="20"/>
              </w:rPr>
              <w:t xml:space="preserve"> </w:t>
            </w:r>
            <w:r>
              <w:rPr>
                <w:sz w:val="20"/>
              </w:rPr>
              <w:t>besoin,</w:t>
            </w:r>
            <w:r>
              <w:rPr>
                <w:spacing w:val="-8"/>
                <w:sz w:val="20"/>
              </w:rPr>
              <w:t xml:space="preserve"> </w:t>
            </w:r>
            <w:r>
              <w:rPr>
                <w:sz w:val="20"/>
              </w:rPr>
              <w:t>avec</w:t>
            </w:r>
            <w:r>
              <w:rPr>
                <w:spacing w:val="-8"/>
                <w:sz w:val="20"/>
              </w:rPr>
              <w:t xml:space="preserve"> </w:t>
            </w:r>
            <w:r>
              <w:rPr>
                <w:sz w:val="20"/>
              </w:rPr>
              <w:t>d’autres</w:t>
            </w:r>
            <w:r>
              <w:rPr>
                <w:spacing w:val="-8"/>
                <w:sz w:val="20"/>
              </w:rPr>
              <w:t xml:space="preserve"> </w:t>
            </w:r>
            <w:r>
              <w:rPr>
                <w:sz w:val="20"/>
              </w:rPr>
              <w:t xml:space="preserve">intervenants </w:t>
            </w:r>
            <w:r>
              <w:rPr>
                <w:spacing w:val="-2"/>
                <w:sz w:val="20"/>
              </w:rPr>
              <w:t>quand</w:t>
            </w:r>
            <w:r>
              <w:rPr>
                <w:spacing w:val="-8"/>
                <w:sz w:val="20"/>
              </w:rPr>
              <w:t xml:space="preserve"> </w:t>
            </w:r>
            <w:r>
              <w:rPr>
                <w:spacing w:val="-2"/>
                <w:sz w:val="20"/>
              </w:rPr>
              <w:t>la</w:t>
            </w:r>
            <w:r>
              <w:rPr>
                <w:spacing w:val="-8"/>
                <w:sz w:val="20"/>
              </w:rPr>
              <w:t xml:space="preserve"> </w:t>
            </w:r>
            <w:r>
              <w:rPr>
                <w:spacing w:val="-2"/>
                <w:sz w:val="20"/>
              </w:rPr>
              <w:t>situation</w:t>
            </w:r>
            <w:r>
              <w:rPr>
                <w:spacing w:val="-8"/>
                <w:sz w:val="20"/>
              </w:rPr>
              <w:t xml:space="preserve"> </w:t>
            </w:r>
            <w:r>
              <w:rPr>
                <w:spacing w:val="-2"/>
                <w:sz w:val="20"/>
              </w:rPr>
              <w:t>particulière</w:t>
            </w:r>
            <w:r>
              <w:rPr>
                <w:spacing w:val="-8"/>
                <w:sz w:val="20"/>
              </w:rPr>
              <w:t xml:space="preserve"> </w:t>
            </w:r>
            <w:r>
              <w:rPr>
                <w:spacing w:val="-2"/>
                <w:sz w:val="20"/>
              </w:rPr>
              <w:t>de</w:t>
            </w:r>
            <w:r>
              <w:rPr>
                <w:spacing w:val="-8"/>
                <w:sz w:val="20"/>
              </w:rPr>
              <w:t xml:space="preserve"> </w:t>
            </w:r>
            <w:r>
              <w:rPr>
                <w:spacing w:val="-2"/>
                <w:sz w:val="20"/>
              </w:rPr>
              <w:t>l’élève</w:t>
            </w:r>
            <w:r>
              <w:rPr>
                <w:spacing w:val="-7"/>
                <w:sz w:val="20"/>
              </w:rPr>
              <w:t xml:space="preserve"> </w:t>
            </w:r>
            <w:r>
              <w:rPr>
                <w:spacing w:val="-2"/>
                <w:sz w:val="20"/>
              </w:rPr>
              <w:t>l’exige.</w:t>
            </w:r>
          </w:p>
        </w:tc>
        <w:tc>
          <w:tcPr>
            <w:tcW w:w="9400" w:type="dxa"/>
          </w:tcPr>
          <w:p w14:paraId="06B3596B" w14:textId="5A571F15" w:rsidR="00A90AD8" w:rsidRDefault="00FF32FD">
            <w:pPr>
              <w:pStyle w:val="TableParagraph"/>
              <w:spacing w:line="229" w:lineRule="exact"/>
              <w:rPr>
                <w:sz w:val="20"/>
              </w:rPr>
            </w:pPr>
            <w:r>
              <w:rPr>
                <w:sz w:val="20"/>
              </w:rPr>
              <w:t>L’enseignant</w:t>
            </w:r>
            <w:r>
              <w:rPr>
                <w:spacing w:val="-9"/>
                <w:sz w:val="20"/>
              </w:rPr>
              <w:t xml:space="preserve"> </w:t>
            </w:r>
            <w:r>
              <w:rPr>
                <w:sz w:val="20"/>
              </w:rPr>
              <w:t>recueille,</w:t>
            </w:r>
            <w:r>
              <w:rPr>
                <w:spacing w:val="-7"/>
                <w:sz w:val="20"/>
              </w:rPr>
              <w:t xml:space="preserve"> </w:t>
            </w:r>
            <w:r>
              <w:rPr>
                <w:sz w:val="20"/>
              </w:rPr>
              <w:t>consigne</w:t>
            </w:r>
            <w:r>
              <w:rPr>
                <w:spacing w:val="-7"/>
                <w:sz w:val="20"/>
              </w:rPr>
              <w:t xml:space="preserve"> </w:t>
            </w:r>
            <w:r>
              <w:rPr>
                <w:sz w:val="20"/>
              </w:rPr>
              <w:t>et</w:t>
            </w:r>
            <w:r>
              <w:rPr>
                <w:spacing w:val="-7"/>
                <w:sz w:val="20"/>
              </w:rPr>
              <w:t xml:space="preserve"> </w:t>
            </w:r>
            <w:r>
              <w:rPr>
                <w:sz w:val="20"/>
              </w:rPr>
              <w:t>interprète</w:t>
            </w:r>
            <w:r>
              <w:rPr>
                <w:spacing w:val="-7"/>
                <w:sz w:val="20"/>
              </w:rPr>
              <w:t xml:space="preserve"> </w:t>
            </w:r>
            <w:r>
              <w:rPr>
                <w:sz w:val="20"/>
              </w:rPr>
              <w:t>des</w:t>
            </w:r>
            <w:r>
              <w:rPr>
                <w:spacing w:val="-6"/>
                <w:sz w:val="20"/>
              </w:rPr>
              <w:t xml:space="preserve"> </w:t>
            </w:r>
            <w:r>
              <w:rPr>
                <w:sz w:val="20"/>
              </w:rPr>
              <w:t>données</w:t>
            </w:r>
            <w:r>
              <w:rPr>
                <w:spacing w:val="-7"/>
                <w:sz w:val="20"/>
              </w:rPr>
              <w:t xml:space="preserve"> </w:t>
            </w:r>
            <w:r>
              <w:rPr>
                <w:sz w:val="20"/>
              </w:rPr>
              <w:t>variées,</w:t>
            </w:r>
            <w:r>
              <w:rPr>
                <w:spacing w:val="-7"/>
                <w:sz w:val="20"/>
              </w:rPr>
              <w:t xml:space="preserve"> </w:t>
            </w:r>
            <w:r>
              <w:rPr>
                <w:sz w:val="20"/>
              </w:rPr>
              <w:t>pertinentes</w:t>
            </w:r>
            <w:r w:rsidR="00B956A0">
              <w:rPr>
                <w:sz w:val="20"/>
              </w:rPr>
              <w:t xml:space="preserve"> (valides)</w:t>
            </w:r>
            <w:r>
              <w:rPr>
                <w:spacing w:val="-7"/>
                <w:sz w:val="20"/>
              </w:rPr>
              <w:t xml:space="preserve"> </w:t>
            </w:r>
            <w:r>
              <w:rPr>
                <w:sz w:val="20"/>
              </w:rPr>
              <w:t>et</w:t>
            </w:r>
            <w:r>
              <w:rPr>
                <w:spacing w:val="-7"/>
                <w:sz w:val="20"/>
              </w:rPr>
              <w:t xml:space="preserve"> </w:t>
            </w:r>
            <w:r>
              <w:rPr>
                <w:sz w:val="20"/>
              </w:rPr>
              <w:t>en</w:t>
            </w:r>
            <w:r>
              <w:rPr>
                <w:spacing w:val="-6"/>
                <w:sz w:val="20"/>
              </w:rPr>
              <w:t xml:space="preserve"> </w:t>
            </w:r>
            <w:r>
              <w:rPr>
                <w:spacing w:val="-2"/>
                <w:sz w:val="20"/>
              </w:rPr>
              <w:t>nombre</w:t>
            </w:r>
          </w:p>
          <w:p w14:paraId="297A1B8A" w14:textId="77777777" w:rsidR="00A90AD8" w:rsidRDefault="00FF32FD">
            <w:pPr>
              <w:pStyle w:val="TableParagraph"/>
              <w:spacing w:line="226" w:lineRule="exact"/>
              <w:rPr>
                <w:sz w:val="20"/>
              </w:rPr>
            </w:pPr>
            <w:proofErr w:type="gramStart"/>
            <w:r>
              <w:rPr>
                <w:sz w:val="20"/>
              </w:rPr>
              <w:t>suffisant</w:t>
            </w:r>
            <w:proofErr w:type="gramEnd"/>
            <w:r>
              <w:rPr>
                <w:spacing w:val="-3"/>
                <w:sz w:val="20"/>
              </w:rPr>
              <w:t xml:space="preserve"> </w:t>
            </w:r>
            <w:r>
              <w:rPr>
                <w:sz w:val="20"/>
              </w:rPr>
              <w:t>sur</w:t>
            </w:r>
            <w:r>
              <w:rPr>
                <w:spacing w:val="-3"/>
                <w:sz w:val="20"/>
              </w:rPr>
              <w:t xml:space="preserve"> </w:t>
            </w:r>
            <w:r>
              <w:rPr>
                <w:sz w:val="20"/>
              </w:rPr>
              <w:t>les</w:t>
            </w:r>
            <w:r>
              <w:rPr>
                <w:spacing w:val="-3"/>
                <w:sz w:val="20"/>
              </w:rPr>
              <w:t xml:space="preserve"> </w:t>
            </w:r>
            <w:r>
              <w:rPr>
                <w:sz w:val="20"/>
              </w:rPr>
              <w:t>apprentissages</w:t>
            </w:r>
            <w:r>
              <w:rPr>
                <w:spacing w:val="-3"/>
                <w:sz w:val="20"/>
              </w:rPr>
              <w:t xml:space="preserve"> </w:t>
            </w:r>
            <w:r>
              <w:rPr>
                <w:sz w:val="20"/>
              </w:rPr>
              <w:t>de</w:t>
            </w:r>
            <w:r>
              <w:rPr>
                <w:spacing w:val="-3"/>
                <w:sz w:val="20"/>
              </w:rPr>
              <w:t xml:space="preserve"> </w:t>
            </w:r>
            <w:r>
              <w:rPr>
                <w:sz w:val="20"/>
              </w:rPr>
              <w:t>l’élève</w:t>
            </w:r>
            <w:r>
              <w:rPr>
                <w:spacing w:val="-3"/>
                <w:sz w:val="20"/>
              </w:rPr>
              <w:t xml:space="preserve"> </w:t>
            </w:r>
            <w:r>
              <w:rPr>
                <w:sz w:val="20"/>
              </w:rPr>
              <w:t>selon</w:t>
            </w:r>
            <w:r>
              <w:rPr>
                <w:spacing w:val="-3"/>
                <w:sz w:val="20"/>
              </w:rPr>
              <w:t xml:space="preserve"> </w:t>
            </w:r>
            <w:r>
              <w:rPr>
                <w:sz w:val="20"/>
              </w:rPr>
              <w:t>ses</w:t>
            </w:r>
            <w:r>
              <w:rPr>
                <w:spacing w:val="-3"/>
                <w:sz w:val="20"/>
              </w:rPr>
              <w:t xml:space="preserve"> </w:t>
            </w:r>
            <w:r>
              <w:rPr>
                <w:sz w:val="20"/>
              </w:rPr>
              <w:t>besoins</w:t>
            </w:r>
            <w:r>
              <w:rPr>
                <w:spacing w:val="-3"/>
                <w:sz w:val="20"/>
              </w:rPr>
              <w:t xml:space="preserve"> </w:t>
            </w:r>
            <w:r>
              <w:rPr>
                <w:sz w:val="20"/>
              </w:rPr>
              <w:t>à</w:t>
            </w:r>
            <w:r>
              <w:rPr>
                <w:spacing w:val="-3"/>
                <w:sz w:val="20"/>
              </w:rPr>
              <w:t xml:space="preserve"> </w:t>
            </w:r>
            <w:r>
              <w:rPr>
                <w:sz w:val="20"/>
              </w:rPr>
              <w:t>l’aide</w:t>
            </w:r>
            <w:r>
              <w:rPr>
                <w:spacing w:val="-3"/>
                <w:sz w:val="20"/>
              </w:rPr>
              <w:t xml:space="preserve"> </w:t>
            </w:r>
            <w:r>
              <w:rPr>
                <w:sz w:val="20"/>
              </w:rPr>
              <w:t>d’outils</w:t>
            </w:r>
            <w:r>
              <w:rPr>
                <w:spacing w:val="-3"/>
                <w:sz w:val="20"/>
              </w:rPr>
              <w:t xml:space="preserve"> </w:t>
            </w:r>
            <w:r>
              <w:rPr>
                <w:sz w:val="20"/>
              </w:rPr>
              <w:t>formels</w:t>
            </w:r>
            <w:r>
              <w:rPr>
                <w:spacing w:val="-3"/>
                <w:sz w:val="20"/>
              </w:rPr>
              <w:t xml:space="preserve"> </w:t>
            </w:r>
            <w:r>
              <w:rPr>
                <w:sz w:val="20"/>
              </w:rPr>
              <w:t xml:space="preserve">ou </w:t>
            </w:r>
            <w:r>
              <w:rPr>
                <w:spacing w:val="-2"/>
                <w:sz w:val="20"/>
              </w:rPr>
              <w:t>informels.</w:t>
            </w:r>
          </w:p>
        </w:tc>
      </w:tr>
      <w:tr w:rsidR="00A90AD8" w14:paraId="4F09B18A" w14:textId="77777777" w:rsidTr="00CE45C8">
        <w:trPr>
          <w:trHeight w:val="690"/>
        </w:trPr>
        <w:tc>
          <w:tcPr>
            <w:tcW w:w="4775" w:type="dxa"/>
            <w:vMerge/>
            <w:tcBorders>
              <w:top w:val="nil"/>
            </w:tcBorders>
          </w:tcPr>
          <w:p w14:paraId="494A21E2" w14:textId="77777777" w:rsidR="00A90AD8" w:rsidRDefault="00A90AD8">
            <w:pPr>
              <w:rPr>
                <w:sz w:val="2"/>
                <w:szCs w:val="2"/>
              </w:rPr>
            </w:pPr>
          </w:p>
        </w:tc>
        <w:tc>
          <w:tcPr>
            <w:tcW w:w="9400" w:type="dxa"/>
          </w:tcPr>
          <w:p w14:paraId="3C02B5EA" w14:textId="763B2708" w:rsidR="00A90AD8" w:rsidRDefault="00FF32FD">
            <w:pPr>
              <w:pStyle w:val="TableParagraph"/>
              <w:spacing w:line="230" w:lineRule="exact"/>
              <w:ind w:right="149"/>
              <w:rPr>
                <w:sz w:val="20"/>
              </w:rPr>
            </w:pPr>
            <w:r>
              <w:rPr>
                <w:sz w:val="20"/>
              </w:rPr>
              <w:t>Au</w:t>
            </w:r>
            <w:r>
              <w:rPr>
                <w:spacing w:val="-4"/>
                <w:sz w:val="20"/>
              </w:rPr>
              <w:t xml:space="preserve"> </w:t>
            </w:r>
            <w:r>
              <w:rPr>
                <w:sz w:val="20"/>
              </w:rPr>
              <w:t>besoin,</w:t>
            </w:r>
            <w:r>
              <w:rPr>
                <w:spacing w:val="-4"/>
                <w:sz w:val="20"/>
              </w:rPr>
              <w:t xml:space="preserve"> </w:t>
            </w:r>
            <w:r>
              <w:rPr>
                <w:sz w:val="20"/>
              </w:rPr>
              <w:t>l’enseignant</w:t>
            </w:r>
            <w:r>
              <w:rPr>
                <w:spacing w:val="-4"/>
                <w:sz w:val="20"/>
              </w:rPr>
              <w:t xml:space="preserve"> </w:t>
            </w:r>
            <w:r w:rsidR="005225F1" w:rsidRPr="00E65F80">
              <w:rPr>
                <w:spacing w:val="-4"/>
                <w:sz w:val="20"/>
              </w:rPr>
              <w:t xml:space="preserve">peut </w:t>
            </w:r>
            <w:r w:rsidRPr="00E65F80">
              <w:rPr>
                <w:sz w:val="20"/>
              </w:rPr>
              <w:t>compl</w:t>
            </w:r>
            <w:r w:rsidR="00E65F80">
              <w:rPr>
                <w:sz w:val="20"/>
              </w:rPr>
              <w:t>é</w:t>
            </w:r>
            <w:r w:rsidRPr="00E65F80">
              <w:rPr>
                <w:sz w:val="20"/>
              </w:rPr>
              <w:t>te</w:t>
            </w:r>
            <w:r w:rsidR="00273683" w:rsidRPr="00E65F80">
              <w:rPr>
                <w:spacing w:val="-4"/>
                <w:sz w:val="20"/>
              </w:rPr>
              <w:t>r</w:t>
            </w:r>
            <w:r w:rsidR="00273683">
              <w:rPr>
                <w:spacing w:val="-4"/>
                <w:sz w:val="20"/>
              </w:rPr>
              <w:t xml:space="preserve"> </w:t>
            </w:r>
            <w:r w:rsidR="00C224AD">
              <w:rPr>
                <w:spacing w:val="-4"/>
                <w:sz w:val="20"/>
              </w:rPr>
              <w:t>l</w:t>
            </w:r>
            <w:r>
              <w:rPr>
                <w:sz w:val="20"/>
              </w:rPr>
              <w:t>a</w:t>
            </w:r>
            <w:r>
              <w:rPr>
                <w:spacing w:val="-4"/>
                <w:sz w:val="20"/>
              </w:rPr>
              <w:t xml:space="preserve"> </w:t>
            </w:r>
            <w:r>
              <w:rPr>
                <w:sz w:val="20"/>
              </w:rPr>
              <w:t>cueillette</w:t>
            </w:r>
            <w:r>
              <w:rPr>
                <w:spacing w:val="-4"/>
                <w:sz w:val="20"/>
              </w:rPr>
              <w:t xml:space="preserve"> </w:t>
            </w:r>
            <w:r>
              <w:rPr>
                <w:sz w:val="20"/>
              </w:rPr>
              <w:t>d’information</w:t>
            </w:r>
            <w:r>
              <w:rPr>
                <w:spacing w:val="-4"/>
                <w:sz w:val="20"/>
              </w:rPr>
              <w:t xml:space="preserve"> </w:t>
            </w:r>
            <w:r>
              <w:rPr>
                <w:sz w:val="20"/>
              </w:rPr>
              <w:t>et</w:t>
            </w:r>
            <w:r>
              <w:rPr>
                <w:spacing w:val="-4"/>
                <w:sz w:val="20"/>
              </w:rPr>
              <w:t xml:space="preserve"> </w:t>
            </w:r>
            <w:r>
              <w:rPr>
                <w:sz w:val="20"/>
              </w:rPr>
              <w:t>précise</w:t>
            </w:r>
            <w:r>
              <w:rPr>
                <w:spacing w:val="-5"/>
                <w:sz w:val="20"/>
              </w:rPr>
              <w:t xml:space="preserve"> </w:t>
            </w:r>
            <w:r>
              <w:rPr>
                <w:sz w:val="20"/>
              </w:rPr>
              <w:t>l’interprétation</w:t>
            </w:r>
            <w:r>
              <w:rPr>
                <w:spacing w:val="-4"/>
                <w:sz w:val="20"/>
              </w:rPr>
              <w:t xml:space="preserve"> </w:t>
            </w:r>
            <w:r>
              <w:rPr>
                <w:sz w:val="20"/>
              </w:rPr>
              <w:t>à</w:t>
            </w:r>
            <w:r>
              <w:rPr>
                <w:spacing w:val="-4"/>
                <w:sz w:val="20"/>
              </w:rPr>
              <w:t xml:space="preserve"> </w:t>
            </w:r>
            <w:r>
              <w:rPr>
                <w:sz w:val="20"/>
              </w:rPr>
              <w:t>l’aide des intervenants qui soutiennent l’élève dans son cheminement (spécialistes, enseignant- ressource, orthophoniste, etc.).</w:t>
            </w:r>
          </w:p>
        </w:tc>
      </w:tr>
      <w:tr w:rsidR="00A90AD8" w14:paraId="3A21EE40" w14:textId="77777777" w:rsidTr="00CE45C8">
        <w:trPr>
          <w:trHeight w:val="460"/>
        </w:trPr>
        <w:tc>
          <w:tcPr>
            <w:tcW w:w="4775" w:type="dxa"/>
            <w:vMerge w:val="restart"/>
          </w:tcPr>
          <w:p w14:paraId="41ECEBAD" w14:textId="77777777" w:rsidR="00A90AD8" w:rsidRDefault="00FF32FD">
            <w:pPr>
              <w:pStyle w:val="TableParagraph"/>
              <w:rPr>
                <w:sz w:val="20"/>
              </w:rPr>
            </w:pPr>
            <w:r>
              <w:rPr>
                <w:sz w:val="20"/>
              </w:rPr>
              <w:t xml:space="preserve">La prise d’information se fait tout au long des </w:t>
            </w:r>
            <w:r>
              <w:rPr>
                <w:spacing w:val="-2"/>
                <w:sz w:val="20"/>
              </w:rPr>
              <w:t>d’apprentissage.</w:t>
            </w:r>
          </w:p>
        </w:tc>
        <w:tc>
          <w:tcPr>
            <w:tcW w:w="9400" w:type="dxa"/>
          </w:tcPr>
          <w:p w14:paraId="391A1EF2" w14:textId="77777777" w:rsidR="00A90AD8" w:rsidRDefault="00FF32FD">
            <w:pPr>
              <w:pStyle w:val="TableParagraph"/>
              <w:spacing w:line="230" w:lineRule="exact"/>
              <w:rPr>
                <w:sz w:val="20"/>
              </w:rPr>
            </w:pPr>
            <w:r>
              <w:rPr>
                <w:sz w:val="20"/>
              </w:rPr>
              <w:t>L’enseignant recueille et consigne de façon continue des données sur les apprentissages de l’élève au cours des activités en classe.</w:t>
            </w:r>
          </w:p>
        </w:tc>
      </w:tr>
      <w:tr w:rsidR="00A90AD8" w14:paraId="3F33C9C4" w14:textId="77777777" w:rsidTr="00CE45C8">
        <w:trPr>
          <w:trHeight w:val="959"/>
        </w:trPr>
        <w:tc>
          <w:tcPr>
            <w:tcW w:w="4775" w:type="dxa"/>
            <w:vMerge/>
            <w:tcBorders>
              <w:top w:val="nil"/>
            </w:tcBorders>
          </w:tcPr>
          <w:p w14:paraId="42BDD9E7" w14:textId="77777777" w:rsidR="00A90AD8" w:rsidRDefault="00A90AD8">
            <w:pPr>
              <w:rPr>
                <w:sz w:val="2"/>
                <w:szCs w:val="2"/>
              </w:rPr>
            </w:pPr>
          </w:p>
        </w:tc>
        <w:tc>
          <w:tcPr>
            <w:tcW w:w="9400" w:type="dxa"/>
          </w:tcPr>
          <w:p w14:paraId="085D45CB" w14:textId="77777777" w:rsidR="00A90AD8" w:rsidRDefault="00FF32FD">
            <w:pPr>
              <w:pStyle w:val="TableParagraph"/>
              <w:spacing w:line="229" w:lineRule="exact"/>
              <w:rPr>
                <w:sz w:val="20"/>
              </w:rPr>
            </w:pPr>
            <w:r>
              <w:rPr>
                <w:sz w:val="20"/>
              </w:rPr>
              <w:t>L’enseignant,</w:t>
            </w:r>
            <w:r>
              <w:rPr>
                <w:spacing w:val="-9"/>
                <w:sz w:val="20"/>
              </w:rPr>
              <w:t xml:space="preserve"> </w:t>
            </w:r>
            <w:r>
              <w:rPr>
                <w:sz w:val="20"/>
              </w:rPr>
              <w:t>mais</w:t>
            </w:r>
            <w:r>
              <w:rPr>
                <w:spacing w:val="-6"/>
                <w:sz w:val="20"/>
              </w:rPr>
              <w:t xml:space="preserve"> </w:t>
            </w:r>
            <w:r>
              <w:rPr>
                <w:sz w:val="20"/>
              </w:rPr>
              <w:t>également</w:t>
            </w:r>
            <w:r>
              <w:rPr>
                <w:spacing w:val="-6"/>
                <w:sz w:val="20"/>
              </w:rPr>
              <w:t xml:space="preserve"> </w:t>
            </w:r>
            <w:r>
              <w:rPr>
                <w:sz w:val="20"/>
              </w:rPr>
              <w:t>les</w:t>
            </w:r>
            <w:r>
              <w:rPr>
                <w:spacing w:val="-7"/>
                <w:sz w:val="20"/>
              </w:rPr>
              <w:t xml:space="preserve"> </w:t>
            </w:r>
            <w:r>
              <w:rPr>
                <w:sz w:val="20"/>
              </w:rPr>
              <w:t>élèves</w:t>
            </w:r>
            <w:r>
              <w:rPr>
                <w:spacing w:val="-6"/>
                <w:sz w:val="20"/>
              </w:rPr>
              <w:t xml:space="preserve"> </w:t>
            </w:r>
            <w:r>
              <w:rPr>
                <w:sz w:val="20"/>
              </w:rPr>
              <w:t>peuvent</w:t>
            </w:r>
            <w:r>
              <w:rPr>
                <w:spacing w:val="-6"/>
                <w:sz w:val="20"/>
              </w:rPr>
              <w:t xml:space="preserve"> </w:t>
            </w:r>
            <w:r>
              <w:rPr>
                <w:sz w:val="20"/>
              </w:rPr>
              <w:t>être</w:t>
            </w:r>
            <w:r>
              <w:rPr>
                <w:spacing w:val="-7"/>
                <w:sz w:val="20"/>
              </w:rPr>
              <w:t xml:space="preserve"> </w:t>
            </w:r>
            <w:r>
              <w:rPr>
                <w:sz w:val="20"/>
              </w:rPr>
              <w:t>associés</w:t>
            </w:r>
            <w:r>
              <w:rPr>
                <w:spacing w:val="-6"/>
                <w:sz w:val="20"/>
              </w:rPr>
              <w:t xml:space="preserve"> </w:t>
            </w:r>
            <w:r>
              <w:rPr>
                <w:sz w:val="20"/>
              </w:rPr>
              <w:t>à</w:t>
            </w:r>
            <w:r>
              <w:rPr>
                <w:spacing w:val="-6"/>
                <w:sz w:val="20"/>
              </w:rPr>
              <w:t xml:space="preserve"> </w:t>
            </w:r>
            <w:r>
              <w:rPr>
                <w:sz w:val="20"/>
              </w:rPr>
              <w:t>la</w:t>
            </w:r>
            <w:r>
              <w:rPr>
                <w:spacing w:val="-7"/>
                <w:sz w:val="20"/>
              </w:rPr>
              <w:t xml:space="preserve"> </w:t>
            </w:r>
            <w:r>
              <w:rPr>
                <w:sz w:val="20"/>
              </w:rPr>
              <w:t>prise</w:t>
            </w:r>
            <w:r>
              <w:rPr>
                <w:spacing w:val="-6"/>
                <w:sz w:val="20"/>
              </w:rPr>
              <w:t xml:space="preserve"> </w:t>
            </w:r>
            <w:r>
              <w:rPr>
                <w:sz w:val="20"/>
              </w:rPr>
              <w:t>d’information</w:t>
            </w:r>
            <w:r>
              <w:rPr>
                <w:spacing w:val="-6"/>
                <w:sz w:val="20"/>
              </w:rPr>
              <w:t xml:space="preserve"> </w:t>
            </w:r>
            <w:r>
              <w:rPr>
                <w:sz w:val="20"/>
              </w:rPr>
              <w:t>par</w:t>
            </w:r>
            <w:r>
              <w:rPr>
                <w:spacing w:val="-7"/>
                <w:sz w:val="20"/>
              </w:rPr>
              <w:t xml:space="preserve"> </w:t>
            </w:r>
            <w:r>
              <w:rPr>
                <w:spacing w:val="-10"/>
                <w:sz w:val="20"/>
              </w:rPr>
              <w:t>:</w:t>
            </w:r>
          </w:p>
          <w:p w14:paraId="7D4B2C2C" w14:textId="77777777" w:rsidR="00A90AD8" w:rsidRDefault="00FF32FD">
            <w:pPr>
              <w:pStyle w:val="TableParagraph"/>
              <w:numPr>
                <w:ilvl w:val="0"/>
                <w:numId w:val="7"/>
              </w:numPr>
              <w:tabs>
                <w:tab w:val="left" w:pos="830"/>
              </w:tabs>
              <w:spacing w:before="1" w:line="245" w:lineRule="exact"/>
              <w:rPr>
                <w:sz w:val="20"/>
              </w:rPr>
            </w:pPr>
            <w:proofErr w:type="gramStart"/>
            <w:r>
              <w:rPr>
                <w:spacing w:val="-2"/>
                <w:sz w:val="20"/>
              </w:rPr>
              <w:t>l’autoévaluation</w:t>
            </w:r>
            <w:proofErr w:type="gramEnd"/>
          </w:p>
          <w:p w14:paraId="47EA935D" w14:textId="77777777" w:rsidR="00A90AD8" w:rsidRDefault="00FF32FD">
            <w:pPr>
              <w:pStyle w:val="TableParagraph"/>
              <w:numPr>
                <w:ilvl w:val="0"/>
                <w:numId w:val="7"/>
              </w:numPr>
              <w:tabs>
                <w:tab w:val="left" w:pos="830"/>
              </w:tabs>
              <w:spacing w:line="242" w:lineRule="exact"/>
              <w:rPr>
                <w:sz w:val="20"/>
              </w:rPr>
            </w:pPr>
            <w:proofErr w:type="gramStart"/>
            <w:r>
              <w:rPr>
                <w:sz w:val="20"/>
              </w:rPr>
              <w:t>la</w:t>
            </w:r>
            <w:proofErr w:type="gramEnd"/>
            <w:r>
              <w:rPr>
                <w:spacing w:val="-2"/>
                <w:sz w:val="20"/>
              </w:rPr>
              <w:t xml:space="preserve"> </w:t>
            </w:r>
            <w:proofErr w:type="spellStart"/>
            <w:r>
              <w:rPr>
                <w:spacing w:val="-2"/>
                <w:sz w:val="20"/>
              </w:rPr>
              <w:t>coévaluation</w:t>
            </w:r>
            <w:proofErr w:type="spellEnd"/>
          </w:p>
          <w:p w14:paraId="0D242889" w14:textId="77777777" w:rsidR="00A90AD8" w:rsidRDefault="00FF32FD">
            <w:pPr>
              <w:pStyle w:val="TableParagraph"/>
              <w:numPr>
                <w:ilvl w:val="0"/>
                <w:numId w:val="7"/>
              </w:numPr>
              <w:tabs>
                <w:tab w:val="left" w:pos="830"/>
              </w:tabs>
              <w:spacing w:line="222" w:lineRule="exact"/>
              <w:rPr>
                <w:sz w:val="20"/>
              </w:rPr>
            </w:pPr>
            <w:proofErr w:type="gramStart"/>
            <w:r>
              <w:rPr>
                <w:sz w:val="20"/>
              </w:rPr>
              <w:t>l’évaluation</w:t>
            </w:r>
            <w:proofErr w:type="gramEnd"/>
            <w:r>
              <w:rPr>
                <w:spacing w:val="-6"/>
                <w:sz w:val="20"/>
              </w:rPr>
              <w:t xml:space="preserve"> </w:t>
            </w:r>
            <w:r>
              <w:rPr>
                <w:sz w:val="20"/>
              </w:rPr>
              <w:t>par</w:t>
            </w:r>
            <w:r>
              <w:rPr>
                <w:spacing w:val="-6"/>
                <w:sz w:val="20"/>
              </w:rPr>
              <w:t xml:space="preserve"> </w:t>
            </w:r>
            <w:r>
              <w:rPr>
                <w:sz w:val="20"/>
              </w:rPr>
              <w:t>les</w:t>
            </w:r>
            <w:r>
              <w:rPr>
                <w:spacing w:val="-6"/>
                <w:sz w:val="20"/>
              </w:rPr>
              <w:t xml:space="preserve"> </w:t>
            </w:r>
            <w:r>
              <w:rPr>
                <w:spacing w:val="-2"/>
                <w:sz w:val="20"/>
              </w:rPr>
              <w:t>pairs.</w:t>
            </w:r>
          </w:p>
        </w:tc>
      </w:tr>
      <w:tr w:rsidR="00A90AD8" w14:paraId="0295857A" w14:textId="77777777" w:rsidTr="00CE45C8">
        <w:trPr>
          <w:trHeight w:val="460"/>
        </w:trPr>
        <w:tc>
          <w:tcPr>
            <w:tcW w:w="4775" w:type="dxa"/>
          </w:tcPr>
          <w:p w14:paraId="40D02E4F" w14:textId="77777777" w:rsidR="00A90AD8" w:rsidRDefault="00FF32FD">
            <w:pPr>
              <w:pStyle w:val="TableParagraph"/>
              <w:spacing w:line="230" w:lineRule="exact"/>
              <w:rPr>
                <w:sz w:val="20"/>
              </w:rPr>
            </w:pPr>
            <w:r>
              <w:rPr>
                <w:sz w:val="20"/>
              </w:rPr>
              <w:t>Mesures adaptatives en contexte d’évaluation des apprentissages</w:t>
            </w:r>
          </w:p>
        </w:tc>
        <w:tc>
          <w:tcPr>
            <w:tcW w:w="9400" w:type="dxa"/>
          </w:tcPr>
          <w:p w14:paraId="0D8D58D4" w14:textId="2243E728" w:rsidR="00A90AD8" w:rsidRDefault="00FF32FD">
            <w:pPr>
              <w:pStyle w:val="TableParagraph"/>
              <w:spacing w:line="229" w:lineRule="exact"/>
              <w:rPr>
                <w:sz w:val="20"/>
              </w:rPr>
            </w:pPr>
            <w:r>
              <w:rPr>
                <w:sz w:val="20"/>
              </w:rPr>
              <w:t>Voir</w:t>
            </w:r>
            <w:r>
              <w:rPr>
                <w:spacing w:val="-6"/>
                <w:sz w:val="20"/>
              </w:rPr>
              <w:t xml:space="preserve"> </w:t>
            </w:r>
            <w:r>
              <w:rPr>
                <w:sz w:val="20"/>
              </w:rPr>
              <w:t>document</w:t>
            </w:r>
            <w:r>
              <w:rPr>
                <w:spacing w:val="-5"/>
                <w:sz w:val="20"/>
              </w:rPr>
              <w:t xml:space="preserve"> </w:t>
            </w:r>
            <w:r>
              <w:rPr>
                <w:sz w:val="20"/>
              </w:rPr>
              <w:t>en</w:t>
            </w:r>
            <w:r>
              <w:rPr>
                <w:spacing w:val="-5"/>
                <w:sz w:val="20"/>
              </w:rPr>
              <w:t xml:space="preserve"> </w:t>
            </w:r>
            <w:r>
              <w:rPr>
                <w:spacing w:val="-2"/>
                <w:sz w:val="20"/>
              </w:rPr>
              <w:t>ANNEXE</w:t>
            </w:r>
            <w:r w:rsidR="001643DA">
              <w:rPr>
                <w:spacing w:val="-2"/>
                <w:sz w:val="20"/>
              </w:rPr>
              <w:t xml:space="preserve"> 2</w:t>
            </w:r>
          </w:p>
        </w:tc>
      </w:tr>
      <w:tr w:rsidR="00A90AD8" w14:paraId="5E3AFEAE" w14:textId="77777777" w:rsidTr="00CE45C8">
        <w:trPr>
          <w:trHeight w:val="558"/>
        </w:trPr>
        <w:tc>
          <w:tcPr>
            <w:tcW w:w="4775" w:type="dxa"/>
            <w:vMerge w:val="restart"/>
          </w:tcPr>
          <w:p w14:paraId="10CEE42C" w14:textId="77777777" w:rsidR="00A90AD8" w:rsidRDefault="00FF32FD">
            <w:pPr>
              <w:pStyle w:val="TableParagraph"/>
              <w:spacing w:before="1" w:line="237" w:lineRule="auto"/>
              <w:ind w:right="90"/>
              <w:jc w:val="both"/>
              <w:rPr>
                <w:sz w:val="20"/>
              </w:rPr>
            </w:pPr>
            <w:r>
              <w:rPr>
                <w:sz w:val="20"/>
              </w:rPr>
              <w:t>La prise d’information se fait par des moyens variés</w:t>
            </w:r>
            <w:r>
              <w:rPr>
                <w:spacing w:val="-14"/>
                <w:sz w:val="20"/>
              </w:rPr>
              <w:t xml:space="preserve"> </w:t>
            </w:r>
            <w:r>
              <w:rPr>
                <w:sz w:val="20"/>
              </w:rPr>
              <w:t>qui</w:t>
            </w:r>
            <w:r>
              <w:rPr>
                <w:spacing w:val="-14"/>
                <w:sz w:val="20"/>
              </w:rPr>
              <w:t xml:space="preserve"> </w:t>
            </w:r>
            <w:r>
              <w:rPr>
                <w:sz w:val="20"/>
              </w:rPr>
              <w:t>tiennent</w:t>
            </w:r>
            <w:r>
              <w:rPr>
                <w:spacing w:val="-14"/>
                <w:sz w:val="20"/>
              </w:rPr>
              <w:t xml:space="preserve"> </w:t>
            </w:r>
            <w:r>
              <w:rPr>
                <w:sz w:val="20"/>
              </w:rPr>
              <w:t>compte</w:t>
            </w:r>
            <w:r>
              <w:rPr>
                <w:spacing w:val="-14"/>
                <w:sz w:val="20"/>
              </w:rPr>
              <w:t xml:space="preserve"> </w:t>
            </w:r>
            <w:r>
              <w:rPr>
                <w:sz w:val="20"/>
              </w:rPr>
              <w:t>des</w:t>
            </w:r>
            <w:r>
              <w:rPr>
                <w:spacing w:val="-14"/>
                <w:sz w:val="20"/>
              </w:rPr>
              <w:t xml:space="preserve"> </w:t>
            </w:r>
            <w:r>
              <w:rPr>
                <w:sz w:val="20"/>
              </w:rPr>
              <w:t>besoins</w:t>
            </w:r>
            <w:r>
              <w:rPr>
                <w:spacing w:val="-14"/>
                <w:sz w:val="20"/>
              </w:rPr>
              <w:t xml:space="preserve"> </w:t>
            </w:r>
            <w:r>
              <w:rPr>
                <w:sz w:val="20"/>
              </w:rPr>
              <w:t>de</w:t>
            </w:r>
            <w:r>
              <w:rPr>
                <w:spacing w:val="-14"/>
                <w:sz w:val="20"/>
              </w:rPr>
              <w:t xml:space="preserve"> </w:t>
            </w:r>
            <w:r>
              <w:rPr>
                <w:sz w:val="20"/>
              </w:rPr>
              <w:t>tous les élèves.</w:t>
            </w:r>
          </w:p>
        </w:tc>
        <w:tc>
          <w:tcPr>
            <w:tcW w:w="9400" w:type="dxa"/>
            <w:tcBorders>
              <w:bottom w:val="single" w:sz="18" w:space="0" w:color="000000"/>
            </w:tcBorders>
          </w:tcPr>
          <w:p w14:paraId="6C1434D0" w14:textId="77777777" w:rsidR="00A90AD8" w:rsidRDefault="00FF32FD">
            <w:pPr>
              <w:pStyle w:val="TableParagraph"/>
              <w:ind w:right="55"/>
              <w:rPr>
                <w:sz w:val="20"/>
              </w:rPr>
            </w:pPr>
            <w:r>
              <w:rPr>
                <w:sz w:val="20"/>
              </w:rPr>
              <w:t>L’enseignant</w:t>
            </w:r>
            <w:r>
              <w:rPr>
                <w:spacing w:val="-9"/>
                <w:sz w:val="20"/>
              </w:rPr>
              <w:t xml:space="preserve"> </w:t>
            </w:r>
            <w:r>
              <w:rPr>
                <w:sz w:val="20"/>
              </w:rPr>
              <w:t>informe</w:t>
            </w:r>
            <w:r>
              <w:rPr>
                <w:spacing w:val="-10"/>
                <w:sz w:val="20"/>
              </w:rPr>
              <w:t xml:space="preserve"> </w:t>
            </w:r>
            <w:r>
              <w:rPr>
                <w:sz w:val="20"/>
              </w:rPr>
              <w:t>les</w:t>
            </w:r>
            <w:r>
              <w:rPr>
                <w:spacing w:val="-10"/>
                <w:sz w:val="20"/>
              </w:rPr>
              <w:t xml:space="preserve"> </w:t>
            </w:r>
            <w:r>
              <w:rPr>
                <w:sz w:val="20"/>
              </w:rPr>
              <w:t>élèves</w:t>
            </w:r>
            <w:r>
              <w:rPr>
                <w:spacing w:val="-10"/>
                <w:sz w:val="20"/>
              </w:rPr>
              <w:t xml:space="preserve"> </w:t>
            </w:r>
            <w:r>
              <w:rPr>
                <w:sz w:val="20"/>
              </w:rPr>
              <w:t>de</w:t>
            </w:r>
            <w:r>
              <w:rPr>
                <w:spacing w:val="-10"/>
                <w:sz w:val="20"/>
              </w:rPr>
              <w:t xml:space="preserve"> </w:t>
            </w:r>
            <w:r>
              <w:rPr>
                <w:sz w:val="20"/>
              </w:rPr>
              <w:t>ce</w:t>
            </w:r>
            <w:r>
              <w:rPr>
                <w:spacing w:val="-10"/>
                <w:sz w:val="20"/>
              </w:rPr>
              <w:t xml:space="preserve"> </w:t>
            </w:r>
            <w:r>
              <w:rPr>
                <w:sz w:val="20"/>
              </w:rPr>
              <w:t>qui</w:t>
            </w:r>
            <w:r>
              <w:rPr>
                <w:spacing w:val="-9"/>
                <w:sz w:val="20"/>
              </w:rPr>
              <w:t xml:space="preserve"> </w:t>
            </w:r>
            <w:r>
              <w:rPr>
                <w:sz w:val="20"/>
              </w:rPr>
              <w:t>est</w:t>
            </w:r>
            <w:r>
              <w:rPr>
                <w:spacing w:val="-9"/>
                <w:sz w:val="20"/>
              </w:rPr>
              <w:t xml:space="preserve"> </w:t>
            </w:r>
            <w:r>
              <w:rPr>
                <w:sz w:val="20"/>
              </w:rPr>
              <w:t>attendu</w:t>
            </w:r>
            <w:r>
              <w:rPr>
                <w:spacing w:val="-10"/>
                <w:sz w:val="20"/>
              </w:rPr>
              <w:t xml:space="preserve"> </w:t>
            </w:r>
            <w:r>
              <w:rPr>
                <w:sz w:val="20"/>
              </w:rPr>
              <w:t>(critères,</w:t>
            </w:r>
            <w:r>
              <w:rPr>
                <w:spacing w:val="-9"/>
                <w:sz w:val="20"/>
              </w:rPr>
              <w:t xml:space="preserve"> </w:t>
            </w:r>
            <w:r>
              <w:rPr>
                <w:sz w:val="20"/>
              </w:rPr>
              <w:t>exigences,</w:t>
            </w:r>
            <w:r>
              <w:rPr>
                <w:spacing w:val="-9"/>
                <w:sz w:val="20"/>
              </w:rPr>
              <w:t xml:space="preserve"> </w:t>
            </w:r>
            <w:r>
              <w:rPr>
                <w:sz w:val="20"/>
              </w:rPr>
              <w:t>etc.)</w:t>
            </w:r>
            <w:r>
              <w:rPr>
                <w:spacing w:val="-9"/>
                <w:sz w:val="20"/>
              </w:rPr>
              <w:t xml:space="preserve"> </w:t>
            </w:r>
            <w:r>
              <w:rPr>
                <w:sz w:val="20"/>
              </w:rPr>
              <w:t>dans</w:t>
            </w:r>
            <w:r>
              <w:rPr>
                <w:spacing w:val="-10"/>
                <w:sz w:val="20"/>
              </w:rPr>
              <w:t xml:space="preserve"> </w:t>
            </w:r>
            <w:r>
              <w:rPr>
                <w:sz w:val="20"/>
              </w:rPr>
              <w:t>les</w:t>
            </w:r>
            <w:r>
              <w:rPr>
                <w:spacing w:val="-10"/>
                <w:sz w:val="20"/>
              </w:rPr>
              <w:t xml:space="preserve"> </w:t>
            </w:r>
            <w:r>
              <w:rPr>
                <w:sz w:val="20"/>
              </w:rPr>
              <w:t>tâches à exécuter à l’intérieur des situations d’apprentissage et d’évaluation.</w:t>
            </w:r>
          </w:p>
        </w:tc>
      </w:tr>
      <w:tr w:rsidR="00A90AD8" w14:paraId="7E80A616" w14:textId="77777777" w:rsidTr="00CE45C8">
        <w:trPr>
          <w:trHeight w:val="867"/>
        </w:trPr>
        <w:tc>
          <w:tcPr>
            <w:tcW w:w="4775" w:type="dxa"/>
            <w:vMerge/>
            <w:tcBorders>
              <w:top w:val="nil"/>
            </w:tcBorders>
          </w:tcPr>
          <w:p w14:paraId="18494170" w14:textId="77777777" w:rsidR="00A90AD8" w:rsidRDefault="00A90AD8">
            <w:pPr>
              <w:rPr>
                <w:sz w:val="2"/>
                <w:szCs w:val="2"/>
              </w:rPr>
            </w:pPr>
          </w:p>
        </w:tc>
        <w:tc>
          <w:tcPr>
            <w:tcW w:w="9400" w:type="dxa"/>
            <w:tcBorders>
              <w:top w:val="single" w:sz="18" w:space="0" w:color="000000"/>
              <w:bottom w:val="single" w:sz="18" w:space="0" w:color="000000"/>
            </w:tcBorders>
          </w:tcPr>
          <w:p w14:paraId="4D603290" w14:textId="77777777" w:rsidR="00A90AD8" w:rsidRDefault="00FF32FD">
            <w:pPr>
              <w:pStyle w:val="TableParagraph"/>
              <w:spacing w:before="82"/>
              <w:ind w:right="95"/>
              <w:jc w:val="both"/>
              <w:rPr>
                <w:sz w:val="20"/>
              </w:rPr>
            </w:pPr>
            <w:r>
              <w:rPr>
                <w:sz w:val="20"/>
              </w:rPr>
              <w:t>Au</w:t>
            </w:r>
            <w:r>
              <w:rPr>
                <w:spacing w:val="-3"/>
                <w:sz w:val="20"/>
              </w:rPr>
              <w:t xml:space="preserve"> </w:t>
            </w:r>
            <w:r>
              <w:rPr>
                <w:sz w:val="20"/>
              </w:rPr>
              <w:t>fur</w:t>
            </w:r>
            <w:r>
              <w:rPr>
                <w:spacing w:val="-3"/>
                <w:sz w:val="20"/>
              </w:rPr>
              <w:t xml:space="preserve"> </w:t>
            </w:r>
            <w:r>
              <w:rPr>
                <w:sz w:val="20"/>
              </w:rPr>
              <w:t>et</w:t>
            </w:r>
            <w:r>
              <w:rPr>
                <w:spacing w:val="-3"/>
                <w:sz w:val="20"/>
              </w:rPr>
              <w:t xml:space="preserve"> </w:t>
            </w:r>
            <w:r>
              <w:rPr>
                <w:sz w:val="20"/>
              </w:rPr>
              <w:t>à</w:t>
            </w:r>
            <w:r>
              <w:rPr>
                <w:spacing w:val="-3"/>
                <w:sz w:val="20"/>
              </w:rPr>
              <w:t xml:space="preserve"> </w:t>
            </w:r>
            <w:r>
              <w:rPr>
                <w:sz w:val="20"/>
              </w:rPr>
              <w:t>mesure</w:t>
            </w:r>
            <w:r>
              <w:rPr>
                <w:spacing w:val="-3"/>
                <w:sz w:val="20"/>
              </w:rPr>
              <w:t xml:space="preserve"> </w:t>
            </w:r>
            <w:r>
              <w:rPr>
                <w:sz w:val="20"/>
              </w:rPr>
              <w:t>du</w:t>
            </w:r>
            <w:r>
              <w:rPr>
                <w:spacing w:val="-3"/>
                <w:sz w:val="20"/>
              </w:rPr>
              <w:t xml:space="preserve"> </w:t>
            </w:r>
            <w:r>
              <w:rPr>
                <w:sz w:val="20"/>
              </w:rPr>
              <w:t>déroulement</w:t>
            </w:r>
            <w:r>
              <w:rPr>
                <w:spacing w:val="-3"/>
                <w:sz w:val="20"/>
              </w:rPr>
              <w:t xml:space="preserve"> </w:t>
            </w:r>
            <w:r>
              <w:rPr>
                <w:sz w:val="20"/>
              </w:rPr>
              <w:t>des</w:t>
            </w:r>
            <w:r>
              <w:rPr>
                <w:spacing w:val="-3"/>
                <w:sz w:val="20"/>
              </w:rPr>
              <w:t xml:space="preserve"> </w:t>
            </w:r>
            <w:r>
              <w:rPr>
                <w:sz w:val="20"/>
              </w:rPr>
              <w:t>situations</w:t>
            </w:r>
            <w:r>
              <w:rPr>
                <w:spacing w:val="-3"/>
                <w:sz w:val="20"/>
              </w:rPr>
              <w:t xml:space="preserve"> </w:t>
            </w:r>
            <w:r>
              <w:rPr>
                <w:sz w:val="20"/>
              </w:rPr>
              <w:t>d’apprentissage</w:t>
            </w:r>
            <w:r>
              <w:rPr>
                <w:spacing w:val="-3"/>
                <w:sz w:val="20"/>
              </w:rPr>
              <w:t xml:space="preserve"> </w:t>
            </w:r>
            <w:r>
              <w:rPr>
                <w:sz w:val="20"/>
              </w:rPr>
              <w:t>et</w:t>
            </w:r>
            <w:r>
              <w:rPr>
                <w:spacing w:val="-3"/>
                <w:sz w:val="20"/>
              </w:rPr>
              <w:t xml:space="preserve"> </w:t>
            </w:r>
            <w:r>
              <w:rPr>
                <w:sz w:val="20"/>
              </w:rPr>
              <w:t>d’évaluation,</w:t>
            </w:r>
            <w:r>
              <w:rPr>
                <w:spacing w:val="-3"/>
                <w:sz w:val="20"/>
              </w:rPr>
              <w:t xml:space="preserve"> </w:t>
            </w:r>
            <w:r>
              <w:rPr>
                <w:sz w:val="20"/>
              </w:rPr>
              <w:t>l’enseignant analyse</w:t>
            </w:r>
            <w:r>
              <w:rPr>
                <w:spacing w:val="-14"/>
                <w:sz w:val="20"/>
              </w:rPr>
              <w:t xml:space="preserve"> </w:t>
            </w:r>
            <w:r>
              <w:rPr>
                <w:sz w:val="20"/>
              </w:rPr>
              <w:t>les</w:t>
            </w:r>
            <w:r>
              <w:rPr>
                <w:spacing w:val="-13"/>
                <w:sz w:val="20"/>
              </w:rPr>
              <w:t xml:space="preserve"> </w:t>
            </w:r>
            <w:r>
              <w:rPr>
                <w:sz w:val="20"/>
              </w:rPr>
              <w:t>informations</w:t>
            </w:r>
            <w:r>
              <w:rPr>
                <w:spacing w:val="-14"/>
                <w:sz w:val="20"/>
              </w:rPr>
              <w:t xml:space="preserve"> </w:t>
            </w:r>
            <w:r>
              <w:rPr>
                <w:sz w:val="20"/>
              </w:rPr>
              <w:t>recueillies</w:t>
            </w:r>
            <w:r>
              <w:rPr>
                <w:spacing w:val="-13"/>
                <w:sz w:val="20"/>
              </w:rPr>
              <w:t xml:space="preserve"> </w:t>
            </w:r>
            <w:r>
              <w:rPr>
                <w:sz w:val="20"/>
              </w:rPr>
              <w:t>sur</w:t>
            </w:r>
            <w:r>
              <w:rPr>
                <w:spacing w:val="-14"/>
                <w:sz w:val="20"/>
              </w:rPr>
              <w:t xml:space="preserve"> </w:t>
            </w:r>
            <w:r>
              <w:rPr>
                <w:sz w:val="20"/>
              </w:rPr>
              <w:t>les</w:t>
            </w:r>
            <w:r>
              <w:rPr>
                <w:spacing w:val="-13"/>
                <w:sz w:val="20"/>
              </w:rPr>
              <w:t xml:space="preserve"> </w:t>
            </w:r>
            <w:r>
              <w:rPr>
                <w:sz w:val="20"/>
              </w:rPr>
              <w:t>connaissances</w:t>
            </w:r>
            <w:r>
              <w:rPr>
                <w:spacing w:val="-14"/>
                <w:sz w:val="20"/>
              </w:rPr>
              <w:t xml:space="preserve"> </w:t>
            </w:r>
            <w:r>
              <w:rPr>
                <w:sz w:val="20"/>
              </w:rPr>
              <w:t>et</w:t>
            </w:r>
            <w:r>
              <w:rPr>
                <w:spacing w:val="-13"/>
                <w:sz w:val="20"/>
              </w:rPr>
              <w:t xml:space="preserve"> </w:t>
            </w:r>
            <w:r>
              <w:rPr>
                <w:sz w:val="20"/>
              </w:rPr>
              <w:t>les</w:t>
            </w:r>
            <w:r>
              <w:rPr>
                <w:spacing w:val="-14"/>
                <w:sz w:val="20"/>
              </w:rPr>
              <w:t xml:space="preserve"> </w:t>
            </w:r>
            <w:r>
              <w:rPr>
                <w:sz w:val="20"/>
              </w:rPr>
              <w:t>compétences</w:t>
            </w:r>
            <w:r>
              <w:rPr>
                <w:spacing w:val="-13"/>
                <w:sz w:val="20"/>
              </w:rPr>
              <w:t xml:space="preserve"> </w:t>
            </w:r>
            <w:r>
              <w:rPr>
                <w:sz w:val="20"/>
              </w:rPr>
              <w:t>disciplinaires</w:t>
            </w:r>
            <w:r>
              <w:rPr>
                <w:spacing w:val="-14"/>
                <w:sz w:val="20"/>
              </w:rPr>
              <w:t xml:space="preserve"> </w:t>
            </w:r>
            <w:r>
              <w:rPr>
                <w:sz w:val="20"/>
              </w:rPr>
              <w:t>des élèves en se référant aux critères d’évaluation et à la progression des apprentissages.</w:t>
            </w:r>
          </w:p>
        </w:tc>
      </w:tr>
      <w:tr w:rsidR="00A90AD8" w14:paraId="6725F213" w14:textId="77777777" w:rsidTr="00CE45C8">
        <w:trPr>
          <w:trHeight w:val="650"/>
        </w:trPr>
        <w:tc>
          <w:tcPr>
            <w:tcW w:w="4775" w:type="dxa"/>
            <w:vMerge/>
            <w:tcBorders>
              <w:top w:val="nil"/>
            </w:tcBorders>
          </w:tcPr>
          <w:p w14:paraId="287089C9" w14:textId="77777777" w:rsidR="00A90AD8" w:rsidRDefault="00A90AD8">
            <w:pPr>
              <w:rPr>
                <w:sz w:val="2"/>
                <w:szCs w:val="2"/>
              </w:rPr>
            </w:pPr>
          </w:p>
        </w:tc>
        <w:tc>
          <w:tcPr>
            <w:tcW w:w="9400" w:type="dxa"/>
            <w:tcBorders>
              <w:top w:val="single" w:sz="18" w:space="0" w:color="000000"/>
              <w:bottom w:val="single" w:sz="18" w:space="0" w:color="000000"/>
            </w:tcBorders>
          </w:tcPr>
          <w:p w14:paraId="0062BE2A" w14:textId="77777777" w:rsidR="00A90AD8" w:rsidRDefault="00FF32FD">
            <w:pPr>
              <w:pStyle w:val="TableParagraph"/>
              <w:spacing w:before="92"/>
              <w:rPr>
                <w:sz w:val="20"/>
              </w:rPr>
            </w:pPr>
            <w:r>
              <w:rPr>
                <w:sz w:val="20"/>
              </w:rPr>
              <w:t>*Tout</w:t>
            </w:r>
            <w:r>
              <w:rPr>
                <w:spacing w:val="-4"/>
                <w:sz w:val="20"/>
              </w:rPr>
              <w:t xml:space="preserve"> </w:t>
            </w:r>
            <w:r>
              <w:rPr>
                <w:sz w:val="20"/>
              </w:rPr>
              <w:t>au</w:t>
            </w:r>
            <w:r>
              <w:rPr>
                <w:spacing w:val="-4"/>
                <w:sz w:val="20"/>
              </w:rPr>
              <w:t xml:space="preserve"> </w:t>
            </w:r>
            <w:r>
              <w:rPr>
                <w:sz w:val="20"/>
              </w:rPr>
              <w:t>long</w:t>
            </w:r>
            <w:r>
              <w:rPr>
                <w:spacing w:val="-4"/>
                <w:sz w:val="20"/>
              </w:rPr>
              <w:t xml:space="preserve"> </w:t>
            </w:r>
            <w:r>
              <w:rPr>
                <w:sz w:val="20"/>
              </w:rPr>
              <w:t>de</w:t>
            </w:r>
            <w:r>
              <w:rPr>
                <w:spacing w:val="-4"/>
                <w:sz w:val="20"/>
              </w:rPr>
              <w:t xml:space="preserve"> </w:t>
            </w:r>
            <w:r>
              <w:rPr>
                <w:sz w:val="20"/>
              </w:rPr>
              <w:t>l’année,</w:t>
            </w:r>
            <w:r>
              <w:rPr>
                <w:spacing w:val="-4"/>
                <w:sz w:val="20"/>
              </w:rPr>
              <w:t xml:space="preserve"> </w:t>
            </w:r>
            <w:r>
              <w:rPr>
                <w:sz w:val="20"/>
              </w:rPr>
              <w:t>l’enseignant</w:t>
            </w:r>
            <w:r>
              <w:rPr>
                <w:spacing w:val="-4"/>
                <w:sz w:val="20"/>
              </w:rPr>
              <w:t xml:space="preserve"> </w:t>
            </w:r>
            <w:r>
              <w:rPr>
                <w:sz w:val="20"/>
              </w:rPr>
              <w:t>analyse</w:t>
            </w:r>
            <w:r>
              <w:rPr>
                <w:spacing w:val="-4"/>
                <w:sz w:val="20"/>
              </w:rPr>
              <w:t xml:space="preserve"> </w:t>
            </w:r>
            <w:r>
              <w:rPr>
                <w:sz w:val="20"/>
              </w:rPr>
              <w:t>la</w:t>
            </w:r>
            <w:r>
              <w:rPr>
                <w:spacing w:val="-4"/>
                <w:sz w:val="20"/>
              </w:rPr>
              <w:t xml:space="preserve"> </w:t>
            </w:r>
            <w:r>
              <w:rPr>
                <w:sz w:val="20"/>
              </w:rPr>
              <w:t>situation</w:t>
            </w:r>
            <w:r>
              <w:rPr>
                <w:spacing w:val="-4"/>
                <w:sz w:val="20"/>
              </w:rPr>
              <w:t xml:space="preserve"> </w:t>
            </w:r>
            <w:r>
              <w:rPr>
                <w:sz w:val="20"/>
              </w:rPr>
              <w:t>de</w:t>
            </w:r>
            <w:r>
              <w:rPr>
                <w:spacing w:val="-4"/>
                <w:sz w:val="20"/>
              </w:rPr>
              <w:t xml:space="preserve"> </w:t>
            </w:r>
            <w:r>
              <w:rPr>
                <w:sz w:val="20"/>
              </w:rPr>
              <w:t>l’élève</w:t>
            </w:r>
            <w:r>
              <w:rPr>
                <w:spacing w:val="-4"/>
                <w:sz w:val="20"/>
              </w:rPr>
              <w:t xml:space="preserve"> </w:t>
            </w:r>
            <w:r>
              <w:rPr>
                <w:sz w:val="20"/>
              </w:rPr>
              <w:t>en</w:t>
            </w:r>
            <w:r>
              <w:rPr>
                <w:spacing w:val="-4"/>
                <w:sz w:val="20"/>
              </w:rPr>
              <w:t xml:space="preserve"> </w:t>
            </w:r>
            <w:r>
              <w:rPr>
                <w:sz w:val="20"/>
              </w:rPr>
              <w:t>fonction</w:t>
            </w:r>
            <w:r>
              <w:rPr>
                <w:spacing w:val="-4"/>
                <w:sz w:val="20"/>
              </w:rPr>
              <w:t xml:space="preserve"> </w:t>
            </w:r>
            <w:r>
              <w:rPr>
                <w:sz w:val="20"/>
              </w:rPr>
              <w:t>des</w:t>
            </w:r>
            <w:r>
              <w:rPr>
                <w:spacing w:val="-4"/>
                <w:sz w:val="20"/>
              </w:rPr>
              <w:t xml:space="preserve"> </w:t>
            </w:r>
            <w:r>
              <w:rPr>
                <w:sz w:val="20"/>
              </w:rPr>
              <w:t>exigences ayant été fixées pour lui (élève avec attentes modifiées du PFEQ).</w:t>
            </w:r>
          </w:p>
        </w:tc>
      </w:tr>
      <w:tr w:rsidR="00A90AD8" w14:paraId="118017F5" w14:textId="77777777" w:rsidTr="00CE45C8">
        <w:trPr>
          <w:trHeight w:val="687"/>
        </w:trPr>
        <w:tc>
          <w:tcPr>
            <w:tcW w:w="4775" w:type="dxa"/>
            <w:vMerge/>
            <w:tcBorders>
              <w:top w:val="nil"/>
            </w:tcBorders>
          </w:tcPr>
          <w:p w14:paraId="35C4B22C" w14:textId="77777777" w:rsidR="00A90AD8" w:rsidRDefault="00A90AD8">
            <w:pPr>
              <w:rPr>
                <w:sz w:val="2"/>
                <w:szCs w:val="2"/>
              </w:rPr>
            </w:pPr>
          </w:p>
        </w:tc>
        <w:tc>
          <w:tcPr>
            <w:tcW w:w="9400" w:type="dxa"/>
            <w:tcBorders>
              <w:top w:val="single" w:sz="18" w:space="0" w:color="000000"/>
            </w:tcBorders>
          </w:tcPr>
          <w:p w14:paraId="55F42018" w14:textId="63A97062" w:rsidR="00A90AD8" w:rsidRDefault="00FF32FD">
            <w:pPr>
              <w:pStyle w:val="TableParagraph"/>
              <w:spacing w:before="87"/>
              <w:rPr>
                <w:sz w:val="20"/>
              </w:rPr>
            </w:pPr>
            <w:r>
              <w:rPr>
                <w:sz w:val="20"/>
              </w:rPr>
              <w:t xml:space="preserve">En cours d’apprentissage, l’enseignant tient compte des </w:t>
            </w:r>
            <w:r w:rsidR="00A21BB1" w:rsidRPr="00E65F80">
              <w:rPr>
                <w:sz w:val="20"/>
              </w:rPr>
              <w:t>attentes modifiées</w:t>
            </w:r>
            <w:r w:rsidR="00A21BB1">
              <w:rPr>
                <w:sz w:val="20"/>
              </w:rPr>
              <w:t xml:space="preserve"> </w:t>
            </w:r>
            <w:r>
              <w:rPr>
                <w:sz w:val="20"/>
              </w:rPr>
              <w:t>dans le plan</w:t>
            </w:r>
            <w:r>
              <w:rPr>
                <w:spacing w:val="40"/>
                <w:sz w:val="20"/>
              </w:rPr>
              <w:t xml:space="preserve"> </w:t>
            </w:r>
            <w:r>
              <w:rPr>
                <w:sz w:val="20"/>
              </w:rPr>
              <w:t>d’intervention de l’élève lors de l’interprétation des données recueillies.</w:t>
            </w:r>
          </w:p>
        </w:tc>
      </w:tr>
    </w:tbl>
    <w:p w14:paraId="08CE13CE" w14:textId="2C56B03C" w:rsidR="00A90AD8" w:rsidRDefault="00A90AD8">
      <w:pPr>
        <w:pStyle w:val="Corpsdetexte"/>
        <w:spacing w:before="119"/>
        <w:rPr>
          <w:sz w:val="20"/>
        </w:rPr>
      </w:pPr>
    </w:p>
    <w:p w14:paraId="14B3AD90" w14:textId="4C1636E4" w:rsidR="00CE45C8" w:rsidRDefault="00CE45C8">
      <w:pPr>
        <w:pStyle w:val="Corpsdetexte"/>
        <w:spacing w:before="119"/>
        <w:rPr>
          <w:sz w:val="20"/>
        </w:rPr>
      </w:pPr>
    </w:p>
    <w:p w14:paraId="0B44B0E8" w14:textId="65437338" w:rsidR="00CE45C8" w:rsidRDefault="00CE45C8">
      <w:pPr>
        <w:pStyle w:val="Corpsdetexte"/>
        <w:spacing w:before="119"/>
        <w:rPr>
          <w:sz w:val="20"/>
        </w:rPr>
      </w:pPr>
    </w:p>
    <w:p w14:paraId="67A81B5C" w14:textId="77777777" w:rsidR="00CE45C8" w:rsidRDefault="00CE45C8">
      <w:pPr>
        <w:pStyle w:val="Corpsdetexte"/>
        <w:spacing w:before="119"/>
        <w:rPr>
          <w:sz w:val="20"/>
        </w:rPr>
      </w:pPr>
    </w:p>
    <w:tbl>
      <w:tblPr>
        <w:tblStyle w:val="TableNormal"/>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72"/>
        <w:gridCol w:w="9403"/>
      </w:tblGrid>
      <w:tr w:rsidR="00A90AD8" w14:paraId="2F83402C" w14:textId="77777777" w:rsidTr="00CE45C8">
        <w:trPr>
          <w:trHeight w:val="442"/>
        </w:trPr>
        <w:tc>
          <w:tcPr>
            <w:tcW w:w="14175" w:type="dxa"/>
            <w:gridSpan w:val="2"/>
            <w:tcBorders>
              <w:left w:val="single" w:sz="4" w:space="0" w:color="000000"/>
            </w:tcBorders>
            <w:shd w:val="clear" w:color="auto" w:fill="000000"/>
          </w:tcPr>
          <w:p w14:paraId="64DA8DEA" w14:textId="209ACFE7" w:rsidR="00A90AD8" w:rsidRDefault="00673057" w:rsidP="00673057">
            <w:pPr>
              <w:pStyle w:val="TableParagraph"/>
              <w:spacing w:before="74"/>
              <w:ind w:left="0"/>
              <w:rPr>
                <w:rFonts w:ascii="Arial"/>
                <w:b/>
                <w:sz w:val="24"/>
              </w:rPr>
            </w:pPr>
            <w:r>
              <w:rPr>
                <w:rFonts w:ascii="Arial"/>
                <w:b/>
                <w:color w:val="FFFFFF"/>
                <w:sz w:val="24"/>
              </w:rPr>
              <w:lastRenderedPageBreak/>
              <w:t xml:space="preserve">   </w:t>
            </w:r>
            <w:r w:rsidR="00FF32FD">
              <w:rPr>
                <w:rFonts w:ascii="Arial"/>
                <w:b/>
                <w:color w:val="FFFFFF"/>
                <w:sz w:val="24"/>
              </w:rPr>
              <w:t>3.</w:t>
            </w:r>
            <w:r w:rsidR="001B5452">
              <w:rPr>
                <w:rFonts w:ascii="Arial"/>
                <w:b/>
                <w:color w:val="FFFFFF"/>
                <w:sz w:val="24"/>
              </w:rPr>
              <w:t>3</w:t>
            </w:r>
            <w:r w:rsidR="00FF32FD">
              <w:rPr>
                <w:rFonts w:ascii="Arial"/>
                <w:b/>
                <w:color w:val="FFFFFF"/>
                <w:spacing w:val="58"/>
                <w:w w:val="150"/>
                <w:sz w:val="24"/>
              </w:rPr>
              <w:t xml:space="preserve"> </w:t>
            </w:r>
            <w:r w:rsidR="00FF32FD">
              <w:rPr>
                <w:rFonts w:ascii="Arial"/>
                <w:b/>
                <w:color w:val="FFFFFF"/>
                <w:spacing w:val="-2"/>
                <w:sz w:val="24"/>
              </w:rPr>
              <w:t>Jugement</w:t>
            </w:r>
          </w:p>
        </w:tc>
      </w:tr>
      <w:tr w:rsidR="00A90AD8" w14:paraId="4E47E37C" w14:textId="77777777" w:rsidTr="00CE45C8">
        <w:trPr>
          <w:trHeight w:val="249"/>
        </w:trPr>
        <w:tc>
          <w:tcPr>
            <w:tcW w:w="4772" w:type="dxa"/>
            <w:tcBorders>
              <w:left w:val="single" w:sz="4" w:space="0" w:color="000000"/>
              <w:bottom w:val="single" w:sz="4" w:space="0" w:color="000000"/>
              <w:right w:val="single" w:sz="4" w:space="0" w:color="000000"/>
            </w:tcBorders>
          </w:tcPr>
          <w:p w14:paraId="69D44EAF" w14:textId="77777777" w:rsidR="00673057" w:rsidRDefault="00673057" w:rsidP="00673057">
            <w:pPr>
              <w:pStyle w:val="TableParagraph"/>
              <w:spacing w:line="230" w:lineRule="exact"/>
              <w:ind w:left="115"/>
              <w:jc w:val="center"/>
              <w:rPr>
                <w:rFonts w:ascii="Arial"/>
                <w:b/>
                <w:spacing w:val="-2"/>
              </w:rPr>
            </w:pPr>
          </w:p>
          <w:p w14:paraId="4FE01138" w14:textId="70AD9466" w:rsidR="00A90AD8" w:rsidRDefault="00FF32FD" w:rsidP="00673057">
            <w:pPr>
              <w:pStyle w:val="TableParagraph"/>
              <w:spacing w:line="230" w:lineRule="exact"/>
              <w:ind w:left="115"/>
              <w:jc w:val="center"/>
              <w:rPr>
                <w:rFonts w:ascii="Arial"/>
                <w:b/>
                <w:spacing w:val="-2"/>
              </w:rPr>
            </w:pPr>
            <w:r>
              <w:rPr>
                <w:rFonts w:ascii="Arial"/>
                <w:b/>
                <w:spacing w:val="-2"/>
              </w:rPr>
              <w:t>Norme</w:t>
            </w:r>
            <w:r w:rsidR="00240049">
              <w:rPr>
                <w:rFonts w:ascii="Arial"/>
                <w:b/>
                <w:spacing w:val="-2"/>
              </w:rPr>
              <w:t>s</w:t>
            </w:r>
          </w:p>
          <w:p w14:paraId="59419C9E" w14:textId="10DB8092" w:rsidR="00673057" w:rsidRDefault="00673057" w:rsidP="00673057">
            <w:pPr>
              <w:pStyle w:val="TableParagraph"/>
              <w:spacing w:line="230" w:lineRule="exact"/>
              <w:ind w:left="115"/>
              <w:jc w:val="center"/>
              <w:rPr>
                <w:rFonts w:ascii="Arial"/>
                <w:b/>
              </w:rPr>
            </w:pPr>
          </w:p>
        </w:tc>
        <w:tc>
          <w:tcPr>
            <w:tcW w:w="9403" w:type="dxa"/>
            <w:tcBorders>
              <w:left w:val="single" w:sz="4" w:space="0" w:color="000000"/>
              <w:bottom w:val="single" w:sz="4" w:space="0" w:color="000000"/>
              <w:right w:val="single" w:sz="4" w:space="0" w:color="000000"/>
            </w:tcBorders>
          </w:tcPr>
          <w:p w14:paraId="6A4BE953" w14:textId="77777777" w:rsidR="00673057" w:rsidRDefault="00673057" w:rsidP="00673057">
            <w:pPr>
              <w:pStyle w:val="TableParagraph"/>
              <w:spacing w:line="230" w:lineRule="exact"/>
              <w:ind w:left="115"/>
              <w:jc w:val="center"/>
              <w:rPr>
                <w:rFonts w:ascii="Arial" w:hAnsi="Arial"/>
                <w:b/>
                <w:spacing w:val="-2"/>
              </w:rPr>
            </w:pPr>
          </w:p>
          <w:p w14:paraId="452241EC" w14:textId="4E22F08F" w:rsidR="00A90AD8" w:rsidRDefault="00FF32FD" w:rsidP="00673057">
            <w:pPr>
              <w:pStyle w:val="TableParagraph"/>
              <w:spacing w:line="230" w:lineRule="exact"/>
              <w:ind w:left="115"/>
              <w:jc w:val="center"/>
              <w:rPr>
                <w:rFonts w:ascii="Arial" w:hAnsi="Arial"/>
                <w:b/>
              </w:rPr>
            </w:pPr>
            <w:r>
              <w:rPr>
                <w:rFonts w:ascii="Arial" w:hAnsi="Arial"/>
                <w:b/>
                <w:spacing w:val="-2"/>
              </w:rPr>
              <w:t>Modalité</w:t>
            </w:r>
            <w:r w:rsidR="00240049">
              <w:rPr>
                <w:rFonts w:ascii="Arial" w:hAnsi="Arial"/>
                <w:b/>
                <w:spacing w:val="-2"/>
              </w:rPr>
              <w:t>s</w:t>
            </w:r>
          </w:p>
        </w:tc>
      </w:tr>
      <w:tr w:rsidR="00A90AD8" w14:paraId="3A676A24" w14:textId="77777777" w:rsidTr="00CE45C8">
        <w:trPr>
          <w:trHeight w:val="460"/>
        </w:trPr>
        <w:tc>
          <w:tcPr>
            <w:tcW w:w="4772" w:type="dxa"/>
            <w:vMerge w:val="restart"/>
            <w:tcBorders>
              <w:top w:val="single" w:sz="4" w:space="0" w:color="000000"/>
              <w:left w:val="single" w:sz="4" w:space="0" w:color="000000"/>
              <w:bottom w:val="single" w:sz="4" w:space="0" w:color="000000"/>
              <w:right w:val="single" w:sz="4" w:space="0" w:color="000000"/>
            </w:tcBorders>
          </w:tcPr>
          <w:p w14:paraId="36EEE357" w14:textId="77777777" w:rsidR="00A90AD8" w:rsidRDefault="00FF32FD">
            <w:pPr>
              <w:pStyle w:val="TableParagraph"/>
              <w:ind w:left="115"/>
              <w:rPr>
                <w:sz w:val="20"/>
              </w:rPr>
            </w:pPr>
            <w:r>
              <w:rPr>
                <w:sz w:val="20"/>
              </w:rPr>
              <w:t>Le</w:t>
            </w:r>
            <w:r>
              <w:rPr>
                <w:spacing w:val="80"/>
                <w:w w:val="150"/>
                <w:sz w:val="20"/>
              </w:rPr>
              <w:t xml:space="preserve"> </w:t>
            </w:r>
            <w:r>
              <w:rPr>
                <w:sz w:val="20"/>
              </w:rPr>
              <w:t>jugement</w:t>
            </w:r>
            <w:r>
              <w:rPr>
                <w:spacing w:val="80"/>
                <w:w w:val="150"/>
                <w:sz w:val="20"/>
              </w:rPr>
              <w:t xml:space="preserve"> </w:t>
            </w:r>
            <w:r>
              <w:rPr>
                <w:sz w:val="20"/>
              </w:rPr>
              <w:t>est</w:t>
            </w:r>
            <w:r>
              <w:rPr>
                <w:spacing w:val="80"/>
                <w:w w:val="150"/>
                <w:sz w:val="20"/>
              </w:rPr>
              <w:t xml:space="preserve"> </w:t>
            </w:r>
            <w:r>
              <w:rPr>
                <w:sz w:val="20"/>
              </w:rPr>
              <w:t>une</w:t>
            </w:r>
            <w:r>
              <w:rPr>
                <w:spacing w:val="80"/>
                <w:w w:val="150"/>
                <w:sz w:val="20"/>
              </w:rPr>
              <w:t xml:space="preserve"> </w:t>
            </w:r>
            <w:r>
              <w:rPr>
                <w:sz w:val="20"/>
              </w:rPr>
              <w:t>responsabilité</w:t>
            </w:r>
            <w:r>
              <w:rPr>
                <w:spacing w:val="80"/>
                <w:w w:val="150"/>
                <w:sz w:val="20"/>
              </w:rPr>
              <w:t xml:space="preserve"> </w:t>
            </w:r>
            <w:r>
              <w:rPr>
                <w:sz w:val="20"/>
              </w:rPr>
              <w:t>de l’enseignant</w:t>
            </w:r>
            <w:r>
              <w:rPr>
                <w:spacing w:val="-1"/>
                <w:sz w:val="20"/>
              </w:rPr>
              <w:t xml:space="preserve"> </w:t>
            </w:r>
            <w:r>
              <w:rPr>
                <w:sz w:val="20"/>
              </w:rPr>
              <w:t>qui</w:t>
            </w:r>
            <w:r>
              <w:rPr>
                <w:spacing w:val="-1"/>
                <w:sz w:val="20"/>
              </w:rPr>
              <w:t xml:space="preserve"> </w:t>
            </w:r>
            <w:r>
              <w:rPr>
                <w:sz w:val="20"/>
              </w:rPr>
              <w:t>est,</w:t>
            </w:r>
            <w:r>
              <w:rPr>
                <w:spacing w:val="-1"/>
                <w:sz w:val="20"/>
              </w:rPr>
              <w:t xml:space="preserve"> </w:t>
            </w:r>
            <w:r>
              <w:rPr>
                <w:sz w:val="20"/>
              </w:rPr>
              <w:t>au</w:t>
            </w:r>
            <w:r>
              <w:rPr>
                <w:spacing w:val="-1"/>
                <w:sz w:val="20"/>
              </w:rPr>
              <w:t xml:space="preserve"> </w:t>
            </w:r>
            <w:r>
              <w:rPr>
                <w:sz w:val="20"/>
              </w:rPr>
              <w:t>besoin,</w:t>
            </w:r>
            <w:r>
              <w:rPr>
                <w:spacing w:val="-1"/>
                <w:sz w:val="20"/>
              </w:rPr>
              <w:t xml:space="preserve"> </w:t>
            </w:r>
            <w:r>
              <w:rPr>
                <w:sz w:val="20"/>
              </w:rPr>
              <w:t>partagée</w:t>
            </w:r>
            <w:r>
              <w:rPr>
                <w:spacing w:val="-1"/>
                <w:sz w:val="20"/>
              </w:rPr>
              <w:t xml:space="preserve"> </w:t>
            </w:r>
            <w:r>
              <w:rPr>
                <w:spacing w:val="-4"/>
                <w:sz w:val="20"/>
              </w:rPr>
              <w:t>avec</w:t>
            </w:r>
          </w:p>
          <w:p w14:paraId="05944B8A" w14:textId="77777777" w:rsidR="00A90AD8" w:rsidRDefault="00FF32FD">
            <w:pPr>
              <w:pStyle w:val="TableParagraph"/>
              <w:spacing w:line="226" w:lineRule="exact"/>
              <w:ind w:left="115" w:right="87"/>
              <w:rPr>
                <w:sz w:val="20"/>
              </w:rPr>
            </w:pPr>
            <w:proofErr w:type="gramStart"/>
            <w:r>
              <w:rPr>
                <w:sz w:val="20"/>
              </w:rPr>
              <w:t>d’autres</w:t>
            </w:r>
            <w:proofErr w:type="gramEnd"/>
            <w:r>
              <w:rPr>
                <w:sz w:val="20"/>
              </w:rPr>
              <w:t xml:space="preserve"> intervenants de l’équipe-niveau et de </w:t>
            </w:r>
            <w:r>
              <w:rPr>
                <w:spacing w:val="-2"/>
                <w:sz w:val="20"/>
              </w:rPr>
              <w:t>l’équipe-école.</w:t>
            </w:r>
          </w:p>
        </w:tc>
        <w:tc>
          <w:tcPr>
            <w:tcW w:w="9403" w:type="dxa"/>
            <w:tcBorders>
              <w:top w:val="single" w:sz="4" w:space="0" w:color="000000"/>
              <w:left w:val="single" w:sz="4" w:space="0" w:color="000000"/>
              <w:bottom w:val="single" w:sz="4" w:space="0" w:color="000000"/>
              <w:right w:val="single" w:sz="4" w:space="0" w:color="000000"/>
            </w:tcBorders>
          </w:tcPr>
          <w:p w14:paraId="252292D3" w14:textId="2F30513F" w:rsidR="00A90AD8" w:rsidRDefault="00FF32FD">
            <w:pPr>
              <w:pStyle w:val="TableParagraph"/>
              <w:spacing w:line="230" w:lineRule="exact"/>
              <w:ind w:left="115"/>
              <w:rPr>
                <w:sz w:val="20"/>
              </w:rPr>
            </w:pPr>
            <w:r>
              <w:rPr>
                <w:sz w:val="20"/>
              </w:rPr>
              <w:t>Afin</w:t>
            </w:r>
            <w:r>
              <w:rPr>
                <w:spacing w:val="-3"/>
                <w:sz w:val="20"/>
              </w:rPr>
              <w:t xml:space="preserve"> </w:t>
            </w:r>
            <w:r>
              <w:rPr>
                <w:sz w:val="20"/>
              </w:rPr>
              <w:t>d’éclairer</w:t>
            </w:r>
            <w:r>
              <w:rPr>
                <w:spacing w:val="-3"/>
                <w:sz w:val="20"/>
              </w:rPr>
              <w:t xml:space="preserve"> </w:t>
            </w:r>
            <w:r>
              <w:rPr>
                <w:sz w:val="20"/>
              </w:rPr>
              <w:t>son</w:t>
            </w:r>
            <w:r>
              <w:rPr>
                <w:spacing w:val="-3"/>
                <w:sz w:val="20"/>
              </w:rPr>
              <w:t xml:space="preserve"> </w:t>
            </w:r>
            <w:r>
              <w:rPr>
                <w:sz w:val="20"/>
              </w:rPr>
              <w:t>jugement,</w:t>
            </w:r>
            <w:r>
              <w:rPr>
                <w:spacing w:val="-3"/>
                <w:sz w:val="20"/>
              </w:rPr>
              <w:t xml:space="preserve"> </w:t>
            </w:r>
            <w:r>
              <w:rPr>
                <w:sz w:val="20"/>
              </w:rPr>
              <w:t>l’enseignant</w:t>
            </w:r>
            <w:r w:rsidR="00292870">
              <w:rPr>
                <w:sz w:val="20"/>
              </w:rPr>
              <w:t xml:space="preserve"> </w:t>
            </w:r>
            <w:r>
              <w:rPr>
                <w:sz w:val="20"/>
              </w:rPr>
              <w:t>discute,</w:t>
            </w:r>
            <w:r>
              <w:rPr>
                <w:spacing w:val="-3"/>
                <w:sz w:val="20"/>
              </w:rPr>
              <w:t xml:space="preserve"> </w:t>
            </w:r>
            <w:r>
              <w:rPr>
                <w:sz w:val="20"/>
              </w:rPr>
              <w:t>au</w:t>
            </w:r>
            <w:r>
              <w:rPr>
                <w:spacing w:val="-3"/>
                <w:sz w:val="20"/>
              </w:rPr>
              <w:t xml:space="preserve"> </w:t>
            </w:r>
            <w:r>
              <w:rPr>
                <w:sz w:val="20"/>
              </w:rPr>
              <w:t>besoin,</w:t>
            </w:r>
            <w:r>
              <w:rPr>
                <w:spacing w:val="-3"/>
                <w:sz w:val="20"/>
              </w:rPr>
              <w:t xml:space="preserve"> </w:t>
            </w:r>
            <w:r>
              <w:rPr>
                <w:sz w:val="20"/>
              </w:rPr>
              <w:t>avec</w:t>
            </w:r>
            <w:r>
              <w:rPr>
                <w:spacing w:val="-3"/>
                <w:sz w:val="20"/>
              </w:rPr>
              <w:t xml:space="preserve"> </w:t>
            </w:r>
            <w:r>
              <w:rPr>
                <w:sz w:val="20"/>
              </w:rPr>
              <w:t>les</w:t>
            </w:r>
            <w:r>
              <w:rPr>
                <w:spacing w:val="-3"/>
                <w:sz w:val="20"/>
              </w:rPr>
              <w:t xml:space="preserve"> </w:t>
            </w:r>
            <w:r>
              <w:rPr>
                <w:sz w:val="20"/>
              </w:rPr>
              <w:t>membres</w:t>
            </w:r>
            <w:r>
              <w:rPr>
                <w:spacing w:val="-3"/>
                <w:sz w:val="20"/>
              </w:rPr>
              <w:t xml:space="preserve"> </w:t>
            </w:r>
            <w:r>
              <w:rPr>
                <w:sz w:val="20"/>
              </w:rPr>
              <w:t>de</w:t>
            </w:r>
            <w:r>
              <w:rPr>
                <w:spacing w:val="-3"/>
                <w:sz w:val="20"/>
              </w:rPr>
              <w:t xml:space="preserve"> </w:t>
            </w:r>
            <w:r>
              <w:rPr>
                <w:sz w:val="20"/>
              </w:rPr>
              <w:t>son</w:t>
            </w:r>
            <w:r>
              <w:rPr>
                <w:spacing w:val="-4"/>
                <w:sz w:val="20"/>
              </w:rPr>
              <w:t xml:space="preserve"> </w:t>
            </w:r>
            <w:r>
              <w:rPr>
                <w:sz w:val="20"/>
              </w:rPr>
              <w:t>équipe de la situation de certains élèves.</w:t>
            </w:r>
          </w:p>
        </w:tc>
      </w:tr>
      <w:tr w:rsidR="00A90AD8" w14:paraId="1E1D662A" w14:textId="77777777" w:rsidTr="00CE45C8">
        <w:trPr>
          <w:trHeight w:val="446"/>
        </w:trPr>
        <w:tc>
          <w:tcPr>
            <w:tcW w:w="4772" w:type="dxa"/>
            <w:vMerge/>
            <w:tcBorders>
              <w:top w:val="nil"/>
              <w:left w:val="single" w:sz="4" w:space="0" w:color="000000"/>
              <w:bottom w:val="single" w:sz="4" w:space="0" w:color="000000"/>
              <w:right w:val="single" w:sz="4" w:space="0" w:color="000000"/>
            </w:tcBorders>
          </w:tcPr>
          <w:p w14:paraId="2C5FB77A" w14:textId="77777777" w:rsidR="00A90AD8" w:rsidRDefault="00A90AD8">
            <w:pPr>
              <w:rPr>
                <w:sz w:val="2"/>
                <w:szCs w:val="2"/>
              </w:rPr>
            </w:pPr>
          </w:p>
        </w:tc>
        <w:tc>
          <w:tcPr>
            <w:tcW w:w="9403" w:type="dxa"/>
            <w:tcBorders>
              <w:top w:val="single" w:sz="4" w:space="0" w:color="000000"/>
              <w:left w:val="single" w:sz="4" w:space="0" w:color="000000"/>
              <w:bottom w:val="single" w:sz="4" w:space="0" w:color="000000"/>
              <w:right w:val="single" w:sz="4" w:space="0" w:color="000000"/>
            </w:tcBorders>
          </w:tcPr>
          <w:p w14:paraId="6F0E9956" w14:textId="0C2CD0E1" w:rsidR="001B5452" w:rsidRPr="001B5452" w:rsidRDefault="001B5452">
            <w:pPr>
              <w:pStyle w:val="TableParagraph"/>
              <w:spacing w:line="229" w:lineRule="exact"/>
              <w:ind w:left="115"/>
              <w:rPr>
                <w:sz w:val="20"/>
              </w:rPr>
            </w:pPr>
            <w:r w:rsidRPr="00E65F80">
              <w:rPr>
                <w:sz w:val="20"/>
              </w:rPr>
              <w:t>L’équipe disciplinaire d’un projet pédagogique particulier s’entend sur une compréhension univoque des critères d’évaluation</w:t>
            </w:r>
          </w:p>
        </w:tc>
      </w:tr>
      <w:tr w:rsidR="00A90AD8" w14:paraId="314CB602" w14:textId="77777777" w:rsidTr="00CE45C8">
        <w:trPr>
          <w:trHeight w:val="2303"/>
        </w:trPr>
        <w:tc>
          <w:tcPr>
            <w:tcW w:w="4772" w:type="dxa"/>
            <w:tcBorders>
              <w:top w:val="single" w:sz="4" w:space="0" w:color="000000"/>
              <w:left w:val="single" w:sz="4" w:space="0" w:color="000000"/>
              <w:bottom w:val="single" w:sz="4" w:space="0" w:color="000000"/>
              <w:right w:val="single" w:sz="4" w:space="0" w:color="000000"/>
            </w:tcBorders>
          </w:tcPr>
          <w:p w14:paraId="5A599E3E" w14:textId="31BBB00F" w:rsidR="00A90AD8" w:rsidRPr="001643DA" w:rsidRDefault="00FF32FD" w:rsidP="001643DA">
            <w:pPr>
              <w:pStyle w:val="TableParagraph"/>
              <w:ind w:left="115" w:right="86" w:firstLine="55"/>
              <w:jc w:val="both"/>
              <w:rPr>
                <w:sz w:val="20"/>
              </w:rPr>
            </w:pPr>
            <w:r>
              <w:rPr>
                <w:sz w:val="20"/>
              </w:rPr>
              <w:t>Le jugement du niveau d’atteinte des compétences disciplinaires s’appuie sur les cadres d’évaluation des apprentissages afférents aux programmes disciplinaires.</w:t>
            </w:r>
          </w:p>
          <w:p w14:paraId="3B188BF0" w14:textId="77777777" w:rsidR="00A90AD8" w:rsidRDefault="00A90AD8">
            <w:pPr>
              <w:pStyle w:val="TableParagraph"/>
              <w:spacing w:before="2"/>
              <w:ind w:left="0"/>
              <w:rPr>
                <w:sz w:val="20"/>
              </w:rPr>
            </w:pPr>
          </w:p>
          <w:p w14:paraId="37BD40BE" w14:textId="77777777" w:rsidR="00A90AD8" w:rsidRDefault="00FF32FD">
            <w:pPr>
              <w:pStyle w:val="TableParagraph"/>
              <w:spacing w:line="211" w:lineRule="exact"/>
              <w:ind w:left="115"/>
              <w:jc w:val="both"/>
              <w:rPr>
                <w:rFonts w:ascii="Arial" w:hAnsi="Arial"/>
                <w:i/>
                <w:sz w:val="20"/>
              </w:rPr>
            </w:pPr>
            <w:r>
              <w:rPr>
                <w:rFonts w:ascii="Arial" w:hAnsi="Arial"/>
                <w:i/>
                <w:spacing w:val="-2"/>
                <w:sz w:val="20"/>
              </w:rPr>
              <w:t>Régime</w:t>
            </w:r>
            <w:r>
              <w:rPr>
                <w:rFonts w:ascii="Arial" w:hAnsi="Arial"/>
                <w:i/>
                <w:spacing w:val="16"/>
                <w:sz w:val="20"/>
              </w:rPr>
              <w:t xml:space="preserve"> </w:t>
            </w:r>
            <w:r>
              <w:rPr>
                <w:rFonts w:ascii="Arial" w:hAnsi="Arial"/>
                <w:i/>
                <w:spacing w:val="-2"/>
                <w:sz w:val="20"/>
              </w:rPr>
              <w:t>pédagogique-art.28.1.</w:t>
            </w:r>
          </w:p>
        </w:tc>
        <w:tc>
          <w:tcPr>
            <w:tcW w:w="9403" w:type="dxa"/>
            <w:tcBorders>
              <w:top w:val="single" w:sz="4" w:space="0" w:color="000000"/>
              <w:left w:val="single" w:sz="4" w:space="0" w:color="000000"/>
              <w:bottom w:val="single" w:sz="4" w:space="0" w:color="000000"/>
              <w:right w:val="single" w:sz="4" w:space="0" w:color="000000"/>
            </w:tcBorders>
          </w:tcPr>
          <w:p w14:paraId="72698898" w14:textId="77777777" w:rsidR="00A90AD8" w:rsidRDefault="00FF32FD">
            <w:pPr>
              <w:pStyle w:val="TableParagraph"/>
              <w:ind w:left="115" w:right="91"/>
              <w:jc w:val="both"/>
              <w:rPr>
                <w:sz w:val="20"/>
              </w:rPr>
            </w:pPr>
            <w:r>
              <w:rPr>
                <w:sz w:val="20"/>
              </w:rPr>
              <w:t>L’enseignant utilise les critères d’évaluation contenus dans les cadres d’évaluation des apprentissages et la progression des apprentissages afin de porter un jugement du niveau d’atteinte des compétences disciplinaires de ses élèves.</w:t>
            </w:r>
          </w:p>
          <w:p w14:paraId="55AA2BAC" w14:textId="77777777" w:rsidR="00A90AD8" w:rsidRDefault="00A90AD8">
            <w:pPr>
              <w:pStyle w:val="TableParagraph"/>
              <w:spacing w:before="1"/>
              <w:ind w:left="0"/>
              <w:rPr>
                <w:sz w:val="20"/>
              </w:rPr>
            </w:pPr>
          </w:p>
          <w:p w14:paraId="7C5A5A72" w14:textId="77777777" w:rsidR="00A90AD8" w:rsidRDefault="00FF32FD">
            <w:pPr>
              <w:pStyle w:val="TableParagraph"/>
              <w:ind w:left="115"/>
              <w:jc w:val="both"/>
              <w:rPr>
                <w:rFonts w:ascii="Arial" w:hAnsi="Arial"/>
                <w:i/>
                <w:sz w:val="20"/>
              </w:rPr>
            </w:pPr>
            <w:r>
              <w:rPr>
                <w:rFonts w:ascii="Arial" w:hAnsi="Arial"/>
                <w:i/>
                <w:spacing w:val="-2"/>
                <w:sz w:val="20"/>
              </w:rPr>
              <w:t>Régime</w:t>
            </w:r>
            <w:r>
              <w:rPr>
                <w:rFonts w:ascii="Arial" w:hAnsi="Arial"/>
                <w:i/>
                <w:spacing w:val="16"/>
                <w:sz w:val="20"/>
              </w:rPr>
              <w:t xml:space="preserve"> </w:t>
            </w:r>
            <w:r>
              <w:rPr>
                <w:rFonts w:ascii="Arial" w:hAnsi="Arial"/>
                <w:i/>
                <w:spacing w:val="-2"/>
                <w:sz w:val="20"/>
              </w:rPr>
              <w:t>pédagogique-art.30.2.</w:t>
            </w:r>
          </w:p>
        </w:tc>
      </w:tr>
      <w:tr w:rsidR="00A90AD8" w14:paraId="398D5F44" w14:textId="77777777" w:rsidTr="00CE45C8">
        <w:trPr>
          <w:trHeight w:val="916"/>
        </w:trPr>
        <w:tc>
          <w:tcPr>
            <w:tcW w:w="4772" w:type="dxa"/>
            <w:tcBorders>
              <w:top w:val="single" w:sz="4" w:space="0" w:color="000000"/>
              <w:left w:val="single" w:sz="4" w:space="0" w:color="000000"/>
              <w:bottom w:val="single" w:sz="4" w:space="0" w:color="000000"/>
              <w:right w:val="single" w:sz="4" w:space="0" w:color="000000"/>
            </w:tcBorders>
          </w:tcPr>
          <w:p w14:paraId="7CA2ADE5" w14:textId="77777777" w:rsidR="00B15B8A" w:rsidRDefault="00B15B8A" w:rsidP="00B15B8A">
            <w:pPr>
              <w:pStyle w:val="TableParagraph"/>
              <w:ind w:left="115"/>
              <w:rPr>
                <w:sz w:val="20"/>
              </w:rPr>
            </w:pPr>
            <w:r>
              <w:rPr>
                <w:sz w:val="20"/>
              </w:rPr>
              <w:t>Le</w:t>
            </w:r>
            <w:r>
              <w:rPr>
                <w:spacing w:val="36"/>
                <w:sz w:val="20"/>
              </w:rPr>
              <w:t xml:space="preserve"> </w:t>
            </w:r>
            <w:r>
              <w:rPr>
                <w:sz w:val="20"/>
              </w:rPr>
              <w:t>jugement</w:t>
            </w:r>
            <w:r>
              <w:rPr>
                <w:spacing w:val="37"/>
                <w:sz w:val="20"/>
              </w:rPr>
              <w:t xml:space="preserve"> </w:t>
            </w:r>
            <w:r>
              <w:rPr>
                <w:sz w:val="20"/>
              </w:rPr>
              <w:t>repose</w:t>
            </w:r>
            <w:r>
              <w:rPr>
                <w:spacing w:val="36"/>
                <w:sz w:val="20"/>
              </w:rPr>
              <w:t xml:space="preserve"> </w:t>
            </w:r>
            <w:r>
              <w:rPr>
                <w:sz w:val="20"/>
              </w:rPr>
              <w:t>sur</w:t>
            </w:r>
            <w:r>
              <w:rPr>
                <w:spacing w:val="37"/>
                <w:sz w:val="20"/>
              </w:rPr>
              <w:t xml:space="preserve"> </w:t>
            </w:r>
            <w:r>
              <w:rPr>
                <w:sz w:val="20"/>
              </w:rPr>
              <w:t>des</w:t>
            </w:r>
            <w:r>
              <w:rPr>
                <w:spacing w:val="36"/>
                <w:sz w:val="20"/>
              </w:rPr>
              <w:t xml:space="preserve"> </w:t>
            </w:r>
            <w:r>
              <w:rPr>
                <w:sz w:val="20"/>
              </w:rPr>
              <w:t>informations</w:t>
            </w:r>
            <w:r>
              <w:rPr>
                <w:spacing w:val="36"/>
                <w:sz w:val="20"/>
              </w:rPr>
              <w:t xml:space="preserve"> </w:t>
            </w:r>
            <w:r>
              <w:rPr>
                <w:sz w:val="20"/>
              </w:rPr>
              <w:t>et des</w:t>
            </w:r>
            <w:r>
              <w:rPr>
                <w:spacing w:val="10"/>
                <w:sz w:val="20"/>
              </w:rPr>
              <w:t xml:space="preserve"> </w:t>
            </w:r>
            <w:r>
              <w:rPr>
                <w:sz w:val="20"/>
              </w:rPr>
              <w:t>traces</w:t>
            </w:r>
            <w:r>
              <w:rPr>
                <w:spacing w:val="13"/>
                <w:sz w:val="20"/>
              </w:rPr>
              <w:t xml:space="preserve"> </w:t>
            </w:r>
            <w:r>
              <w:rPr>
                <w:sz w:val="20"/>
              </w:rPr>
              <w:t>pertinentes,</w:t>
            </w:r>
            <w:r>
              <w:rPr>
                <w:spacing w:val="13"/>
                <w:sz w:val="20"/>
              </w:rPr>
              <w:t xml:space="preserve"> </w:t>
            </w:r>
            <w:r>
              <w:rPr>
                <w:sz w:val="20"/>
              </w:rPr>
              <w:t>variées</w:t>
            </w:r>
            <w:r>
              <w:rPr>
                <w:spacing w:val="12"/>
                <w:sz w:val="20"/>
              </w:rPr>
              <w:t xml:space="preserve"> </w:t>
            </w:r>
            <w:r>
              <w:rPr>
                <w:sz w:val="20"/>
              </w:rPr>
              <w:t>et</w:t>
            </w:r>
            <w:r>
              <w:rPr>
                <w:spacing w:val="13"/>
                <w:sz w:val="20"/>
              </w:rPr>
              <w:t xml:space="preserve"> </w:t>
            </w:r>
            <w:r>
              <w:rPr>
                <w:sz w:val="20"/>
              </w:rPr>
              <w:t>en</w:t>
            </w:r>
            <w:r>
              <w:rPr>
                <w:spacing w:val="13"/>
                <w:sz w:val="20"/>
              </w:rPr>
              <w:t xml:space="preserve"> </w:t>
            </w:r>
            <w:r>
              <w:rPr>
                <w:spacing w:val="-2"/>
                <w:sz w:val="20"/>
              </w:rPr>
              <w:t>quantité</w:t>
            </w:r>
          </w:p>
          <w:p w14:paraId="04BBB9A0" w14:textId="07F6333D" w:rsidR="00A90AD8" w:rsidRDefault="00B15B8A" w:rsidP="00B15B8A">
            <w:pPr>
              <w:pStyle w:val="TableParagraph"/>
              <w:spacing w:line="226" w:lineRule="exact"/>
              <w:ind w:left="115"/>
              <w:rPr>
                <w:sz w:val="20"/>
              </w:rPr>
            </w:pPr>
            <w:proofErr w:type="gramStart"/>
            <w:r>
              <w:rPr>
                <w:sz w:val="20"/>
              </w:rPr>
              <w:t>suffisante</w:t>
            </w:r>
            <w:proofErr w:type="gramEnd"/>
            <w:r>
              <w:rPr>
                <w:spacing w:val="-2"/>
                <w:sz w:val="20"/>
              </w:rPr>
              <w:t xml:space="preserve"> </w:t>
            </w:r>
            <w:r>
              <w:rPr>
                <w:sz w:val="20"/>
              </w:rPr>
              <w:t>relativement</w:t>
            </w:r>
            <w:r>
              <w:rPr>
                <w:spacing w:val="-1"/>
                <w:sz w:val="20"/>
              </w:rPr>
              <w:t xml:space="preserve"> </w:t>
            </w:r>
            <w:r>
              <w:rPr>
                <w:sz w:val="20"/>
              </w:rPr>
              <w:t>aux</w:t>
            </w:r>
            <w:r>
              <w:rPr>
                <w:spacing w:val="-2"/>
                <w:sz w:val="20"/>
              </w:rPr>
              <w:t xml:space="preserve"> </w:t>
            </w:r>
            <w:r>
              <w:rPr>
                <w:sz w:val="20"/>
              </w:rPr>
              <w:t>apprentissages</w:t>
            </w:r>
            <w:r>
              <w:rPr>
                <w:spacing w:val="-2"/>
                <w:sz w:val="20"/>
              </w:rPr>
              <w:t xml:space="preserve"> </w:t>
            </w:r>
            <w:r>
              <w:rPr>
                <w:sz w:val="20"/>
              </w:rPr>
              <w:t xml:space="preserve">de </w:t>
            </w:r>
            <w:r>
              <w:rPr>
                <w:spacing w:val="-2"/>
                <w:sz w:val="20"/>
              </w:rPr>
              <w:t>l’élève.</w:t>
            </w:r>
          </w:p>
        </w:tc>
        <w:tc>
          <w:tcPr>
            <w:tcW w:w="9403" w:type="dxa"/>
            <w:tcBorders>
              <w:top w:val="single" w:sz="4" w:space="0" w:color="000000"/>
              <w:left w:val="single" w:sz="4" w:space="0" w:color="000000"/>
              <w:bottom w:val="single" w:sz="4" w:space="0" w:color="000000"/>
              <w:right w:val="single" w:sz="4" w:space="0" w:color="000000"/>
            </w:tcBorders>
          </w:tcPr>
          <w:p w14:paraId="667B7274" w14:textId="4D4D9E42" w:rsidR="00B15B8A" w:rsidRPr="00E65F80" w:rsidRDefault="00B15B8A" w:rsidP="00B15B8A">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bCs/>
                <w:sz w:val="20"/>
                <w:szCs w:val="20"/>
                <w:lang w:val="fr-CA" w:eastAsia="fr-CA"/>
              </w:rPr>
              <w:t>L’enseignant porte un jugement professionnel fondé sur des données qu’il a recueillies et interprétées à l’aide d’outils variés, qu’ils soient formels ou informels.</w:t>
            </w:r>
          </w:p>
          <w:p w14:paraId="19DD684C" w14:textId="037CD170" w:rsidR="00B15B8A" w:rsidRPr="00E65F80" w:rsidRDefault="00B15B8A" w:rsidP="00B15B8A">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t>Il est important de noter qu’une seule évaluation ne peut représenter plus de 50 % de la note d’étape. L’enseignant doit donc recueillir un nombre suffisant de traces d’apprentissage afin de soutenir et justifier son évaluation.</w:t>
            </w:r>
          </w:p>
          <w:p w14:paraId="31EF9189" w14:textId="77777777" w:rsidR="00D7480A" w:rsidRPr="00E65F80" w:rsidRDefault="00B15B8A" w:rsidP="00B15B8A">
            <w:pPr>
              <w:pStyle w:val="TableParagraph"/>
              <w:spacing w:line="226" w:lineRule="exact"/>
              <w:ind w:left="0"/>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t xml:space="preserve">Avec l’autorisation de la direction, la mention </w:t>
            </w:r>
            <w:r w:rsidRPr="00E65F80">
              <w:rPr>
                <w:rFonts w:ascii="Arial" w:eastAsia="Times New Roman" w:hAnsi="Arial" w:cs="Arial"/>
                <w:b/>
                <w:bCs/>
                <w:sz w:val="20"/>
                <w:szCs w:val="20"/>
                <w:lang w:val="fr-CA" w:eastAsia="fr-CA"/>
              </w:rPr>
              <w:t>« non évalué »</w:t>
            </w:r>
            <w:r w:rsidRPr="00E65F80">
              <w:rPr>
                <w:rFonts w:ascii="Arial" w:eastAsia="Times New Roman" w:hAnsi="Arial" w:cs="Arial"/>
                <w:sz w:val="20"/>
                <w:szCs w:val="20"/>
                <w:lang w:val="fr-CA" w:eastAsia="fr-CA"/>
              </w:rPr>
              <w:t xml:space="preserve"> peut être attribuée à un élève dont les travaux ou les évaluations sont insuffisants à la première ou à la deuxième étape</w:t>
            </w:r>
            <w:r w:rsidR="00304907" w:rsidRPr="00E65F80">
              <w:rPr>
                <w:rFonts w:ascii="Arial" w:eastAsia="Times New Roman" w:hAnsi="Arial" w:cs="Arial"/>
                <w:sz w:val="20"/>
                <w:szCs w:val="20"/>
                <w:lang w:val="fr-CA" w:eastAsia="fr-CA"/>
              </w:rPr>
              <w:t>.</w:t>
            </w:r>
          </w:p>
          <w:p w14:paraId="2AED5E12" w14:textId="77777777" w:rsidR="001B5452" w:rsidRPr="00E65F80" w:rsidRDefault="001B5452" w:rsidP="00B15B8A">
            <w:pPr>
              <w:pStyle w:val="TableParagraph"/>
              <w:spacing w:line="226" w:lineRule="exact"/>
              <w:ind w:left="0"/>
              <w:rPr>
                <w:sz w:val="20"/>
                <w:lang w:val="fr-CA"/>
              </w:rPr>
            </w:pPr>
          </w:p>
          <w:p w14:paraId="416E24FA" w14:textId="42E02916" w:rsidR="001B5452" w:rsidRPr="00D12125" w:rsidRDefault="001B5452" w:rsidP="00B15B8A">
            <w:pPr>
              <w:pStyle w:val="TableParagraph"/>
              <w:spacing w:line="226" w:lineRule="exact"/>
              <w:ind w:left="0"/>
              <w:rPr>
                <w:sz w:val="20"/>
                <w:lang w:val="fr-CA"/>
              </w:rPr>
            </w:pPr>
            <w:r w:rsidRPr="00E65F80">
              <w:rPr>
                <w:sz w:val="20"/>
                <w:lang w:val="fr-CA"/>
              </w:rPr>
              <w:t>Les traces recueillies doivent permettre de prévenir les parents des élèves à risque de ne pas atteindre les objectifs de l’étape, et ce, minimalement une fois par mois (art. 29.2 du Régime pédagogique)</w:t>
            </w:r>
          </w:p>
        </w:tc>
      </w:tr>
      <w:tr w:rsidR="00A90AD8" w14:paraId="6268AC60" w14:textId="77777777" w:rsidTr="00CE45C8">
        <w:trPr>
          <w:trHeight w:val="1151"/>
        </w:trPr>
        <w:tc>
          <w:tcPr>
            <w:tcW w:w="4772" w:type="dxa"/>
            <w:tcBorders>
              <w:top w:val="single" w:sz="4" w:space="0" w:color="000000"/>
              <w:left w:val="single" w:sz="4" w:space="0" w:color="000000"/>
              <w:bottom w:val="single" w:sz="4" w:space="0" w:color="000000"/>
              <w:right w:val="single" w:sz="4" w:space="0" w:color="000000"/>
            </w:tcBorders>
          </w:tcPr>
          <w:p w14:paraId="7F8C8260" w14:textId="77777777" w:rsidR="00A90AD8" w:rsidRDefault="00FF32FD">
            <w:pPr>
              <w:pStyle w:val="TableParagraph"/>
              <w:spacing w:line="230" w:lineRule="exact"/>
              <w:ind w:left="115" w:right="86"/>
              <w:jc w:val="both"/>
              <w:rPr>
                <w:sz w:val="20"/>
              </w:rPr>
            </w:pPr>
            <w:r>
              <w:rPr>
                <w:sz w:val="20"/>
              </w:rPr>
              <w:t xml:space="preserve">Pour le choix des compétences </w:t>
            </w:r>
            <w:r>
              <w:rPr>
                <w:rFonts w:ascii="Arial" w:hAnsi="Arial"/>
                <w:i/>
                <w:sz w:val="20"/>
              </w:rPr>
              <w:t>Exercer son jugement</w:t>
            </w:r>
            <w:r>
              <w:rPr>
                <w:rFonts w:ascii="Arial" w:hAnsi="Arial"/>
                <w:i/>
                <w:spacing w:val="-14"/>
                <w:sz w:val="20"/>
              </w:rPr>
              <w:t xml:space="preserve"> </w:t>
            </w:r>
            <w:r>
              <w:rPr>
                <w:rFonts w:ascii="Arial" w:hAnsi="Arial"/>
                <w:i/>
                <w:sz w:val="20"/>
              </w:rPr>
              <w:t>critique,</w:t>
            </w:r>
            <w:r>
              <w:rPr>
                <w:rFonts w:ascii="Arial" w:hAnsi="Arial"/>
                <w:i/>
                <w:spacing w:val="-14"/>
                <w:sz w:val="20"/>
              </w:rPr>
              <w:t xml:space="preserve"> </w:t>
            </w:r>
            <w:r>
              <w:rPr>
                <w:rFonts w:ascii="Arial" w:hAnsi="Arial"/>
                <w:i/>
                <w:sz w:val="20"/>
              </w:rPr>
              <w:t>Organiser</w:t>
            </w:r>
            <w:r>
              <w:rPr>
                <w:rFonts w:ascii="Arial" w:hAnsi="Arial"/>
                <w:i/>
                <w:spacing w:val="-14"/>
                <w:sz w:val="20"/>
              </w:rPr>
              <w:t xml:space="preserve"> </w:t>
            </w:r>
            <w:r>
              <w:rPr>
                <w:rFonts w:ascii="Arial" w:hAnsi="Arial"/>
                <w:i/>
                <w:sz w:val="20"/>
              </w:rPr>
              <w:t>son</w:t>
            </w:r>
            <w:r>
              <w:rPr>
                <w:rFonts w:ascii="Arial" w:hAnsi="Arial"/>
                <w:i/>
                <w:spacing w:val="-14"/>
                <w:sz w:val="20"/>
              </w:rPr>
              <w:t xml:space="preserve"> </w:t>
            </w:r>
            <w:r>
              <w:rPr>
                <w:rFonts w:ascii="Arial" w:hAnsi="Arial"/>
                <w:i/>
                <w:sz w:val="20"/>
              </w:rPr>
              <w:t>travail,</w:t>
            </w:r>
            <w:r>
              <w:rPr>
                <w:rFonts w:ascii="Arial" w:hAnsi="Arial"/>
                <w:i/>
                <w:spacing w:val="-14"/>
                <w:sz w:val="20"/>
              </w:rPr>
              <w:t xml:space="preserve"> </w:t>
            </w:r>
            <w:r>
              <w:rPr>
                <w:rFonts w:ascii="Arial" w:hAnsi="Arial"/>
                <w:i/>
                <w:sz w:val="20"/>
              </w:rPr>
              <w:t>Savoir communiquer et travailler en équip</w:t>
            </w:r>
            <w:r>
              <w:rPr>
                <w:sz w:val="20"/>
              </w:rPr>
              <w:t xml:space="preserve">e, l’enseignant porte un jugement sous forme de </w:t>
            </w:r>
            <w:r>
              <w:rPr>
                <w:spacing w:val="-2"/>
                <w:sz w:val="20"/>
              </w:rPr>
              <w:t>commentaire.</w:t>
            </w:r>
          </w:p>
        </w:tc>
        <w:tc>
          <w:tcPr>
            <w:tcW w:w="9403" w:type="dxa"/>
            <w:tcBorders>
              <w:top w:val="single" w:sz="4" w:space="0" w:color="000000"/>
              <w:left w:val="single" w:sz="4" w:space="0" w:color="000000"/>
              <w:bottom w:val="single" w:sz="4" w:space="0" w:color="000000"/>
              <w:right w:val="single" w:sz="4" w:space="0" w:color="000000"/>
            </w:tcBorders>
          </w:tcPr>
          <w:p w14:paraId="4C729270" w14:textId="77777777" w:rsidR="00A90AD8" w:rsidRDefault="00FF32FD">
            <w:pPr>
              <w:pStyle w:val="TableParagraph"/>
              <w:spacing w:line="229" w:lineRule="exact"/>
              <w:ind w:left="115"/>
              <w:rPr>
                <w:sz w:val="20"/>
              </w:rPr>
            </w:pPr>
            <w:r>
              <w:rPr>
                <w:sz w:val="20"/>
              </w:rPr>
              <w:t>L’enseignant</w:t>
            </w:r>
            <w:r>
              <w:rPr>
                <w:spacing w:val="-9"/>
                <w:sz w:val="20"/>
              </w:rPr>
              <w:t xml:space="preserve"> </w:t>
            </w:r>
            <w:r>
              <w:rPr>
                <w:sz w:val="20"/>
              </w:rPr>
              <w:t>utilise</w:t>
            </w:r>
            <w:r>
              <w:rPr>
                <w:spacing w:val="-7"/>
                <w:sz w:val="20"/>
              </w:rPr>
              <w:t xml:space="preserve"> </w:t>
            </w:r>
            <w:r>
              <w:rPr>
                <w:sz w:val="20"/>
              </w:rPr>
              <w:t>la</w:t>
            </w:r>
            <w:r>
              <w:rPr>
                <w:spacing w:val="-6"/>
                <w:sz w:val="20"/>
              </w:rPr>
              <w:t xml:space="preserve"> </w:t>
            </w:r>
            <w:r>
              <w:rPr>
                <w:sz w:val="20"/>
              </w:rPr>
              <w:t>description</w:t>
            </w:r>
            <w:r>
              <w:rPr>
                <w:spacing w:val="-7"/>
                <w:sz w:val="20"/>
              </w:rPr>
              <w:t xml:space="preserve"> </w:t>
            </w:r>
            <w:r>
              <w:rPr>
                <w:sz w:val="20"/>
              </w:rPr>
              <w:t>de</w:t>
            </w:r>
            <w:r>
              <w:rPr>
                <w:spacing w:val="-6"/>
                <w:sz w:val="20"/>
              </w:rPr>
              <w:t xml:space="preserve"> </w:t>
            </w:r>
            <w:r>
              <w:rPr>
                <w:sz w:val="20"/>
              </w:rPr>
              <w:t>l’évolution</w:t>
            </w:r>
            <w:r>
              <w:rPr>
                <w:spacing w:val="-7"/>
                <w:sz w:val="20"/>
              </w:rPr>
              <w:t xml:space="preserve"> </w:t>
            </w:r>
            <w:r>
              <w:rPr>
                <w:sz w:val="20"/>
              </w:rPr>
              <w:t>des</w:t>
            </w:r>
            <w:r>
              <w:rPr>
                <w:spacing w:val="-6"/>
                <w:sz w:val="20"/>
              </w:rPr>
              <w:t xml:space="preserve"> </w:t>
            </w:r>
            <w:r>
              <w:rPr>
                <w:sz w:val="20"/>
              </w:rPr>
              <w:t>compétences</w:t>
            </w:r>
            <w:r>
              <w:rPr>
                <w:spacing w:val="-7"/>
                <w:sz w:val="20"/>
              </w:rPr>
              <w:t xml:space="preserve"> </w:t>
            </w:r>
            <w:r>
              <w:rPr>
                <w:sz w:val="20"/>
              </w:rPr>
              <w:t>pour</w:t>
            </w:r>
            <w:r>
              <w:rPr>
                <w:spacing w:val="-6"/>
                <w:sz w:val="20"/>
              </w:rPr>
              <w:t xml:space="preserve"> </w:t>
            </w:r>
            <w:r>
              <w:rPr>
                <w:sz w:val="20"/>
              </w:rPr>
              <w:t>porter</w:t>
            </w:r>
            <w:r>
              <w:rPr>
                <w:spacing w:val="-7"/>
                <w:sz w:val="20"/>
              </w:rPr>
              <w:t xml:space="preserve"> </w:t>
            </w:r>
            <w:r>
              <w:rPr>
                <w:sz w:val="20"/>
              </w:rPr>
              <w:t>un</w:t>
            </w:r>
            <w:r>
              <w:rPr>
                <w:spacing w:val="-6"/>
                <w:sz w:val="20"/>
              </w:rPr>
              <w:t xml:space="preserve"> </w:t>
            </w:r>
            <w:r>
              <w:rPr>
                <w:spacing w:val="-2"/>
                <w:sz w:val="20"/>
              </w:rPr>
              <w:t>jugement.</w:t>
            </w:r>
          </w:p>
        </w:tc>
      </w:tr>
    </w:tbl>
    <w:p w14:paraId="64A9C8F9" w14:textId="77777777" w:rsidR="00A90AD8" w:rsidRDefault="00A90AD8">
      <w:pPr>
        <w:pStyle w:val="TableParagraph"/>
        <w:spacing w:line="229" w:lineRule="exact"/>
        <w:rPr>
          <w:sz w:val="20"/>
        </w:rPr>
        <w:sectPr w:rsidR="00A90AD8">
          <w:pgSz w:w="15840" w:h="12240" w:orient="landscape"/>
          <w:pgMar w:top="2460" w:right="360" w:bottom="280" w:left="720" w:header="734" w:footer="0" w:gutter="0"/>
          <w:cols w:space="720"/>
        </w:sectPr>
      </w:pPr>
    </w:p>
    <w:p w14:paraId="082F6D3E" w14:textId="77777777" w:rsidR="00CE45C8" w:rsidRDefault="00CE45C8">
      <w:pPr>
        <w:pStyle w:val="Corpsdetexte"/>
        <w:spacing w:before="113"/>
        <w:rPr>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2"/>
        <w:gridCol w:w="9403"/>
      </w:tblGrid>
      <w:tr w:rsidR="00A90AD8" w14:paraId="0451CB2E" w14:textId="77777777" w:rsidTr="00CE45C8">
        <w:trPr>
          <w:trHeight w:val="506"/>
        </w:trPr>
        <w:tc>
          <w:tcPr>
            <w:tcW w:w="14175" w:type="dxa"/>
            <w:gridSpan w:val="2"/>
            <w:tcBorders>
              <w:top w:val="nil"/>
              <w:right w:val="single" w:sz="8" w:space="0" w:color="000000"/>
            </w:tcBorders>
            <w:shd w:val="clear" w:color="auto" w:fill="000000"/>
          </w:tcPr>
          <w:p w14:paraId="09AE71D6" w14:textId="5199F2A8" w:rsidR="00A90AD8" w:rsidRDefault="00673057" w:rsidP="00673057">
            <w:pPr>
              <w:pStyle w:val="TableParagraph"/>
              <w:spacing w:before="94"/>
              <w:ind w:left="0"/>
              <w:rPr>
                <w:rFonts w:ascii="Arial" w:hAnsi="Arial"/>
                <w:b/>
                <w:sz w:val="24"/>
              </w:rPr>
            </w:pPr>
            <w:r>
              <w:rPr>
                <w:rFonts w:ascii="Arial" w:hAnsi="Arial"/>
                <w:b/>
                <w:color w:val="FFFFFF"/>
                <w:sz w:val="24"/>
              </w:rPr>
              <w:t xml:space="preserve">   </w:t>
            </w:r>
            <w:r w:rsidR="0095161F">
              <w:rPr>
                <w:rFonts w:ascii="Arial" w:hAnsi="Arial"/>
                <w:b/>
                <w:color w:val="FFFFFF"/>
                <w:sz w:val="24"/>
              </w:rPr>
              <w:t>3.</w:t>
            </w:r>
            <w:r w:rsidR="00FF32FD">
              <w:rPr>
                <w:rFonts w:ascii="Arial" w:hAnsi="Arial"/>
                <w:b/>
                <w:color w:val="FFFFFF"/>
                <w:sz w:val="24"/>
              </w:rPr>
              <w:t>4</w:t>
            </w:r>
            <w:r w:rsidR="00FF32FD">
              <w:rPr>
                <w:rFonts w:ascii="Arial" w:hAnsi="Arial"/>
                <w:b/>
                <w:color w:val="FFFFFF"/>
                <w:spacing w:val="57"/>
                <w:w w:val="150"/>
                <w:sz w:val="24"/>
              </w:rPr>
              <w:t xml:space="preserve"> </w:t>
            </w:r>
            <w:r w:rsidR="00FF32FD">
              <w:rPr>
                <w:rFonts w:ascii="Arial" w:hAnsi="Arial"/>
                <w:b/>
                <w:color w:val="FFFFFF"/>
                <w:sz w:val="24"/>
              </w:rPr>
              <w:t>Décision-</w:t>
            </w:r>
            <w:r w:rsidR="00FF32FD">
              <w:rPr>
                <w:rFonts w:ascii="Arial" w:hAnsi="Arial"/>
                <w:b/>
                <w:color w:val="FFFFFF"/>
                <w:spacing w:val="-2"/>
                <w:sz w:val="24"/>
              </w:rPr>
              <w:t>Action</w:t>
            </w:r>
          </w:p>
        </w:tc>
      </w:tr>
      <w:tr w:rsidR="00A90AD8" w14:paraId="0624A3A3" w14:textId="77777777" w:rsidTr="00CE45C8">
        <w:trPr>
          <w:trHeight w:val="249"/>
        </w:trPr>
        <w:tc>
          <w:tcPr>
            <w:tcW w:w="4772" w:type="dxa"/>
          </w:tcPr>
          <w:p w14:paraId="633D9A43" w14:textId="77777777" w:rsidR="00673057" w:rsidRDefault="00673057" w:rsidP="00673057">
            <w:pPr>
              <w:pStyle w:val="TableParagraph"/>
              <w:spacing w:line="229" w:lineRule="exact"/>
              <w:ind w:left="115"/>
              <w:jc w:val="center"/>
              <w:rPr>
                <w:rFonts w:ascii="Arial"/>
                <w:b/>
                <w:spacing w:val="-2"/>
              </w:rPr>
            </w:pPr>
          </w:p>
          <w:p w14:paraId="25D642AB" w14:textId="2D73802F" w:rsidR="00A90AD8" w:rsidRDefault="00FF32FD" w:rsidP="00673057">
            <w:pPr>
              <w:pStyle w:val="TableParagraph"/>
              <w:spacing w:line="229" w:lineRule="exact"/>
              <w:ind w:left="115"/>
              <w:jc w:val="center"/>
              <w:rPr>
                <w:rFonts w:ascii="Arial"/>
                <w:b/>
                <w:spacing w:val="-2"/>
              </w:rPr>
            </w:pPr>
            <w:r>
              <w:rPr>
                <w:rFonts w:ascii="Arial"/>
                <w:b/>
                <w:spacing w:val="-2"/>
              </w:rPr>
              <w:t>Norme</w:t>
            </w:r>
            <w:r w:rsidR="00240049">
              <w:rPr>
                <w:rFonts w:ascii="Arial"/>
                <w:b/>
                <w:spacing w:val="-2"/>
              </w:rPr>
              <w:t>s</w:t>
            </w:r>
          </w:p>
          <w:p w14:paraId="50EC4C2C" w14:textId="4D53E072" w:rsidR="00673057" w:rsidRDefault="00673057" w:rsidP="00673057">
            <w:pPr>
              <w:pStyle w:val="TableParagraph"/>
              <w:spacing w:line="229" w:lineRule="exact"/>
              <w:ind w:left="115"/>
              <w:jc w:val="center"/>
              <w:rPr>
                <w:rFonts w:ascii="Arial"/>
                <w:b/>
              </w:rPr>
            </w:pPr>
          </w:p>
        </w:tc>
        <w:tc>
          <w:tcPr>
            <w:tcW w:w="9403" w:type="dxa"/>
          </w:tcPr>
          <w:p w14:paraId="4BE54647" w14:textId="77777777" w:rsidR="00673057" w:rsidRDefault="00673057" w:rsidP="00673057">
            <w:pPr>
              <w:pStyle w:val="TableParagraph"/>
              <w:spacing w:line="229" w:lineRule="exact"/>
              <w:ind w:left="115"/>
              <w:jc w:val="center"/>
              <w:rPr>
                <w:rFonts w:ascii="Arial" w:hAnsi="Arial"/>
                <w:b/>
                <w:spacing w:val="-2"/>
              </w:rPr>
            </w:pPr>
          </w:p>
          <w:p w14:paraId="14331120" w14:textId="43094392" w:rsidR="00A90AD8" w:rsidRDefault="00FF32FD" w:rsidP="00673057">
            <w:pPr>
              <w:pStyle w:val="TableParagraph"/>
              <w:spacing w:line="229" w:lineRule="exact"/>
              <w:ind w:left="115"/>
              <w:jc w:val="center"/>
              <w:rPr>
                <w:rFonts w:ascii="Arial" w:hAnsi="Arial"/>
                <w:b/>
              </w:rPr>
            </w:pPr>
            <w:r>
              <w:rPr>
                <w:rFonts w:ascii="Arial" w:hAnsi="Arial"/>
                <w:b/>
                <w:spacing w:val="-2"/>
              </w:rPr>
              <w:t>Modalité</w:t>
            </w:r>
            <w:r w:rsidR="00240049">
              <w:rPr>
                <w:rFonts w:ascii="Arial" w:hAnsi="Arial"/>
                <w:b/>
                <w:spacing w:val="-2"/>
              </w:rPr>
              <w:t>s</w:t>
            </w:r>
          </w:p>
        </w:tc>
      </w:tr>
      <w:tr w:rsidR="00A90AD8" w14:paraId="38178132" w14:textId="77777777" w:rsidTr="00CE45C8">
        <w:trPr>
          <w:trHeight w:val="921"/>
        </w:trPr>
        <w:tc>
          <w:tcPr>
            <w:tcW w:w="4772" w:type="dxa"/>
          </w:tcPr>
          <w:p w14:paraId="46A661BB" w14:textId="77777777" w:rsidR="00A90AD8" w:rsidRDefault="00FF32FD">
            <w:pPr>
              <w:pStyle w:val="TableParagraph"/>
              <w:spacing w:line="230" w:lineRule="exact"/>
              <w:ind w:left="115" w:right="87"/>
              <w:jc w:val="both"/>
              <w:rPr>
                <w:sz w:val="20"/>
              </w:rPr>
            </w:pPr>
            <w:r>
              <w:rPr>
                <w:sz w:val="20"/>
              </w:rPr>
              <w:t>Tout au long de l’année, des actions pédagogiques différenciées sont mises en œuvre par l’enseignant pour soutenir et enrichir les apprentissages de ses élèves.</w:t>
            </w:r>
          </w:p>
        </w:tc>
        <w:tc>
          <w:tcPr>
            <w:tcW w:w="9403" w:type="dxa"/>
          </w:tcPr>
          <w:p w14:paraId="780021A4" w14:textId="50367E1B" w:rsidR="00A90AD8" w:rsidRPr="00E65F80" w:rsidRDefault="00FF32FD">
            <w:pPr>
              <w:pStyle w:val="TableParagraph"/>
              <w:ind w:left="115" w:right="149"/>
              <w:rPr>
                <w:sz w:val="20"/>
              </w:rPr>
            </w:pPr>
            <w:r w:rsidRPr="00E65F80">
              <w:rPr>
                <w:sz w:val="20"/>
              </w:rPr>
              <w:t>L’enseignant</w:t>
            </w:r>
            <w:r w:rsidRPr="00E65F80">
              <w:rPr>
                <w:spacing w:val="-4"/>
                <w:sz w:val="20"/>
              </w:rPr>
              <w:t xml:space="preserve"> </w:t>
            </w:r>
            <w:r w:rsidRPr="00E65F80">
              <w:rPr>
                <w:sz w:val="20"/>
              </w:rPr>
              <w:t>choisit</w:t>
            </w:r>
            <w:r w:rsidRPr="00E65F80">
              <w:rPr>
                <w:spacing w:val="-4"/>
                <w:sz w:val="20"/>
              </w:rPr>
              <w:t xml:space="preserve"> </w:t>
            </w:r>
            <w:r w:rsidRPr="00E65F80">
              <w:rPr>
                <w:sz w:val="20"/>
              </w:rPr>
              <w:t>des</w:t>
            </w:r>
            <w:r w:rsidRPr="00E65F80">
              <w:rPr>
                <w:spacing w:val="-4"/>
                <w:sz w:val="20"/>
              </w:rPr>
              <w:t xml:space="preserve"> </w:t>
            </w:r>
            <w:r w:rsidRPr="00E65F80">
              <w:rPr>
                <w:sz w:val="20"/>
              </w:rPr>
              <w:t>moyens</w:t>
            </w:r>
            <w:r w:rsidRPr="00E65F80">
              <w:rPr>
                <w:spacing w:val="-4"/>
                <w:sz w:val="20"/>
              </w:rPr>
              <w:t xml:space="preserve"> </w:t>
            </w:r>
            <w:r w:rsidRPr="00E65F80">
              <w:rPr>
                <w:sz w:val="20"/>
              </w:rPr>
              <w:t>de</w:t>
            </w:r>
            <w:r w:rsidRPr="00E65F80">
              <w:rPr>
                <w:spacing w:val="-4"/>
                <w:sz w:val="20"/>
              </w:rPr>
              <w:t xml:space="preserve"> </w:t>
            </w:r>
            <w:r w:rsidRPr="00E65F80">
              <w:rPr>
                <w:sz w:val="20"/>
              </w:rPr>
              <w:t>soutien</w:t>
            </w:r>
            <w:r w:rsidRPr="00E65F80">
              <w:rPr>
                <w:spacing w:val="-4"/>
                <w:sz w:val="20"/>
              </w:rPr>
              <w:t xml:space="preserve"> </w:t>
            </w:r>
            <w:r w:rsidRPr="00E65F80">
              <w:rPr>
                <w:sz w:val="20"/>
              </w:rPr>
              <w:t>et</w:t>
            </w:r>
            <w:r w:rsidRPr="00E65F80">
              <w:rPr>
                <w:spacing w:val="-4"/>
                <w:sz w:val="20"/>
              </w:rPr>
              <w:t xml:space="preserve"> </w:t>
            </w:r>
            <w:r w:rsidRPr="00E65F80">
              <w:rPr>
                <w:sz w:val="20"/>
              </w:rPr>
              <w:t>d’enrichissement</w:t>
            </w:r>
            <w:r w:rsidRPr="00E65F80">
              <w:rPr>
                <w:spacing w:val="-4"/>
                <w:sz w:val="20"/>
              </w:rPr>
              <w:t xml:space="preserve"> </w:t>
            </w:r>
            <w:r w:rsidRPr="00E65F80">
              <w:rPr>
                <w:sz w:val="20"/>
              </w:rPr>
              <w:t>pour</w:t>
            </w:r>
            <w:r w:rsidRPr="00E65F80">
              <w:rPr>
                <w:spacing w:val="-4"/>
                <w:sz w:val="20"/>
              </w:rPr>
              <w:t xml:space="preserve"> </w:t>
            </w:r>
            <w:r w:rsidRPr="00E65F80">
              <w:rPr>
                <w:sz w:val="20"/>
              </w:rPr>
              <w:t>répondre</w:t>
            </w:r>
            <w:r w:rsidRPr="00E65F80">
              <w:rPr>
                <w:spacing w:val="-4"/>
                <w:sz w:val="20"/>
              </w:rPr>
              <w:t xml:space="preserve"> </w:t>
            </w:r>
            <w:r w:rsidRPr="00E65F80">
              <w:rPr>
                <w:sz w:val="20"/>
              </w:rPr>
              <w:t>aux</w:t>
            </w:r>
            <w:r w:rsidRPr="00E65F80">
              <w:rPr>
                <w:spacing w:val="-4"/>
                <w:sz w:val="20"/>
              </w:rPr>
              <w:t xml:space="preserve"> </w:t>
            </w:r>
            <w:r w:rsidRPr="00E65F80">
              <w:rPr>
                <w:sz w:val="20"/>
              </w:rPr>
              <w:t>besoins des élèves de sa classe (</w:t>
            </w:r>
            <w:r w:rsidR="001B5452" w:rsidRPr="00E65F80">
              <w:rPr>
                <w:sz w:val="20"/>
              </w:rPr>
              <w:t xml:space="preserve">flexibilité pédagogique, </w:t>
            </w:r>
            <w:r w:rsidRPr="00E65F80">
              <w:rPr>
                <w:sz w:val="20"/>
              </w:rPr>
              <w:t>récupérations, études dirigées, enseignant-ressource, intégration des TIC, etc.).</w:t>
            </w:r>
          </w:p>
        </w:tc>
      </w:tr>
      <w:tr w:rsidR="00A90AD8" w14:paraId="4CDC8F5F" w14:textId="77777777" w:rsidTr="00CE45C8">
        <w:trPr>
          <w:trHeight w:val="921"/>
        </w:trPr>
        <w:tc>
          <w:tcPr>
            <w:tcW w:w="4772" w:type="dxa"/>
          </w:tcPr>
          <w:p w14:paraId="78C4354D" w14:textId="77777777" w:rsidR="00A90AD8" w:rsidRDefault="00FF32FD">
            <w:pPr>
              <w:pStyle w:val="TableParagraph"/>
              <w:spacing w:line="230" w:lineRule="exact"/>
              <w:ind w:left="115" w:right="86"/>
              <w:jc w:val="both"/>
              <w:rPr>
                <w:sz w:val="20"/>
              </w:rPr>
            </w:pPr>
            <w:r>
              <w:rPr>
                <w:sz w:val="20"/>
              </w:rPr>
              <w:t>Pour assurer la poursuite des apprentissages de</w:t>
            </w:r>
            <w:r>
              <w:rPr>
                <w:spacing w:val="-8"/>
                <w:sz w:val="20"/>
              </w:rPr>
              <w:t xml:space="preserve"> </w:t>
            </w:r>
            <w:r>
              <w:rPr>
                <w:sz w:val="20"/>
              </w:rPr>
              <w:t>l’élève</w:t>
            </w:r>
            <w:r>
              <w:rPr>
                <w:spacing w:val="-8"/>
                <w:sz w:val="20"/>
              </w:rPr>
              <w:t xml:space="preserve"> </w:t>
            </w:r>
            <w:r>
              <w:rPr>
                <w:sz w:val="20"/>
              </w:rPr>
              <w:t>d’une</w:t>
            </w:r>
            <w:r>
              <w:rPr>
                <w:spacing w:val="-8"/>
                <w:sz w:val="20"/>
              </w:rPr>
              <w:t xml:space="preserve"> </w:t>
            </w:r>
            <w:r>
              <w:rPr>
                <w:sz w:val="20"/>
              </w:rPr>
              <w:t>année</w:t>
            </w:r>
            <w:r>
              <w:rPr>
                <w:spacing w:val="-8"/>
                <w:sz w:val="20"/>
              </w:rPr>
              <w:t xml:space="preserve"> </w:t>
            </w:r>
            <w:r>
              <w:rPr>
                <w:sz w:val="20"/>
              </w:rPr>
              <w:t>à</w:t>
            </w:r>
            <w:r>
              <w:rPr>
                <w:spacing w:val="-8"/>
                <w:sz w:val="20"/>
              </w:rPr>
              <w:t xml:space="preserve"> </w:t>
            </w:r>
            <w:r>
              <w:rPr>
                <w:sz w:val="20"/>
              </w:rPr>
              <w:t>l’autre.</w:t>
            </w:r>
            <w:r>
              <w:rPr>
                <w:spacing w:val="-8"/>
                <w:sz w:val="20"/>
              </w:rPr>
              <w:t xml:space="preserve"> </w:t>
            </w:r>
            <w:r>
              <w:rPr>
                <w:sz w:val="20"/>
              </w:rPr>
              <w:t>Des</w:t>
            </w:r>
            <w:r>
              <w:rPr>
                <w:spacing w:val="-8"/>
                <w:sz w:val="20"/>
              </w:rPr>
              <w:t xml:space="preserve"> </w:t>
            </w:r>
            <w:r>
              <w:rPr>
                <w:sz w:val="20"/>
              </w:rPr>
              <w:t xml:space="preserve">moments d’échange sont prévus pour partager des </w:t>
            </w:r>
            <w:r>
              <w:rPr>
                <w:spacing w:val="-2"/>
                <w:sz w:val="20"/>
              </w:rPr>
              <w:t>informations.</w:t>
            </w:r>
          </w:p>
        </w:tc>
        <w:tc>
          <w:tcPr>
            <w:tcW w:w="9403" w:type="dxa"/>
          </w:tcPr>
          <w:p w14:paraId="1A3DB885" w14:textId="253E9BF4" w:rsidR="00A90AD8" w:rsidRPr="00E65F80" w:rsidRDefault="00FF32FD">
            <w:pPr>
              <w:pStyle w:val="TableParagraph"/>
              <w:ind w:left="115" w:right="91"/>
              <w:jc w:val="both"/>
              <w:rPr>
                <w:sz w:val="20"/>
              </w:rPr>
            </w:pPr>
            <w:r w:rsidRPr="00E65F80">
              <w:rPr>
                <w:sz w:val="20"/>
              </w:rPr>
              <w:t>Durant l’année, l’équipe-niveau et les autres intervenants de l’écol</w:t>
            </w:r>
            <w:r w:rsidR="008157BB" w:rsidRPr="00E65F80">
              <w:rPr>
                <w:sz w:val="20"/>
              </w:rPr>
              <w:t xml:space="preserve">e, dans le cadre d’un comité d’intervention, par exemple, </w:t>
            </w:r>
            <w:r w:rsidRPr="00E65F80">
              <w:rPr>
                <w:sz w:val="20"/>
              </w:rPr>
              <w:t xml:space="preserve">qui ont travaillé auprès de certains élèves </w:t>
            </w:r>
            <w:r w:rsidR="008157BB" w:rsidRPr="00E65F80">
              <w:rPr>
                <w:sz w:val="20"/>
              </w:rPr>
              <w:t xml:space="preserve">à besoins particuliers </w:t>
            </w:r>
            <w:r w:rsidRPr="00E65F80">
              <w:rPr>
                <w:sz w:val="20"/>
              </w:rPr>
              <w:t xml:space="preserve">dressent un portrait de leurs besoins et </w:t>
            </w:r>
            <w:r w:rsidR="008157BB" w:rsidRPr="00E65F80">
              <w:rPr>
                <w:sz w:val="20"/>
              </w:rPr>
              <w:t xml:space="preserve">déterminent </w:t>
            </w:r>
            <w:r w:rsidR="00D12125" w:rsidRPr="00E65F80">
              <w:rPr>
                <w:sz w:val="20"/>
              </w:rPr>
              <w:t xml:space="preserve">des </w:t>
            </w:r>
            <w:r w:rsidRPr="00E65F80">
              <w:rPr>
                <w:sz w:val="20"/>
              </w:rPr>
              <w:t>mesures de soutien nécessaires.</w:t>
            </w:r>
          </w:p>
        </w:tc>
      </w:tr>
      <w:tr w:rsidR="00A90AD8" w14:paraId="34EF0EFF" w14:textId="77777777" w:rsidTr="00CE45C8">
        <w:trPr>
          <w:trHeight w:val="1381"/>
        </w:trPr>
        <w:tc>
          <w:tcPr>
            <w:tcW w:w="4772" w:type="dxa"/>
          </w:tcPr>
          <w:p w14:paraId="44750D2C" w14:textId="77777777" w:rsidR="00A90AD8" w:rsidRDefault="00FF32FD">
            <w:pPr>
              <w:pStyle w:val="TableParagraph"/>
              <w:ind w:left="115" w:right="86"/>
              <w:jc w:val="both"/>
              <w:rPr>
                <w:sz w:val="20"/>
              </w:rPr>
            </w:pPr>
            <w:r>
              <w:rPr>
                <w:sz w:val="20"/>
              </w:rPr>
              <w:t>Les décisions de classement ou de passage d’une année à l’autre prennent en considération,</w:t>
            </w:r>
            <w:r>
              <w:rPr>
                <w:spacing w:val="-8"/>
                <w:sz w:val="20"/>
              </w:rPr>
              <w:t xml:space="preserve"> </w:t>
            </w:r>
            <w:r>
              <w:rPr>
                <w:sz w:val="20"/>
              </w:rPr>
              <w:t>notamment,</w:t>
            </w:r>
            <w:r>
              <w:rPr>
                <w:spacing w:val="-8"/>
                <w:sz w:val="20"/>
              </w:rPr>
              <w:t xml:space="preserve"> </w:t>
            </w:r>
            <w:r>
              <w:rPr>
                <w:sz w:val="20"/>
              </w:rPr>
              <w:t>la</w:t>
            </w:r>
            <w:r>
              <w:rPr>
                <w:spacing w:val="-8"/>
                <w:sz w:val="20"/>
              </w:rPr>
              <w:t xml:space="preserve"> </w:t>
            </w:r>
            <w:r>
              <w:rPr>
                <w:sz w:val="20"/>
              </w:rPr>
              <w:t>note</w:t>
            </w:r>
            <w:r>
              <w:rPr>
                <w:spacing w:val="-8"/>
                <w:sz w:val="20"/>
              </w:rPr>
              <w:t xml:space="preserve"> </w:t>
            </w:r>
            <w:r>
              <w:rPr>
                <w:sz w:val="20"/>
              </w:rPr>
              <w:t>de</w:t>
            </w:r>
            <w:r>
              <w:rPr>
                <w:spacing w:val="-8"/>
                <w:sz w:val="20"/>
              </w:rPr>
              <w:t xml:space="preserve"> </w:t>
            </w:r>
            <w:r>
              <w:rPr>
                <w:sz w:val="20"/>
              </w:rPr>
              <w:t>passage qui est fixée à 60% pour chaque matière.</w:t>
            </w:r>
          </w:p>
          <w:p w14:paraId="59872CC5" w14:textId="77777777" w:rsidR="00A90AD8" w:rsidRDefault="00A90AD8">
            <w:pPr>
              <w:pStyle w:val="TableParagraph"/>
              <w:spacing w:before="1"/>
              <w:ind w:left="0"/>
              <w:rPr>
                <w:sz w:val="20"/>
              </w:rPr>
            </w:pPr>
          </w:p>
          <w:p w14:paraId="31CD6EF7" w14:textId="77777777" w:rsidR="00A90AD8" w:rsidRDefault="00FF32FD">
            <w:pPr>
              <w:pStyle w:val="TableParagraph"/>
              <w:spacing w:line="211" w:lineRule="exact"/>
              <w:ind w:left="115"/>
              <w:jc w:val="both"/>
              <w:rPr>
                <w:rFonts w:ascii="Arial"/>
                <w:i/>
                <w:sz w:val="20"/>
              </w:rPr>
            </w:pPr>
            <w:r>
              <w:rPr>
                <w:rFonts w:ascii="Arial"/>
                <w:i/>
                <w:sz w:val="20"/>
              </w:rPr>
              <w:t>LIP.</w:t>
            </w:r>
            <w:r>
              <w:rPr>
                <w:rFonts w:ascii="Arial"/>
                <w:i/>
                <w:spacing w:val="-10"/>
                <w:sz w:val="20"/>
              </w:rPr>
              <w:t xml:space="preserve"> </w:t>
            </w:r>
            <w:r>
              <w:rPr>
                <w:rFonts w:ascii="Arial"/>
                <w:i/>
                <w:sz w:val="20"/>
              </w:rPr>
              <w:t>art.-</w:t>
            </w:r>
            <w:r>
              <w:rPr>
                <w:rFonts w:ascii="Arial"/>
                <w:i/>
                <w:spacing w:val="-5"/>
                <w:sz w:val="20"/>
              </w:rPr>
              <w:t>34</w:t>
            </w:r>
          </w:p>
        </w:tc>
        <w:tc>
          <w:tcPr>
            <w:tcW w:w="9403" w:type="dxa"/>
          </w:tcPr>
          <w:p w14:paraId="3126B4B3" w14:textId="6DF1A8EB" w:rsidR="00A90AD8" w:rsidRDefault="00FF32FD">
            <w:pPr>
              <w:pStyle w:val="TableParagraph"/>
              <w:ind w:left="115" w:right="91"/>
              <w:jc w:val="both"/>
              <w:rPr>
                <w:sz w:val="20"/>
              </w:rPr>
            </w:pPr>
            <w:r>
              <w:rPr>
                <w:sz w:val="20"/>
              </w:rPr>
              <w:t>Une</w:t>
            </w:r>
            <w:r>
              <w:rPr>
                <w:spacing w:val="-5"/>
                <w:sz w:val="20"/>
              </w:rPr>
              <w:t xml:space="preserve"> </w:t>
            </w:r>
            <w:r>
              <w:rPr>
                <w:sz w:val="20"/>
              </w:rPr>
              <w:t>étude</w:t>
            </w:r>
            <w:r>
              <w:rPr>
                <w:spacing w:val="-5"/>
                <w:sz w:val="20"/>
              </w:rPr>
              <w:t xml:space="preserve"> </w:t>
            </w:r>
            <w:r>
              <w:rPr>
                <w:sz w:val="20"/>
              </w:rPr>
              <w:t>de</w:t>
            </w:r>
            <w:r>
              <w:rPr>
                <w:spacing w:val="-5"/>
                <w:sz w:val="20"/>
              </w:rPr>
              <w:t xml:space="preserve"> </w:t>
            </w:r>
            <w:r>
              <w:rPr>
                <w:sz w:val="20"/>
              </w:rPr>
              <w:t>dossier</w:t>
            </w:r>
            <w:r>
              <w:rPr>
                <w:spacing w:val="-5"/>
                <w:sz w:val="20"/>
              </w:rPr>
              <w:t xml:space="preserve"> </w:t>
            </w:r>
            <w:r>
              <w:rPr>
                <w:sz w:val="20"/>
              </w:rPr>
              <w:t>peut</w:t>
            </w:r>
            <w:r>
              <w:rPr>
                <w:spacing w:val="-5"/>
                <w:sz w:val="20"/>
              </w:rPr>
              <w:t xml:space="preserve"> </w:t>
            </w:r>
            <w:r>
              <w:rPr>
                <w:sz w:val="20"/>
              </w:rPr>
              <w:t>être</w:t>
            </w:r>
            <w:r>
              <w:rPr>
                <w:spacing w:val="-5"/>
                <w:sz w:val="20"/>
              </w:rPr>
              <w:t xml:space="preserve"> </w:t>
            </w:r>
            <w:r>
              <w:rPr>
                <w:sz w:val="20"/>
              </w:rPr>
              <w:t>effectuée</w:t>
            </w:r>
            <w:r>
              <w:rPr>
                <w:spacing w:val="-7"/>
                <w:sz w:val="20"/>
              </w:rPr>
              <w:t xml:space="preserve"> </w:t>
            </w:r>
            <w:r>
              <w:rPr>
                <w:sz w:val="20"/>
              </w:rPr>
              <w:t>afin</w:t>
            </w:r>
            <w:r>
              <w:rPr>
                <w:spacing w:val="-5"/>
                <w:sz w:val="20"/>
              </w:rPr>
              <w:t xml:space="preserve"> </w:t>
            </w:r>
            <w:r>
              <w:rPr>
                <w:sz w:val="20"/>
              </w:rPr>
              <w:t>de</w:t>
            </w:r>
            <w:r>
              <w:rPr>
                <w:spacing w:val="-5"/>
                <w:sz w:val="20"/>
              </w:rPr>
              <w:t xml:space="preserve"> </w:t>
            </w:r>
            <w:r>
              <w:rPr>
                <w:sz w:val="20"/>
              </w:rPr>
              <w:t>prendre</w:t>
            </w:r>
            <w:r>
              <w:rPr>
                <w:spacing w:val="-5"/>
                <w:sz w:val="20"/>
              </w:rPr>
              <w:t xml:space="preserve"> </w:t>
            </w:r>
            <w:r>
              <w:rPr>
                <w:sz w:val="20"/>
              </w:rPr>
              <w:t>les</w:t>
            </w:r>
            <w:r>
              <w:rPr>
                <w:spacing w:val="-5"/>
                <w:sz w:val="20"/>
              </w:rPr>
              <w:t xml:space="preserve"> </w:t>
            </w:r>
            <w:r>
              <w:rPr>
                <w:sz w:val="20"/>
              </w:rPr>
              <w:t>décisions</w:t>
            </w:r>
            <w:r>
              <w:rPr>
                <w:spacing w:val="-5"/>
                <w:sz w:val="20"/>
              </w:rPr>
              <w:t xml:space="preserve"> </w:t>
            </w:r>
            <w:r>
              <w:rPr>
                <w:sz w:val="20"/>
              </w:rPr>
              <w:t>quant</w:t>
            </w:r>
            <w:r>
              <w:rPr>
                <w:spacing w:val="-5"/>
                <w:sz w:val="20"/>
              </w:rPr>
              <w:t xml:space="preserve"> </w:t>
            </w:r>
            <w:r>
              <w:rPr>
                <w:sz w:val="20"/>
              </w:rPr>
              <w:t>au classement ou au passage des élèves. Les enseignants concernés par l’étude d’un dossier d’élève font des recommandations à la direction sur le passage à l’année suivante.</w:t>
            </w:r>
          </w:p>
        </w:tc>
      </w:tr>
    </w:tbl>
    <w:p w14:paraId="521F098D" w14:textId="77777777" w:rsidR="00A90AD8" w:rsidRDefault="00A90AD8">
      <w:pPr>
        <w:pStyle w:val="Corpsdetexte"/>
        <w:spacing w:before="102"/>
        <w:rPr>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2"/>
        <w:gridCol w:w="9403"/>
      </w:tblGrid>
      <w:tr w:rsidR="00A90AD8" w14:paraId="208C2ADF" w14:textId="77777777" w:rsidTr="00CE45C8">
        <w:trPr>
          <w:trHeight w:val="497"/>
        </w:trPr>
        <w:tc>
          <w:tcPr>
            <w:tcW w:w="14175" w:type="dxa"/>
            <w:gridSpan w:val="2"/>
            <w:tcBorders>
              <w:top w:val="nil"/>
              <w:bottom w:val="nil"/>
              <w:right w:val="single" w:sz="8" w:space="0" w:color="000000"/>
            </w:tcBorders>
            <w:shd w:val="clear" w:color="auto" w:fill="000000"/>
          </w:tcPr>
          <w:p w14:paraId="0BBE59EA" w14:textId="3FA66316" w:rsidR="00A90AD8" w:rsidRDefault="00673057" w:rsidP="00673057">
            <w:pPr>
              <w:pStyle w:val="TableParagraph"/>
              <w:spacing w:before="92"/>
              <w:ind w:left="0"/>
              <w:rPr>
                <w:rFonts w:ascii="Arial"/>
                <w:b/>
                <w:sz w:val="24"/>
              </w:rPr>
            </w:pPr>
            <w:r>
              <w:rPr>
                <w:rFonts w:ascii="Arial"/>
                <w:b/>
                <w:color w:val="FFFFFF"/>
                <w:sz w:val="24"/>
              </w:rPr>
              <w:t xml:space="preserve">   </w:t>
            </w:r>
            <w:r w:rsidR="0095161F">
              <w:rPr>
                <w:rFonts w:ascii="Arial"/>
                <w:b/>
                <w:color w:val="FFFFFF"/>
                <w:sz w:val="24"/>
              </w:rPr>
              <w:t>3.</w:t>
            </w:r>
            <w:r w:rsidR="00FF32FD">
              <w:rPr>
                <w:rFonts w:ascii="Arial"/>
                <w:b/>
                <w:color w:val="FFFFFF"/>
                <w:sz w:val="24"/>
              </w:rPr>
              <w:t>5</w:t>
            </w:r>
            <w:r w:rsidR="00FF32FD">
              <w:rPr>
                <w:rFonts w:ascii="Arial"/>
                <w:b/>
                <w:color w:val="FFFFFF"/>
                <w:spacing w:val="58"/>
                <w:w w:val="150"/>
                <w:sz w:val="24"/>
              </w:rPr>
              <w:t xml:space="preserve"> </w:t>
            </w:r>
            <w:r w:rsidR="00FF32FD">
              <w:rPr>
                <w:rFonts w:ascii="Arial"/>
                <w:b/>
                <w:color w:val="FFFFFF"/>
                <w:spacing w:val="-2"/>
                <w:sz w:val="24"/>
              </w:rPr>
              <w:t>Communication</w:t>
            </w:r>
          </w:p>
        </w:tc>
      </w:tr>
      <w:tr w:rsidR="00A90AD8" w14:paraId="3B2F4A10" w14:textId="77777777" w:rsidTr="00CE45C8">
        <w:trPr>
          <w:trHeight w:val="241"/>
        </w:trPr>
        <w:tc>
          <w:tcPr>
            <w:tcW w:w="4772" w:type="dxa"/>
            <w:tcBorders>
              <w:top w:val="single" w:sz="2" w:space="0" w:color="000000"/>
            </w:tcBorders>
          </w:tcPr>
          <w:p w14:paraId="5E3041A8" w14:textId="77777777" w:rsidR="00673057" w:rsidRDefault="00673057" w:rsidP="00673057">
            <w:pPr>
              <w:pStyle w:val="TableParagraph"/>
              <w:spacing w:line="222" w:lineRule="exact"/>
              <w:ind w:left="115"/>
              <w:jc w:val="center"/>
              <w:rPr>
                <w:rFonts w:ascii="Arial"/>
                <w:b/>
                <w:spacing w:val="-2"/>
              </w:rPr>
            </w:pPr>
          </w:p>
          <w:p w14:paraId="301E6F8C" w14:textId="5572103B" w:rsidR="00A90AD8" w:rsidRDefault="00FF32FD" w:rsidP="00673057">
            <w:pPr>
              <w:pStyle w:val="TableParagraph"/>
              <w:spacing w:line="222" w:lineRule="exact"/>
              <w:ind w:left="115"/>
              <w:jc w:val="center"/>
              <w:rPr>
                <w:rFonts w:ascii="Arial"/>
                <w:b/>
                <w:spacing w:val="-2"/>
              </w:rPr>
            </w:pPr>
            <w:r>
              <w:rPr>
                <w:rFonts w:ascii="Arial"/>
                <w:b/>
                <w:spacing w:val="-2"/>
              </w:rPr>
              <w:t>Norme</w:t>
            </w:r>
            <w:r w:rsidR="00240049">
              <w:rPr>
                <w:rFonts w:ascii="Arial"/>
                <w:b/>
                <w:spacing w:val="-2"/>
              </w:rPr>
              <w:t>s</w:t>
            </w:r>
          </w:p>
          <w:p w14:paraId="3C555DB7" w14:textId="7C53A644" w:rsidR="00673057" w:rsidRDefault="00673057" w:rsidP="00673057">
            <w:pPr>
              <w:pStyle w:val="TableParagraph"/>
              <w:spacing w:line="222" w:lineRule="exact"/>
              <w:ind w:left="115"/>
              <w:jc w:val="center"/>
              <w:rPr>
                <w:rFonts w:ascii="Arial"/>
                <w:b/>
              </w:rPr>
            </w:pPr>
          </w:p>
        </w:tc>
        <w:tc>
          <w:tcPr>
            <w:tcW w:w="9403" w:type="dxa"/>
            <w:tcBorders>
              <w:top w:val="single" w:sz="2" w:space="0" w:color="000000"/>
            </w:tcBorders>
          </w:tcPr>
          <w:p w14:paraId="0A326D30" w14:textId="77777777" w:rsidR="00673057" w:rsidRDefault="00673057" w:rsidP="00673057">
            <w:pPr>
              <w:pStyle w:val="TableParagraph"/>
              <w:spacing w:line="222" w:lineRule="exact"/>
              <w:ind w:left="115"/>
              <w:jc w:val="center"/>
              <w:rPr>
                <w:rFonts w:ascii="Arial" w:hAnsi="Arial"/>
                <w:b/>
                <w:spacing w:val="-2"/>
              </w:rPr>
            </w:pPr>
          </w:p>
          <w:p w14:paraId="31F911DE" w14:textId="13E57942" w:rsidR="00A90AD8" w:rsidRDefault="00FF32FD" w:rsidP="00673057">
            <w:pPr>
              <w:pStyle w:val="TableParagraph"/>
              <w:spacing w:line="222" w:lineRule="exact"/>
              <w:ind w:left="115"/>
              <w:jc w:val="center"/>
              <w:rPr>
                <w:rFonts w:ascii="Arial" w:hAnsi="Arial"/>
                <w:b/>
              </w:rPr>
            </w:pPr>
            <w:r>
              <w:rPr>
                <w:rFonts w:ascii="Arial" w:hAnsi="Arial"/>
                <w:b/>
                <w:spacing w:val="-2"/>
              </w:rPr>
              <w:t>Modalité</w:t>
            </w:r>
            <w:r w:rsidR="00240049">
              <w:rPr>
                <w:rFonts w:ascii="Arial" w:hAnsi="Arial"/>
                <w:b/>
                <w:spacing w:val="-2"/>
              </w:rPr>
              <w:t>s</w:t>
            </w:r>
          </w:p>
        </w:tc>
      </w:tr>
      <w:tr w:rsidR="006F62AE" w14:paraId="46706930" w14:textId="77777777" w:rsidTr="00CE45C8">
        <w:trPr>
          <w:trHeight w:val="921"/>
        </w:trPr>
        <w:tc>
          <w:tcPr>
            <w:tcW w:w="4772" w:type="dxa"/>
            <w:vMerge w:val="restart"/>
          </w:tcPr>
          <w:p w14:paraId="20392E8B" w14:textId="77777777" w:rsidR="006F62AE" w:rsidRDefault="006F62AE">
            <w:pPr>
              <w:pStyle w:val="TableParagraph"/>
              <w:spacing w:line="230" w:lineRule="exact"/>
              <w:ind w:left="115" w:right="86"/>
              <w:jc w:val="both"/>
              <w:rPr>
                <w:sz w:val="20"/>
              </w:rPr>
            </w:pPr>
            <w:r>
              <w:rPr>
                <w:sz w:val="20"/>
              </w:rPr>
              <w:t>En début d’année scolaire, l’école informe les parents sur la nature des évaluations et les périodes prévues pour celles-ci afin de permettre la réalisation des bulletins.</w:t>
            </w:r>
          </w:p>
        </w:tc>
        <w:tc>
          <w:tcPr>
            <w:tcW w:w="9403" w:type="dxa"/>
          </w:tcPr>
          <w:p w14:paraId="4CBB3F18" w14:textId="20509624" w:rsidR="006F62AE" w:rsidRPr="008157BB" w:rsidRDefault="006F62AE" w:rsidP="00E65F80">
            <w:pPr>
              <w:pStyle w:val="TableParagraph"/>
              <w:ind w:left="115"/>
              <w:rPr>
                <w:strike/>
                <w:sz w:val="20"/>
              </w:rPr>
            </w:pPr>
            <w:r>
              <w:rPr>
                <w:sz w:val="20"/>
              </w:rPr>
              <w:t>L’équipe</w:t>
            </w:r>
            <w:r>
              <w:rPr>
                <w:spacing w:val="-4"/>
                <w:sz w:val="20"/>
              </w:rPr>
              <w:t xml:space="preserve"> </w:t>
            </w:r>
            <w:r>
              <w:rPr>
                <w:sz w:val="20"/>
              </w:rPr>
              <w:t>disciplinaire</w:t>
            </w:r>
            <w:r>
              <w:rPr>
                <w:spacing w:val="-4"/>
                <w:sz w:val="20"/>
              </w:rPr>
              <w:t xml:space="preserve"> </w:t>
            </w:r>
            <w:r>
              <w:rPr>
                <w:sz w:val="20"/>
              </w:rPr>
              <w:t>de</w:t>
            </w:r>
            <w:r>
              <w:rPr>
                <w:spacing w:val="-4"/>
                <w:sz w:val="20"/>
              </w:rPr>
              <w:t xml:space="preserve"> </w:t>
            </w:r>
            <w:r>
              <w:rPr>
                <w:sz w:val="20"/>
              </w:rPr>
              <w:t>chaque</w:t>
            </w:r>
            <w:r>
              <w:rPr>
                <w:spacing w:val="-4"/>
                <w:sz w:val="20"/>
              </w:rPr>
              <w:t xml:space="preserve"> </w:t>
            </w:r>
            <w:r w:rsidRPr="00E65F80">
              <w:rPr>
                <w:sz w:val="20"/>
              </w:rPr>
              <w:t>niveau</w:t>
            </w:r>
            <w:r w:rsidRPr="00E65F80">
              <w:rPr>
                <w:spacing w:val="-4"/>
                <w:sz w:val="20"/>
              </w:rPr>
              <w:t xml:space="preserve"> </w:t>
            </w:r>
            <w:r w:rsidRPr="00E65F80">
              <w:rPr>
                <w:sz w:val="20"/>
              </w:rPr>
              <w:t>transmet</w:t>
            </w:r>
            <w:r w:rsidRPr="00E65F80">
              <w:rPr>
                <w:spacing w:val="-4"/>
                <w:sz w:val="20"/>
              </w:rPr>
              <w:t xml:space="preserve"> </w:t>
            </w:r>
            <w:r w:rsidRPr="00E65F80">
              <w:rPr>
                <w:sz w:val="20"/>
              </w:rPr>
              <w:t>l’information</w:t>
            </w:r>
            <w:r w:rsidRPr="00E65F80">
              <w:rPr>
                <w:spacing w:val="-5"/>
                <w:sz w:val="20"/>
              </w:rPr>
              <w:t xml:space="preserve"> </w:t>
            </w:r>
            <w:r w:rsidRPr="00E65F80">
              <w:rPr>
                <w:sz w:val="20"/>
              </w:rPr>
              <w:t>à</w:t>
            </w:r>
            <w:r w:rsidRPr="00E65F80">
              <w:rPr>
                <w:spacing w:val="-4"/>
                <w:sz w:val="20"/>
              </w:rPr>
              <w:t xml:space="preserve"> </w:t>
            </w:r>
            <w:r w:rsidRPr="00E65F80">
              <w:rPr>
                <w:sz w:val="20"/>
              </w:rPr>
              <w:t>l’aide</w:t>
            </w:r>
            <w:r w:rsidRPr="00E65F80">
              <w:rPr>
                <w:spacing w:val="-4"/>
                <w:sz w:val="20"/>
              </w:rPr>
              <w:t xml:space="preserve"> </w:t>
            </w:r>
            <w:r w:rsidRPr="00E65F80">
              <w:rPr>
                <w:sz w:val="20"/>
              </w:rPr>
              <w:t>du</w:t>
            </w:r>
            <w:r w:rsidRPr="00E65F80">
              <w:rPr>
                <w:spacing w:val="-4"/>
                <w:sz w:val="20"/>
              </w:rPr>
              <w:t xml:space="preserve"> </w:t>
            </w:r>
            <w:r w:rsidRPr="00E65F80">
              <w:rPr>
                <w:sz w:val="20"/>
              </w:rPr>
              <w:t>document de la planification globale</w:t>
            </w:r>
            <w:r w:rsidRPr="00E65F80">
              <w:rPr>
                <w:spacing w:val="-4"/>
                <w:sz w:val="20"/>
              </w:rPr>
              <w:t xml:space="preserve"> </w:t>
            </w:r>
            <w:r w:rsidRPr="00E65F80">
              <w:rPr>
                <w:sz w:val="20"/>
              </w:rPr>
              <w:t>pour déterminer la période (les étapes) et la nature (compétences) des principales évaluations Ces informations sont disponibles sur le site web de l’école</w:t>
            </w:r>
            <w:r w:rsidRPr="00E65F80">
              <w:rPr>
                <w:strike/>
                <w:sz w:val="20"/>
              </w:rPr>
              <w:t>.</w:t>
            </w:r>
          </w:p>
        </w:tc>
      </w:tr>
      <w:tr w:rsidR="006F62AE" w14:paraId="66EB62F1" w14:textId="77777777" w:rsidTr="006F62AE">
        <w:trPr>
          <w:trHeight w:val="263"/>
        </w:trPr>
        <w:tc>
          <w:tcPr>
            <w:tcW w:w="4772" w:type="dxa"/>
            <w:vMerge/>
          </w:tcPr>
          <w:p w14:paraId="2C0610E3" w14:textId="77777777" w:rsidR="006F62AE" w:rsidRDefault="006F62AE" w:rsidP="006F62AE">
            <w:pPr>
              <w:pStyle w:val="TableParagraph"/>
              <w:spacing w:line="230" w:lineRule="exact"/>
              <w:ind w:left="115" w:right="86"/>
              <w:jc w:val="both"/>
              <w:rPr>
                <w:sz w:val="20"/>
              </w:rPr>
            </w:pPr>
          </w:p>
        </w:tc>
        <w:tc>
          <w:tcPr>
            <w:tcW w:w="9403" w:type="dxa"/>
          </w:tcPr>
          <w:p w14:paraId="7FC2956D" w14:textId="4BA49D47" w:rsidR="006F62AE" w:rsidRDefault="006F62AE" w:rsidP="006F62AE">
            <w:pPr>
              <w:pStyle w:val="TableParagraph"/>
              <w:ind w:left="115"/>
              <w:rPr>
                <w:sz w:val="20"/>
              </w:rPr>
            </w:pPr>
            <w:r>
              <w:rPr>
                <w:sz w:val="20"/>
              </w:rPr>
              <w:t>Chaque</w:t>
            </w:r>
            <w:r>
              <w:rPr>
                <w:spacing w:val="-8"/>
                <w:sz w:val="20"/>
              </w:rPr>
              <w:t xml:space="preserve"> </w:t>
            </w:r>
            <w:r>
              <w:rPr>
                <w:sz w:val="20"/>
              </w:rPr>
              <w:t>compétence</w:t>
            </w:r>
            <w:r>
              <w:rPr>
                <w:spacing w:val="-6"/>
                <w:sz w:val="20"/>
              </w:rPr>
              <w:t xml:space="preserve"> </w:t>
            </w:r>
            <w:r>
              <w:rPr>
                <w:sz w:val="20"/>
              </w:rPr>
              <w:t>doit</w:t>
            </w:r>
            <w:r>
              <w:rPr>
                <w:spacing w:val="-6"/>
                <w:sz w:val="20"/>
              </w:rPr>
              <w:t xml:space="preserve"> </w:t>
            </w:r>
            <w:r>
              <w:rPr>
                <w:sz w:val="20"/>
              </w:rPr>
              <w:t>être</w:t>
            </w:r>
            <w:r>
              <w:rPr>
                <w:spacing w:val="-5"/>
                <w:sz w:val="20"/>
              </w:rPr>
              <w:t xml:space="preserve"> </w:t>
            </w:r>
            <w:r>
              <w:rPr>
                <w:sz w:val="20"/>
              </w:rPr>
              <w:t>évaluée</w:t>
            </w:r>
            <w:r>
              <w:rPr>
                <w:spacing w:val="-6"/>
                <w:sz w:val="20"/>
              </w:rPr>
              <w:t xml:space="preserve"> </w:t>
            </w:r>
            <w:r>
              <w:rPr>
                <w:sz w:val="20"/>
              </w:rPr>
              <w:t>au</w:t>
            </w:r>
            <w:r>
              <w:rPr>
                <w:spacing w:val="-6"/>
                <w:sz w:val="20"/>
              </w:rPr>
              <w:t xml:space="preserve"> </w:t>
            </w:r>
            <w:r>
              <w:rPr>
                <w:sz w:val="20"/>
              </w:rPr>
              <w:t>moins</w:t>
            </w:r>
            <w:r>
              <w:rPr>
                <w:spacing w:val="-6"/>
                <w:sz w:val="20"/>
              </w:rPr>
              <w:t xml:space="preserve"> </w:t>
            </w:r>
            <w:r>
              <w:rPr>
                <w:sz w:val="20"/>
              </w:rPr>
              <w:t>deux</w:t>
            </w:r>
            <w:r>
              <w:rPr>
                <w:spacing w:val="-5"/>
                <w:sz w:val="20"/>
              </w:rPr>
              <w:t xml:space="preserve"> </w:t>
            </w:r>
            <w:r>
              <w:rPr>
                <w:sz w:val="20"/>
              </w:rPr>
              <w:t>fois</w:t>
            </w:r>
            <w:r>
              <w:rPr>
                <w:spacing w:val="-6"/>
                <w:sz w:val="20"/>
              </w:rPr>
              <w:t xml:space="preserve"> </w:t>
            </w:r>
            <w:r>
              <w:rPr>
                <w:sz w:val="20"/>
              </w:rPr>
              <w:t>pendant</w:t>
            </w:r>
            <w:r>
              <w:rPr>
                <w:spacing w:val="-6"/>
                <w:sz w:val="20"/>
              </w:rPr>
              <w:t xml:space="preserve"> </w:t>
            </w:r>
            <w:r>
              <w:rPr>
                <w:sz w:val="20"/>
              </w:rPr>
              <w:t>l’année</w:t>
            </w:r>
            <w:r>
              <w:rPr>
                <w:spacing w:val="-5"/>
                <w:sz w:val="20"/>
              </w:rPr>
              <w:t xml:space="preserve"> </w:t>
            </w:r>
            <w:r>
              <w:rPr>
                <w:spacing w:val="-2"/>
                <w:sz w:val="20"/>
              </w:rPr>
              <w:t>scolaire.</w:t>
            </w:r>
          </w:p>
        </w:tc>
      </w:tr>
      <w:tr w:rsidR="006F62AE" w14:paraId="54E39CF9" w14:textId="77777777" w:rsidTr="006F62AE">
        <w:trPr>
          <w:trHeight w:val="281"/>
        </w:trPr>
        <w:tc>
          <w:tcPr>
            <w:tcW w:w="4772" w:type="dxa"/>
            <w:vMerge/>
          </w:tcPr>
          <w:p w14:paraId="471B83CD" w14:textId="77777777" w:rsidR="006F62AE" w:rsidRDefault="006F62AE" w:rsidP="006F62AE">
            <w:pPr>
              <w:pStyle w:val="TableParagraph"/>
              <w:spacing w:line="230" w:lineRule="exact"/>
              <w:ind w:left="115" w:right="86"/>
              <w:jc w:val="both"/>
              <w:rPr>
                <w:sz w:val="20"/>
              </w:rPr>
            </w:pPr>
          </w:p>
        </w:tc>
        <w:tc>
          <w:tcPr>
            <w:tcW w:w="9403" w:type="dxa"/>
          </w:tcPr>
          <w:p w14:paraId="059C3681" w14:textId="05329A58" w:rsidR="006F62AE" w:rsidRDefault="006F62AE" w:rsidP="006F62AE">
            <w:pPr>
              <w:pStyle w:val="TableParagraph"/>
              <w:ind w:left="115"/>
              <w:rPr>
                <w:sz w:val="20"/>
              </w:rPr>
            </w:pPr>
            <w:r w:rsidRPr="00673057">
              <w:rPr>
                <w:sz w:val="20"/>
              </w:rPr>
              <w:t>À</w:t>
            </w:r>
            <w:r w:rsidRPr="00673057">
              <w:rPr>
                <w:spacing w:val="-7"/>
                <w:sz w:val="20"/>
              </w:rPr>
              <w:t xml:space="preserve"> </w:t>
            </w:r>
            <w:r w:rsidRPr="00673057">
              <w:rPr>
                <w:sz w:val="20"/>
              </w:rPr>
              <w:t>la</w:t>
            </w:r>
            <w:r w:rsidRPr="00673057">
              <w:rPr>
                <w:spacing w:val="-6"/>
                <w:sz w:val="20"/>
              </w:rPr>
              <w:t xml:space="preserve"> </w:t>
            </w:r>
            <w:r w:rsidRPr="00673057">
              <w:rPr>
                <w:sz w:val="20"/>
              </w:rPr>
              <w:t>3</w:t>
            </w:r>
            <w:r w:rsidRPr="00673057">
              <w:rPr>
                <w:sz w:val="20"/>
                <w:vertAlign w:val="superscript"/>
              </w:rPr>
              <w:t>e</w:t>
            </w:r>
            <w:r w:rsidRPr="00673057">
              <w:rPr>
                <w:spacing w:val="-4"/>
                <w:sz w:val="20"/>
              </w:rPr>
              <w:t xml:space="preserve"> </w:t>
            </w:r>
            <w:r w:rsidRPr="00673057">
              <w:rPr>
                <w:sz w:val="20"/>
              </w:rPr>
              <w:t>étape,</w:t>
            </w:r>
            <w:r w:rsidRPr="00673057">
              <w:rPr>
                <w:spacing w:val="-6"/>
                <w:sz w:val="20"/>
              </w:rPr>
              <w:t xml:space="preserve"> </w:t>
            </w:r>
            <w:r w:rsidRPr="00673057">
              <w:rPr>
                <w:sz w:val="20"/>
              </w:rPr>
              <w:t>toutes</w:t>
            </w:r>
            <w:r w:rsidRPr="00673057">
              <w:rPr>
                <w:spacing w:val="-6"/>
                <w:sz w:val="20"/>
              </w:rPr>
              <w:t xml:space="preserve"> </w:t>
            </w:r>
            <w:r w:rsidRPr="00673057">
              <w:rPr>
                <w:sz w:val="20"/>
              </w:rPr>
              <w:t>les</w:t>
            </w:r>
            <w:r w:rsidRPr="00673057">
              <w:rPr>
                <w:spacing w:val="-5"/>
                <w:sz w:val="20"/>
              </w:rPr>
              <w:t xml:space="preserve"> </w:t>
            </w:r>
            <w:r w:rsidRPr="00673057">
              <w:rPr>
                <w:sz w:val="20"/>
              </w:rPr>
              <w:t>compétences</w:t>
            </w:r>
            <w:r w:rsidRPr="00673057">
              <w:rPr>
                <w:spacing w:val="-6"/>
                <w:sz w:val="20"/>
              </w:rPr>
              <w:t xml:space="preserve"> </w:t>
            </w:r>
            <w:r w:rsidRPr="00673057">
              <w:rPr>
                <w:sz w:val="20"/>
              </w:rPr>
              <w:t>doivent</w:t>
            </w:r>
            <w:r w:rsidRPr="00673057">
              <w:rPr>
                <w:spacing w:val="-5"/>
                <w:sz w:val="20"/>
              </w:rPr>
              <w:t xml:space="preserve"> </w:t>
            </w:r>
            <w:r w:rsidRPr="00673057">
              <w:rPr>
                <w:sz w:val="20"/>
              </w:rPr>
              <w:t>être</w:t>
            </w:r>
            <w:r w:rsidRPr="00673057">
              <w:rPr>
                <w:spacing w:val="-6"/>
                <w:sz w:val="20"/>
              </w:rPr>
              <w:t xml:space="preserve"> </w:t>
            </w:r>
            <w:r w:rsidRPr="00673057">
              <w:rPr>
                <w:sz w:val="20"/>
              </w:rPr>
              <w:t>évaluées</w:t>
            </w:r>
            <w:r w:rsidRPr="00673057">
              <w:rPr>
                <w:spacing w:val="-6"/>
                <w:sz w:val="20"/>
              </w:rPr>
              <w:t xml:space="preserve"> </w:t>
            </w:r>
            <w:r w:rsidRPr="00673057">
              <w:rPr>
                <w:sz w:val="20"/>
              </w:rPr>
              <w:t>puisqu’elles</w:t>
            </w:r>
            <w:r w:rsidRPr="00673057">
              <w:rPr>
                <w:spacing w:val="-5"/>
                <w:sz w:val="20"/>
              </w:rPr>
              <w:t xml:space="preserve"> </w:t>
            </w:r>
            <w:r w:rsidRPr="00673057">
              <w:rPr>
                <w:sz w:val="20"/>
              </w:rPr>
              <w:t>font</w:t>
            </w:r>
            <w:r w:rsidRPr="00673057">
              <w:rPr>
                <w:spacing w:val="-6"/>
                <w:sz w:val="20"/>
              </w:rPr>
              <w:t xml:space="preserve"> </w:t>
            </w:r>
            <w:r w:rsidRPr="00673057">
              <w:rPr>
                <w:sz w:val="20"/>
              </w:rPr>
              <w:t>l’objet</w:t>
            </w:r>
            <w:r w:rsidRPr="00673057">
              <w:rPr>
                <w:spacing w:val="-6"/>
                <w:sz w:val="20"/>
              </w:rPr>
              <w:t xml:space="preserve"> </w:t>
            </w:r>
            <w:r w:rsidRPr="00673057">
              <w:rPr>
                <w:sz w:val="20"/>
              </w:rPr>
              <w:t>d’un</w:t>
            </w:r>
            <w:r w:rsidRPr="00673057">
              <w:rPr>
                <w:spacing w:val="-5"/>
                <w:sz w:val="20"/>
              </w:rPr>
              <w:t xml:space="preserve"> </w:t>
            </w:r>
            <w:r w:rsidRPr="00673057">
              <w:rPr>
                <w:spacing w:val="-2"/>
                <w:sz w:val="20"/>
              </w:rPr>
              <w:t>bilan.</w:t>
            </w:r>
          </w:p>
        </w:tc>
      </w:tr>
      <w:tr w:rsidR="006F62AE" w14:paraId="122DB485" w14:textId="77777777" w:rsidTr="00CE45C8">
        <w:trPr>
          <w:trHeight w:val="460"/>
        </w:trPr>
        <w:tc>
          <w:tcPr>
            <w:tcW w:w="4772" w:type="dxa"/>
            <w:vMerge w:val="restart"/>
          </w:tcPr>
          <w:p w14:paraId="61803EBC" w14:textId="77777777" w:rsidR="006F62AE" w:rsidRDefault="006F62AE" w:rsidP="006F62AE">
            <w:pPr>
              <w:pStyle w:val="TableParagraph"/>
              <w:spacing w:line="230" w:lineRule="exact"/>
              <w:ind w:left="115" w:right="87"/>
              <w:jc w:val="both"/>
              <w:rPr>
                <w:sz w:val="20"/>
              </w:rPr>
            </w:pPr>
            <w:r>
              <w:rPr>
                <w:sz w:val="20"/>
              </w:rPr>
              <w:t>L’école</w:t>
            </w:r>
            <w:r>
              <w:rPr>
                <w:spacing w:val="-10"/>
                <w:sz w:val="20"/>
              </w:rPr>
              <w:t xml:space="preserve"> </w:t>
            </w:r>
            <w:r>
              <w:rPr>
                <w:sz w:val="20"/>
              </w:rPr>
              <w:t>transmet</w:t>
            </w:r>
            <w:r>
              <w:rPr>
                <w:spacing w:val="-10"/>
                <w:sz w:val="20"/>
              </w:rPr>
              <w:t xml:space="preserve"> </w:t>
            </w:r>
            <w:r>
              <w:rPr>
                <w:sz w:val="20"/>
              </w:rPr>
              <w:t>une</w:t>
            </w:r>
            <w:r>
              <w:rPr>
                <w:spacing w:val="-10"/>
                <w:sz w:val="20"/>
              </w:rPr>
              <w:t xml:space="preserve"> </w:t>
            </w:r>
            <w:r>
              <w:rPr>
                <w:sz w:val="20"/>
              </w:rPr>
              <w:t>première</w:t>
            </w:r>
            <w:r>
              <w:rPr>
                <w:spacing w:val="-10"/>
                <w:sz w:val="20"/>
              </w:rPr>
              <w:t xml:space="preserve"> </w:t>
            </w:r>
            <w:r>
              <w:rPr>
                <w:sz w:val="20"/>
              </w:rPr>
              <w:t>communication écrite, autre que le bulletin, contenant des informations sur les apprentissages et le comportement de l’élève.</w:t>
            </w:r>
          </w:p>
        </w:tc>
        <w:tc>
          <w:tcPr>
            <w:tcW w:w="9403" w:type="dxa"/>
          </w:tcPr>
          <w:p w14:paraId="0FF3AC82" w14:textId="77777777" w:rsidR="006F62AE" w:rsidRDefault="006F62AE" w:rsidP="006F62AE">
            <w:pPr>
              <w:pStyle w:val="TableParagraph"/>
              <w:spacing w:line="230" w:lineRule="exact"/>
              <w:ind w:left="115"/>
              <w:rPr>
                <w:sz w:val="20"/>
              </w:rPr>
            </w:pPr>
            <w:r>
              <w:rPr>
                <w:sz w:val="20"/>
              </w:rPr>
              <w:t>La première communication aux parents sur les apprentissages et les comportements de leur enfant doit avoir lieu avant le 15 octobre de chaque année scolaire.</w:t>
            </w:r>
          </w:p>
        </w:tc>
      </w:tr>
      <w:tr w:rsidR="006F62AE" w14:paraId="30D73BAE" w14:textId="77777777" w:rsidTr="00CE45C8">
        <w:trPr>
          <w:trHeight w:val="460"/>
        </w:trPr>
        <w:tc>
          <w:tcPr>
            <w:tcW w:w="4772" w:type="dxa"/>
            <w:vMerge/>
            <w:tcBorders>
              <w:top w:val="nil"/>
            </w:tcBorders>
          </w:tcPr>
          <w:p w14:paraId="7E731C1E" w14:textId="77777777" w:rsidR="006F62AE" w:rsidRDefault="006F62AE" w:rsidP="006F62AE">
            <w:pPr>
              <w:rPr>
                <w:sz w:val="2"/>
                <w:szCs w:val="2"/>
              </w:rPr>
            </w:pPr>
          </w:p>
        </w:tc>
        <w:tc>
          <w:tcPr>
            <w:tcW w:w="9403" w:type="dxa"/>
          </w:tcPr>
          <w:p w14:paraId="2044A49E" w14:textId="77777777" w:rsidR="006F62AE" w:rsidRDefault="006F62AE" w:rsidP="006F62AE">
            <w:pPr>
              <w:pStyle w:val="TableParagraph"/>
              <w:spacing w:line="230" w:lineRule="exact"/>
              <w:ind w:left="115"/>
              <w:rPr>
                <w:sz w:val="20"/>
                <w:highlight w:val="yellow"/>
              </w:rPr>
            </w:pPr>
            <w:r>
              <w:rPr>
                <w:sz w:val="20"/>
              </w:rPr>
              <w:t xml:space="preserve">Les enseignants transmettent l’information à l’aide de l’outil de saisie de données de GPI </w:t>
            </w:r>
            <w:r w:rsidRPr="00E65F80">
              <w:rPr>
                <w:sz w:val="20"/>
              </w:rPr>
              <w:t xml:space="preserve">ou </w:t>
            </w:r>
            <w:proofErr w:type="spellStart"/>
            <w:r w:rsidRPr="00E65F80">
              <w:rPr>
                <w:sz w:val="20"/>
              </w:rPr>
              <w:t>Mozaik</w:t>
            </w:r>
            <w:proofErr w:type="spellEnd"/>
            <w:r w:rsidRPr="00E65F80">
              <w:rPr>
                <w:sz w:val="20"/>
              </w:rPr>
              <w:t xml:space="preserve"> </w:t>
            </w:r>
          </w:p>
          <w:p w14:paraId="210AA7E2" w14:textId="55B873F0" w:rsidR="006F62AE" w:rsidRDefault="006F62AE" w:rsidP="006F62AE">
            <w:pPr>
              <w:pStyle w:val="TableParagraph"/>
              <w:spacing w:line="230" w:lineRule="exact"/>
              <w:ind w:left="115"/>
              <w:rPr>
                <w:sz w:val="20"/>
              </w:rPr>
            </w:pPr>
            <w:proofErr w:type="gramStart"/>
            <w:r>
              <w:rPr>
                <w:sz w:val="20"/>
              </w:rPr>
              <w:t>pour</w:t>
            </w:r>
            <w:proofErr w:type="gramEnd"/>
            <w:r>
              <w:rPr>
                <w:sz w:val="20"/>
              </w:rPr>
              <w:t xml:space="preserve"> donner des commentaires sur les apprentissages et les comportements de l’élève.</w:t>
            </w:r>
          </w:p>
        </w:tc>
      </w:tr>
      <w:tr w:rsidR="006F62AE" w14:paraId="00E8AE26" w14:textId="77777777" w:rsidTr="00CE45C8">
        <w:trPr>
          <w:trHeight w:val="690"/>
        </w:trPr>
        <w:tc>
          <w:tcPr>
            <w:tcW w:w="4772" w:type="dxa"/>
          </w:tcPr>
          <w:p w14:paraId="4C194CFD" w14:textId="77777777" w:rsidR="006F62AE" w:rsidRDefault="006F62AE" w:rsidP="006F62AE">
            <w:pPr>
              <w:pStyle w:val="TableParagraph"/>
              <w:ind w:left="115"/>
              <w:rPr>
                <w:sz w:val="20"/>
              </w:rPr>
            </w:pPr>
            <w:r>
              <w:rPr>
                <w:sz w:val="20"/>
              </w:rPr>
              <w:lastRenderedPageBreak/>
              <w:t>L’école</w:t>
            </w:r>
            <w:r>
              <w:rPr>
                <w:spacing w:val="-14"/>
                <w:sz w:val="20"/>
              </w:rPr>
              <w:t xml:space="preserve"> </w:t>
            </w:r>
            <w:r>
              <w:rPr>
                <w:sz w:val="20"/>
              </w:rPr>
              <w:t>transmet</w:t>
            </w:r>
            <w:r>
              <w:rPr>
                <w:spacing w:val="-14"/>
                <w:sz w:val="20"/>
              </w:rPr>
              <w:t xml:space="preserve"> </w:t>
            </w:r>
            <w:r>
              <w:rPr>
                <w:sz w:val="20"/>
              </w:rPr>
              <w:t>un</w:t>
            </w:r>
            <w:r>
              <w:rPr>
                <w:spacing w:val="-14"/>
                <w:sz w:val="20"/>
              </w:rPr>
              <w:t xml:space="preserve"> </w:t>
            </w:r>
            <w:r>
              <w:rPr>
                <w:sz w:val="20"/>
              </w:rPr>
              <w:t>bulletin</w:t>
            </w:r>
            <w:r>
              <w:rPr>
                <w:spacing w:val="-13"/>
                <w:sz w:val="20"/>
              </w:rPr>
              <w:t xml:space="preserve"> </w:t>
            </w:r>
            <w:r>
              <w:rPr>
                <w:sz w:val="20"/>
              </w:rPr>
              <w:t>à</w:t>
            </w:r>
            <w:r>
              <w:rPr>
                <w:spacing w:val="-14"/>
                <w:sz w:val="20"/>
              </w:rPr>
              <w:t xml:space="preserve"> </w:t>
            </w:r>
            <w:r>
              <w:rPr>
                <w:sz w:val="20"/>
              </w:rPr>
              <w:t>la</w:t>
            </w:r>
            <w:r>
              <w:rPr>
                <w:spacing w:val="-14"/>
                <w:sz w:val="20"/>
              </w:rPr>
              <w:t xml:space="preserve"> </w:t>
            </w:r>
            <w:r>
              <w:rPr>
                <w:sz w:val="20"/>
              </w:rPr>
              <w:t>fin</w:t>
            </w:r>
            <w:r>
              <w:rPr>
                <w:spacing w:val="-14"/>
                <w:sz w:val="20"/>
              </w:rPr>
              <w:t xml:space="preserve"> </w:t>
            </w:r>
            <w:r>
              <w:rPr>
                <w:sz w:val="20"/>
              </w:rPr>
              <w:t>de</w:t>
            </w:r>
            <w:r>
              <w:rPr>
                <w:spacing w:val="-13"/>
                <w:sz w:val="20"/>
              </w:rPr>
              <w:t xml:space="preserve"> </w:t>
            </w:r>
            <w:r>
              <w:rPr>
                <w:sz w:val="20"/>
              </w:rPr>
              <w:t>chacune des trois étapes.</w:t>
            </w:r>
          </w:p>
        </w:tc>
        <w:tc>
          <w:tcPr>
            <w:tcW w:w="9403" w:type="dxa"/>
          </w:tcPr>
          <w:p w14:paraId="01AB6A65" w14:textId="22589869" w:rsidR="006F62AE" w:rsidRPr="00E65F80" w:rsidRDefault="006F62AE" w:rsidP="006F62AE">
            <w:pPr>
              <w:pStyle w:val="TableParagraph"/>
              <w:spacing w:line="229" w:lineRule="exact"/>
              <w:ind w:left="115"/>
              <w:rPr>
                <w:sz w:val="20"/>
              </w:rPr>
            </w:pPr>
            <w:r>
              <w:rPr>
                <w:sz w:val="20"/>
              </w:rPr>
              <w:t>Première</w:t>
            </w:r>
            <w:r>
              <w:rPr>
                <w:spacing w:val="-10"/>
                <w:sz w:val="20"/>
              </w:rPr>
              <w:t xml:space="preserve"> </w:t>
            </w:r>
            <w:r>
              <w:rPr>
                <w:sz w:val="20"/>
              </w:rPr>
              <w:t>communication</w:t>
            </w:r>
            <w:r>
              <w:rPr>
                <w:spacing w:val="-7"/>
                <w:sz w:val="20"/>
              </w:rPr>
              <w:t xml:space="preserve"> </w:t>
            </w:r>
            <w:r w:rsidRPr="00E65F80">
              <w:rPr>
                <w:sz w:val="20"/>
              </w:rPr>
              <w:t>:</w:t>
            </w:r>
            <w:r w:rsidRPr="00E65F80">
              <w:rPr>
                <w:spacing w:val="-7"/>
                <w:sz w:val="20"/>
              </w:rPr>
              <w:t xml:space="preserve">  1</w:t>
            </w:r>
            <w:r w:rsidR="00F60B85">
              <w:rPr>
                <w:spacing w:val="-7"/>
                <w:sz w:val="20"/>
              </w:rPr>
              <w:t>6</w:t>
            </w:r>
            <w:r w:rsidRPr="00E65F80">
              <w:rPr>
                <w:spacing w:val="-7"/>
                <w:sz w:val="20"/>
              </w:rPr>
              <w:t xml:space="preserve"> </w:t>
            </w:r>
            <w:r w:rsidRPr="00E65F80">
              <w:rPr>
                <w:sz w:val="20"/>
              </w:rPr>
              <w:t>octobre</w:t>
            </w:r>
            <w:r w:rsidRPr="00E65F80">
              <w:rPr>
                <w:spacing w:val="-7"/>
                <w:sz w:val="20"/>
              </w:rPr>
              <w:t xml:space="preserve"> </w:t>
            </w:r>
            <w:r w:rsidRPr="00E65F80">
              <w:rPr>
                <w:spacing w:val="-4"/>
                <w:sz w:val="20"/>
              </w:rPr>
              <w:t>202</w:t>
            </w:r>
            <w:r w:rsidR="00F60B85">
              <w:rPr>
                <w:spacing w:val="-4"/>
                <w:sz w:val="20"/>
              </w:rPr>
              <w:t>6</w:t>
            </w:r>
          </w:p>
          <w:p w14:paraId="281D480F" w14:textId="0427B14E" w:rsidR="006F62AE" w:rsidRPr="00E65F80" w:rsidRDefault="006F62AE" w:rsidP="006F62AE">
            <w:pPr>
              <w:pStyle w:val="TableParagraph"/>
              <w:ind w:left="115"/>
              <w:rPr>
                <w:sz w:val="20"/>
              </w:rPr>
            </w:pPr>
            <w:r w:rsidRPr="00E65F80">
              <w:rPr>
                <w:sz w:val="20"/>
              </w:rPr>
              <w:t>1</w:t>
            </w:r>
            <w:r w:rsidRPr="00E65F80">
              <w:rPr>
                <w:sz w:val="20"/>
                <w:vertAlign w:val="superscript"/>
              </w:rPr>
              <w:t>er</w:t>
            </w:r>
            <w:r w:rsidRPr="00E65F80">
              <w:rPr>
                <w:spacing w:val="-4"/>
                <w:sz w:val="20"/>
              </w:rPr>
              <w:t xml:space="preserve"> </w:t>
            </w:r>
            <w:r w:rsidRPr="00E65F80">
              <w:rPr>
                <w:sz w:val="20"/>
              </w:rPr>
              <w:t>bulletin</w:t>
            </w:r>
            <w:r w:rsidRPr="00E65F80">
              <w:rPr>
                <w:spacing w:val="-6"/>
                <w:sz w:val="20"/>
              </w:rPr>
              <w:t xml:space="preserve"> </w:t>
            </w:r>
            <w:r w:rsidRPr="00E65F80">
              <w:rPr>
                <w:sz w:val="20"/>
              </w:rPr>
              <w:t>:</w:t>
            </w:r>
            <w:r w:rsidRPr="00E65F80">
              <w:rPr>
                <w:spacing w:val="-4"/>
                <w:sz w:val="20"/>
              </w:rPr>
              <w:t xml:space="preserve"> </w:t>
            </w:r>
            <w:r w:rsidR="00F60B85">
              <w:rPr>
                <w:sz w:val="20"/>
              </w:rPr>
              <w:t>9</w:t>
            </w:r>
            <w:r w:rsidRPr="00E65F80">
              <w:rPr>
                <w:spacing w:val="-5"/>
                <w:sz w:val="20"/>
              </w:rPr>
              <w:t xml:space="preserve"> </w:t>
            </w:r>
            <w:r w:rsidRPr="00E65F80">
              <w:rPr>
                <w:sz w:val="20"/>
              </w:rPr>
              <w:t>novembre</w:t>
            </w:r>
            <w:r w:rsidR="00E65F80" w:rsidRPr="00E65F80">
              <w:rPr>
                <w:spacing w:val="-5"/>
                <w:sz w:val="20"/>
              </w:rPr>
              <w:t xml:space="preserve"> </w:t>
            </w:r>
            <w:r w:rsidR="00E65F80" w:rsidRPr="00E65F80">
              <w:rPr>
                <w:spacing w:val="-4"/>
                <w:sz w:val="20"/>
              </w:rPr>
              <w:t>2</w:t>
            </w:r>
            <w:r w:rsidRPr="00E65F80">
              <w:rPr>
                <w:spacing w:val="-4"/>
                <w:sz w:val="20"/>
              </w:rPr>
              <w:t>02</w:t>
            </w:r>
            <w:r w:rsidR="00F60B85">
              <w:rPr>
                <w:spacing w:val="-4"/>
                <w:sz w:val="20"/>
              </w:rPr>
              <w:t>6 (à confirmer)</w:t>
            </w:r>
          </w:p>
          <w:p w14:paraId="0662371B" w14:textId="01545A65" w:rsidR="006F62AE" w:rsidRDefault="006F62AE" w:rsidP="006F62AE">
            <w:pPr>
              <w:pStyle w:val="TableParagraph"/>
              <w:spacing w:before="1" w:line="211" w:lineRule="exact"/>
              <w:ind w:left="115"/>
              <w:rPr>
                <w:sz w:val="20"/>
              </w:rPr>
            </w:pPr>
            <w:r w:rsidRPr="00E65F80">
              <w:rPr>
                <w:sz w:val="20"/>
              </w:rPr>
              <w:t>2</w:t>
            </w:r>
            <w:r w:rsidRPr="00E65F80">
              <w:rPr>
                <w:sz w:val="20"/>
                <w:vertAlign w:val="superscript"/>
              </w:rPr>
              <w:t>e</w:t>
            </w:r>
            <w:r w:rsidRPr="00E65F80">
              <w:rPr>
                <w:spacing w:val="-3"/>
                <w:sz w:val="20"/>
              </w:rPr>
              <w:t xml:space="preserve"> </w:t>
            </w:r>
            <w:r w:rsidRPr="00E65F80">
              <w:rPr>
                <w:sz w:val="20"/>
              </w:rPr>
              <w:t>bulletin</w:t>
            </w:r>
            <w:r w:rsidRPr="00E65F80">
              <w:rPr>
                <w:spacing w:val="-5"/>
                <w:sz w:val="20"/>
              </w:rPr>
              <w:t xml:space="preserve"> </w:t>
            </w:r>
            <w:r w:rsidRPr="00E65F80">
              <w:rPr>
                <w:sz w:val="20"/>
              </w:rPr>
              <w:t>:</w:t>
            </w:r>
            <w:r w:rsidRPr="00E65F80">
              <w:rPr>
                <w:spacing w:val="-4"/>
                <w:sz w:val="20"/>
              </w:rPr>
              <w:t xml:space="preserve"> </w:t>
            </w:r>
            <w:r w:rsidRPr="00E65F80">
              <w:rPr>
                <w:sz w:val="20"/>
              </w:rPr>
              <w:t>15</w:t>
            </w:r>
            <w:r w:rsidR="00F60B85">
              <w:rPr>
                <w:spacing w:val="-3"/>
                <w:sz w:val="20"/>
              </w:rPr>
              <w:t xml:space="preserve"> février</w:t>
            </w:r>
            <w:r w:rsidRPr="00E65F80">
              <w:rPr>
                <w:spacing w:val="-4"/>
                <w:sz w:val="20"/>
              </w:rPr>
              <w:t xml:space="preserve"> 202</w:t>
            </w:r>
            <w:r w:rsidR="00F60B85">
              <w:rPr>
                <w:spacing w:val="-4"/>
                <w:sz w:val="20"/>
              </w:rPr>
              <w:t>7 (à confirmer)</w:t>
            </w:r>
          </w:p>
        </w:tc>
      </w:tr>
    </w:tbl>
    <w:tbl>
      <w:tblPr>
        <w:tblStyle w:val="TableNormal"/>
        <w:tblpPr w:leftFromText="141" w:rightFromText="141" w:vertAnchor="text" w:horzAnchor="margin" w:tblpY="10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7"/>
        <w:gridCol w:w="9398"/>
      </w:tblGrid>
      <w:tr w:rsidR="00240049" w14:paraId="7ED7B838" w14:textId="77777777" w:rsidTr="00240049">
        <w:trPr>
          <w:trHeight w:val="230"/>
        </w:trPr>
        <w:tc>
          <w:tcPr>
            <w:tcW w:w="4777" w:type="dxa"/>
          </w:tcPr>
          <w:p w14:paraId="52FF3DCA" w14:textId="77777777" w:rsidR="00240049" w:rsidRDefault="00240049" w:rsidP="00240049">
            <w:pPr>
              <w:pStyle w:val="TableParagraph"/>
              <w:spacing w:line="210" w:lineRule="exact"/>
              <w:ind w:left="0"/>
              <w:rPr>
                <w:rFonts w:ascii="Arial" w:hAnsi="Arial"/>
                <w:i/>
                <w:sz w:val="20"/>
              </w:rPr>
            </w:pPr>
            <w:r>
              <w:rPr>
                <w:rFonts w:ascii="Arial" w:hAnsi="Arial"/>
                <w:i/>
                <w:sz w:val="20"/>
              </w:rPr>
              <w:t xml:space="preserve">  Régime</w:t>
            </w:r>
            <w:r>
              <w:rPr>
                <w:rFonts w:ascii="Arial" w:hAnsi="Arial"/>
                <w:i/>
                <w:spacing w:val="-10"/>
                <w:sz w:val="20"/>
              </w:rPr>
              <w:t xml:space="preserve"> </w:t>
            </w:r>
            <w:r>
              <w:rPr>
                <w:rFonts w:ascii="Arial" w:hAnsi="Arial"/>
                <w:i/>
                <w:sz w:val="20"/>
              </w:rPr>
              <w:t>pédagogique</w:t>
            </w:r>
            <w:r>
              <w:rPr>
                <w:rFonts w:ascii="Arial" w:hAnsi="Arial"/>
                <w:i/>
                <w:spacing w:val="-9"/>
                <w:sz w:val="20"/>
              </w:rPr>
              <w:t xml:space="preserve"> </w:t>
            </w:r>
            <w:r>
              <w:rPr>
                <w:rFonts w:ascii="Arial" w:hAnsi="Arial"/>
                <w:i/>
                <w:spacing w:val="-2"/>
                <w:sz w:val="20"/>
              </w:rPr>
              <w:t>(art.29.1)</w:t>
            </w:r>
          </w:p>
        </w:tc>
        <w:tc>
          <w:tcPr>
            <w:tcW w:w="9398" w:type="dxa"/>
          </w:tcPr>
          <w:p w14:paraId="24F24F44" w14:textId="1E629EE5" w:rsidR="00240049" w:rsidRDefault="00240049" w:rsidP="00240049">
            <w:pPr>
              <w:pStyle w:val="TableParagraph"/>
              <w:spacing w:line="210" w:lineRule="exact"/>
              <w:rPr>
                <w:sz w:val="20"/>
              </w:rPr>
            </w:pPr>
            <w:r>
              <w:rPr>
                <w:sz w:val="20"/>
              </w:rPr>
              <w:t>3</w:t>
            </w:r>
            <w:r>
              <w:rPr>
                <w:sz w:val="20"/>
                <w:vertAlign w:val="superscript"/>
              </w:rPr>
              <w:t>e</w:t>
            </w:r>
            <w:r>
              <w:rPr>
                <w:spacing w:val="-4"/>
                <w:sz w:val="20"/>
              </w:rPr>
              <w:t xml:space="preserve"> </w:t>
            </w:r>
            <w:r>
              <w:rPr>
                <w:sz w:val="20"/>
              </w:rPr>
              <w:t>bulletin</w:t>
            </w:r>
            <w:r>
              <w:rPr>
                <w:spacing w:val="-5"/>
                <w:sz w:val="20"/>
              </w:rPr>
              <w:t xml:space="preserve"> </w:t>
            </w:r>
            <w:r>
              <w:rPr>
                <w:sz w:val="20"/>
              </w:rPr>
              <w:t>:</w:t>
            </w:r>
            <w:r>
              <w:rPr>
                <w:spacing w:val="-4"/>
                <w:sz w:val="20"/>
              </w:rPr>
              <w:t xml:space="preserve"> </w:t>
            </w:r>
            <w:r w:rsidR="00F60B85">
              <w:rPr>
                <w:sz w:val="20"/>
              </w:rPr>
              <w:t xml:space="preserve">28 </w:t>
            </w:r>
            <w:r>
              <w:rPr>
                <w:sz w:val="20"/>
              </w:rPr>
              <w:t>j</w:t>
            </w:r>
            <w:r w:rsidR="00F60B85">
              <w:rPr>
                <w:sz w:val="20"/>
              </w:rPr>
              <w:t>uin</w:t>
            </w:r>
            <w:r w:rsidRPr="00D202B1">
              <w:rPr>
                <w:strike/>
                <w:color w:val="FF0000"/>
                <w:spacing w:val="-4"/>
                <w:sz w:val="20"/>
              </w:rPr>
              <w:t xml:space="preserve"> </w:t>
            </w:r>
            <w:r w:rsidRPr="00E65F80">
              <w:rPr>
                <w:spacing w:val="-4"/>
                <w:sz w:val="20"/>
              </w:rPr>
              <w:t>202</w:t>
            </w:r>
            <w:r w:rsidR="00F60B85">
              <w:rPr>
                <w:spacing w:val="-4"/>
                <w:sz w:val="20"/>
              </w:rPr>
              <w:t>7 (à confirmer)</w:t>
            </w:r>
            <w:bookmarkStart w:id="0" w:name="_GoBack"/>
            <w:bookmarkEnd w:id="0"/>
          </w:p>
        </w:tc>
      </w:tr>
      <w:tr w:rsidR="00240049" w14:paraId="1243A8E0" w14:textId="77777777" w:rsidTr="00240049">
        <w:trPr>
          <w:trHeight w:val="230"/>
        </w:trPr>
        <w:tc>
          <w:tcPr>
            <w:tcW w:w="4777" w:type="dxa"/>
            <w:vMerge w:val="restart"/>
          </w:tcPr>
          <w:p w14:paraId="34C3385A" w14:textId="77777777" w:rsidR="00240049" w:rsidRDefault="00240049" w:rsidP="00240049">
            <w:pPr>
              <w:pStyle w:val="TableParagraph"/>
              <w:ind w:right="91"/>
              <w:jc w:val="both"/>
              <w:rPr>
                <w:sz w:val="20"/>
              </w:rPr>
            </w:pPr>
            <w:r>
              <w:rPr>
                <w:sz w:val="20"/>
              </w:rPr>
              <w:t>Chaque bulletin doit comprendre un résultat disciplinaire</w:t>
            </w:r>
            <w:r>
              <w:rPr>
                <w:spacing w:val="-14"/>
                <w:sz w:val="20"/>
              </w:rPr>
              <w:t xml:space="preserve"> </w:t>
            </w:r>
            <w:r>
              <w:rPr>
                <w:sz w:val="20"/>
              </w:rPr>
              <w:t>par</w:t>
            </w:r>
            <w:r>
              <w:rPr>
                <w:spacing w:val="-14"/>
                <w:sz w:val="20"/>
              </w:rPr>
              <w:t xml:space="preserve"> </w:t>
            </w:r>
            <w:r>
              <w:rPr>
                <w:sz w:val="20"/>
              </w:rPr>
              <w:t>matière</w:t>
            </w:r>
            <w:r>
              <w:rPr>
                <w:spacing w:val="-14"/>
                <w:sz w:val="20"/>
              </w:rPr>
              <w:t xml:space="preserve"> </w:t>
            </w:r>
            <w:r>
              <w:rPr>
                <w:sz w:val="20"/>
              </w:rPr>
              <w:t>enseignée</w:t>
            </w:r>
            <w:r>
              <w:rPr>
                <w:spacing w:val="-14"/>
                <w:sz w:val="20"/>
              </w:rPr>
              <w:t xml:space="preserve"> </w:t>
            </w:r>
            <w:r>
              <w:rPr>
                <w:sz w:val="20"/>
              </w:rPr>
              <w:t>ainsi</w:t>
            </w:r>
            <w:r>
              <w:rPr>
                <w:spacing w:val="-14"/>
                <w:sz w:val="20"/>
              </w:rPr>
              <w:t xml:space="preserve"> </w:t>
            </w:r>
            <w:r>
              <w:rPr>
                <w:sz w:val="20"/>
              </w:rPr>
              <w:t>que</w:t>
            </w:r>
            <w:r>
              <w:rPr>
                <w:spacing w:val="-14"/>
                <w:sz w:val="20"/>
              </w:rPr>
              <w:t xml:space="preserve"> </w:t>
            </w:r>
            <w:r>
              <w:rPr>
                <w:sz w:val="20"/>
              </w:rPr>
              <w:t>la moyenne</w:t>
            </w:r>
            <w:r>
              <w:rPr>
                <w:spacing w:val="-10"/>
                <w:sz w:val="20"/>
              </w:rPr>
              <w:t xml:space="preserve"> </w:t>
            </w:r>
            <w:r>
              <w:rPr>
                <w:sz w:val="20"/>
              </w:rPr>
              <w:t>du</w:t>
            </w:r>
            <w:r>
              <w:rPr>
                <w:spacing w:val="-10"/>
                <w:sz w:val="20"/>
              </w:rPr>
              <w:t xml:space="preserve"> </w:t>
            </w:r>
            <w:r>
              <w:rPr>
                <w:sz w:val="20"/>
              </w:rPr>
              <w:t>groupe.</w:t>
            </w:r>
            <w:r>
              <w:rPr>
                <w:spacing w:val="-9"/>
                <w:sz w:val="20"/>
              </w:rPr>
              <w:t xml:space="preserve"> </w:t>
            </w:r>
            <w:r>
              <w:rPr>
                <w:sz w:val="20"/>
              </w:rPr>
              <w:t>À</w:t>
            </w:r>
            <w:r>
              <w:rPr>
                <w:spacing w:val="-10"/>
                <w:sz w:val="20"/>
              </w:rPr>
              <w:t xml:space="preserve"> </w:t>
            </w:r>
            <w:r>
              <w:rPr>
                <w:sz w:val="20"/>
              </w:rPr>
              <w:t>la</w:t>
            </w:r>
            <w:r>
              <w:rPr>
                <w:spacing w:val="-10"/>
                <w:sz w:val="20"/>
              </w:rPr>
              <w:t xml:space="preserve"> </w:t>
            </w:r>
            <w:r>
              <w:rPr>
                <w:sz w:val="20"/>
              </w:rPr>
              <w:t>fin</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3</w:t>
            </w:r>
            <w:r>
              <w:rPr>
                <w:sz w:val="20"/>
                <w:vertAlign w:val="superscript"/>
              </w:rPr>
              <w:t>e</w:t>
            </w:r>
            <w:r>
              <w:rPr>
                <w:spacing w:val="-9"/>
                <w:sz w:val="20"/>
              </w:rPr>
              <w:t xml:space="preserve"> </w:t>
            </w:r>
            <w:r>
              <w:rPr>
                <w:sz w:val="20"/>
              </w:rPr>
              <w:t>étape,</w:t>
            </w:r>
            <w:r>
              <w:rPr>
                <w:spacing w:val="-9"/>
                <w:sz w:val="20"/>
              </w:rPr>
              <w:t xml:space="preserve"> </w:t>
            </w:r>
            <w:r>
              <w:rPr>
                <w:sz w:val="20"/>
              </w:rPr>
              <w:t xml:space="preserve">les résultats sont un bilan portant sur l’ensemble du programme d’étude vu durant l’année </w:t>
            </w:r>
            <w:r>
              <w:rPr>
                <w:spacing w:val="-2"/>
                <w:sz w:val="20"/>
              </w:rPr>
              <w:t>scolaire.</w:t>
            </w:r>
          </w:p>
          <w:p w14:paraId="40559FD9" w14:textId="77777777" w:rsidR="00240049" w:rsidRDefault="00240049" w:rsidP="00240049">
            <w:pPr>
              <w:pStyle w:val="TableParagraph"/>
              <w:spacing w:line="228" w:lineRule="exact"/>
              <w:jc w:val="both"/>
              <w:rPr>
                <w:rFonts w:ascii="Arial" w:hAnsi="Arial"/>
                <w:i/>
                <w:sz w:val="20"/>
              </w:rPr>
            </w:pPr>
            <w:r>
              <w:rPr>
                <w:rFonts w:ascii="Arial" w:hAnsi="Arial"/>
                <w:i/>
                <w:sz w:val="20"/>
              </w:rPr>
              <w:t>Régime</w:t>
            </w:r>
            <w:r>
              <w:rPr>
                <w:rFonts w:ascii="Arial" w:hAnsi="Arial"/>
                <w:i/>
                <w:spacing w:val="-8"/>
                <w:sz w:val="20"/>
              </w:rPr>
              <w:t xml:space="preserve"> </w:t>
            </w:r>
            <w:r>
              <w:rPr>
                <w:rFonts w:ascii="Arial" w:hAnsi="Arial"/>
                <w:i/>
                <w:spacing w:val="-2"/>
                <w:sz w:val="20"/>
              </w:rPr>
              <w:t>pédagogique(art.30.1)</w:t>
            </w:r>
          </w:p>
        </w:tc>
        <w:tc>
          <w:tcPr>
            <w:tcW w:w="9398" w:type="dxa"/>
          </w:tcPr>
          <w:p w14:paraId="2FE228CA" w14:textId="77777777" w:rsidR="00240049" w:rsidRDefault="00240049" w:rsidP="00240049">
            <w:pPr>
              <w:pStyle w:val="TableParagraph"/>
              <w:spacing w:line="210" w:lineRule="exact"/>
              <w:rPr>
                <w:sz w:val="20"/>
              </w:rPr>
            </w:pPr>
            <w:r>
              <w:rPr>
                <w:sz w:val="20"/>
              </w:rPr>
              <w:t>L’enseignant</w:t>
            </w:r>
            <w:r>
              <w:rPr>
                <w:spacing w:val="-8"/>
                <w:sz w:val="20"/>
              </w:rPr>
              <w:t xml:space="preserve"> </w:t>
            </w:r>
            <w:r>
              <w:rPr>
                <w:sz w:val="20"/>
              </w:rPr>
              <w:t>peut</w:t>
            </w:r>
            <w:r>
              <w:rPr>
                <w:spacing w:val="-7"/>
                <w:sz w:val="20"/>
              </w:rPr>
              <w:t xml:space="preserve"> </w:t>
            </w:r>
            <w:r>
              <w:rPr>
                <w:sz w:val="20"/>
              </w:rPr>
              <w:t>ajouter</w:t>
            </w:r>
            <w:r>
              <w:rPr>
                <w:spacing w:val="-7"/>
                <w:sz w:val="20"/>
              </w:rPr>
              <w:t xml:space="preserve"> </w:t>
            </w:r>
            <w:r>
              <w:rPr>
                <w:sz w:val="20"/>
              </w:rPr>
              <w:t>des</w:t>
            </w:r>
            <w:r>
              <w:rPr>
                <w:spacing w:val="-7"/>
                <w:sz w:val="20"/>
              </w:rPr>
              <w:t xml:space="preserve"> </w:t>
            </w:r>
            <w:r>
              <w:rPr>
                <w:sz w:val="20"/>
              </w:rPr>
              <w:t>commentaires</w:t>
            </w:r>
            <w:r>
              <w:rPr>
                <w:spacing w:val="-7"/>
                <w:sz w:val="20"/>
              </w:rPr>
              <w:t xml:space="preserve"> </w:t>
            </w:r>
            <w:r>
              <w:rPr>
                <w:sz w:val="20"/>
              </w:rPr>
              <w:t>qui</w:t>
            </w:r>
            <w:r>
              <w:rPr>
                <w:spacing w:val="-7"/>
                <w:sz w:val="20"/>
              </w:rPr>
              <w:t xml:space="preserve"> </w:t>
            </w:r>
            <w:r>
              <w:rPr>
                <w:sz w:val="20"/>
              </w:rPr>
              <w:t>soutiennent</w:t>
            </w:r>
            <w:r>
              <w:rPr>
                <w:spacing w:val="-7"/>
                <w:sz w:val="20"/>
              </w:rPr>
              <w:t xml:space="preserve"> </w:t>
            </w:r>
            <w:r>
              <w:rPr>
                <w:sz w:val="20"/>
              </w:rPr>
              <w:t>son</w:t>
            </w:r>
            <w:r>
              <w:rPr>
                <w:spacing w:val="-7"/>
                <w:sz w:val="20"/>
              </w:rPr>
              <w:t xml:space="preserve"> </w:t>
            </w:r>
            <w:r>
              <w:rPr>
                <w:spacing w:val="-2"/>
                <w:sz w:val="20"/>
              </w:rPr>
              <w:t>évaluation.</w:t>
            </w:r>
          </w:p>
        </w:tc>
      </w:tr>
      <w:tr w:rsidR="00240049" w14:paraId="3553EBDB" w14:textId="77777777" w:rsidTr="00240049">
        <w:trPr>
          <w:trHeight w:val="2068"/>
        </w:trPr>
        <w:tc>
          <w:tcPr>
            <w:tcW w:w="4777" w:type="dxa"/>
            <w:vMerge/>
            <w:tcBorders>
              <w:top w:val="nil"/>
            </w:tcBorders>
          </w:tcPr>
          <w:p w14:paraId="48B24489" w14:textId="77777777" w:rsidR="00240049" w:rsidRDefault="00240049" w:rsidP="00240049">
            <w:pPr>
              <w:rPr>
                <w:sz w:val="2"/>
                <w:szCs w:val="2"/>
              </w:rPr>
            </w:pPr>
          </w:p>
        </w:tc>
        <w:tc>
          <w:tcPr>
            <w:tcW w:w="9398" w:type="dxa"/>
          </w:tcPr>
          <w:p w14:paraId="79FC0738" w14:textId="6FB29C80" w:rsidR="00E65F80" w:rsidRDefault="00240049" w:rsidP="00E65F80">
            <w:pPr>
              <w:pStyle w:val="TableParagraph"/>
              <w:ind w:right="96"/>
              <w:jc w:val="both"/>
              <w:rPr>
                <w:sz w:val="20"/>
              </w:rPr>
            </w:pPr>
            <w:r>
              <w:rPr>
                <w:sz w:val="20"/>
              </w:rPr>
              <w:t>Les</w:t>
            </w:r>
            <w:r>
              <w:rPr>
                <w:spacing w:val="-14"/>
                <w:sz w:val="20"/>
              </w:rPr>
              <w:t xml:space="preserve"> </w:t>
            </w:r>
            <w:r>
              <w:rPr>
                <w:sz w:val="20"/>
              </w:rPr>
              <w:t>enseignants</w:t>
            </w:r>
            <w:r>
              <w:rPr>
                <w:spacing w:val="-14"/>
                <w:sz w:val="20"/>
              </w:rPr>
              <w:t xml:space="preserve"> </w:t>
            </w:r>
            <w:r>
              <w:rPr>
                <w:sz w:val="20"/>
              </w:rPr>
              <w:t>de</w:t>
            </w:r>
            <w:r>
              <w:rPr>
                <w:spacing w:val="-14"/>
                <w:sz w:val="20"/>
              </w:rPr>
              <w:t xml:space="preserve"> </w:t>
            </w:r>
            <w:r>
              <w:rPr>
                <w:sz w:val="20"/>
              </w:rPr>
              <w:t>secondaire</w:t>
            </w:r>
            <w:r>
              <w:rPr>
                <w:spacing w:val="-14"/>
                <w:sz w:val="20"/>
              </w:rPr>
              <w:t xml:space="preserve"> </w:t>
            </w:r>
            <w:r>
              <w:rPr>
                <w:sz w:val="20"/>
              </w:rPr>
              <w:t>1,</w:t>
            </w:r>
            <w:r>
              <w:rPr>
                <w:spacing w:val="-14"/>
                <w:sz w:val="20"/>
              </w:rPr>
              <w:t xml:space="preserve"> </w:t>
            </w:r>
            <w:r>
              <w:rPr>
                <w:sz w:val="20"/>
              </w:rPr>
              <w:t>2</w:t>
            </w:r>
            <w:r>
              <w:rPr>
                <w:spacing w:val="-14"/>
                <w:sz w:val="20"/>
              </w:rPr>
              <w:t xml:space="preserve"> </w:t>
            </w:r>
            <w:r>
              <w:rPr>
                <w:sz w:val="20"/>
              </w:rPr>
              <w:t>et</w:t>
            </w:r>
            <w:r>
              <w:rPr>
                <w:spacing w:val="-14"/>
                <w:sz w:val="20"/>
              </w:rPr>
              <w:t xml:space="preserve"> </w:t>
            </w:r>
            <w:r>
              <w:rPr>
                <w:sz w:val="20"/>
              </w:rPr>
              <w:t>3</w:t>
            </w:r>
            <w:r>
              <w:rPr>
                <w:spacing w:val="-14"/>
                <w:sz w:val="20"/>
              </w:rPr>
              <w:t xml:space="preserve"> </w:t>
            </w:r>
            <w:r>
              <w:rPr>
                <w:sz w:val="20"/>
              </w:rPr>
              <w:t>(ayant</w:t>
            </w:r>
            <w:r>
              <w:rPr>
                <w:spacing w:val="-14"/>
                <w:sz w:val="20"/>
              </w:rPr>
              <w:t xml:space="preserve"> </w:t>
            </w:r>
            <w:r>
              <w:rPr>
                <w:sz w:val="20"/>
              </w:rPr>
              <w:t>100</w:t>
            </w:r>
            <w:r>
              <w:rPr>
                <w:spacing w:val="-13"/>
                <w:sz w:val="20"/>
              </w:rPr>
              <w:t xml:space="preserve"> </w:t>
            </w:r>
            <w:r>
              <w:rPr>
                <w:sz w:val="20"/>
              </w:rPr>
              <w:t>heures</w:t>
            </w:r>
            <w:r>
              <w:rPr>
                <w:spacing w:val="-14"/>
                <w:sz w:val="20"/>
              </w:rPr>
              <w:t xml:space="preserve"> </w:t>
            </w:r>
            <w:r>
              <w:rPr>
                <w:sz w:val="20"/>
              </w:rPr>
              <w:t>d’enseignement</w:t>
            </w:r>
            <w:r>
              <w:rPr>
                <w:spacing w:val="-14"/>
                <w:sz w:val="20"/>
              </w:rPr>
              <w:t xml:space="preserve"> </w:t>
            </w:r>
            <w:r>
              <w:rPr>
                <w:sz w:val="20"/>
              </w:rPr>
              <w:t>ou</w:t>
            </w:r>
            <w:r>
              <w:rPr>
                <w:spacing w:val="-14"/>
                <w:sz w:val="20"/>
              </w:rPr>
              <w:t xml:space="preserve"> </w:t>
            </w:r>
            <w:r>
              <w:rPr>
                <w:sz w:val="20"/>
              </w:rPr>
              <w:t>moins</w:t>
            </w:r>
            <w:r>
              <w:rPr>
                <w:spacing w:val="-14"/>
                <w:sz w:val="20"/>
              </w:rPr>
              <w:t xml:space="preserve"> </w:t>
            </w:r>
            <w:r>
              <w:rPr>
                <w:sz w:val="20"/>
              </w:rPr>
              <w:t>mentionné dans</w:t>
            </w:r>
            <w:r>
              <w:rPr>
                <w:spacing w:val="-7"/>
                <w:sz w:val="20"/>
              </w:rPr>
              <w:t xml:space="preserve"> </w:t>
            </w:r>
            <w:r>
              <w:rPr>
                <w:sz w:val="20"/>
              </w:rPr>
              <w:t>le</w:t>
            </w:r>
            <w:r>
              <w:rPr>
                <w:spacing w:val="-7"/>
                <w:sz w:val="20"/>
              </w:rPr>
              <w:t xml:space="preserve"> </w:t>
            </w:r>
            <w:r>
              <w:rPr>
                <w:rFonts w:ascii="Arial" w:hAnsi="Arial"/>
                <w:i/>
                <w:sz w:val="20"/>
              </w:rPr>
              <w:t>Régime</w:t>
            </w:r>
            <w:r>
              <w:rPr>
                <w:rFonts w:ascii="Arial" w:hAnsi="Arial"/>
                <w:i/>
                <w:spacing w:val="-7"/>
                <w:sz w:val="20"/>
              </w:rPr>
              <w:t xml:space="preserve"> </w:t>
            </w:r>
            <w:r>
              <w:rPr>
                <w:rFonts w:ascii="Arial" w:hAnsi="Arial"/>
                <w:i/>
                <w:sz w:val="20"/>
              </w:rPr>
              <w:t>pédagogique</w:t>
            </w:r>
            <w:r>
              <w:rPr>
                <w:rFonts w:ascii="Arial" w:hAnsi="Arial"/>
                <w:i/>
                <w:spacing w:val="-7"/>
                <w:sz w:val="20"/>
              </w:rPr>
              <w:t xml:space="preserve"> </w:t>
            </w:r>
            <w:r>
              <w:rPr>
                <w:rFonts w:ascii="Arial" w:hAnsi="Arial"/>
                <w:i/>
                <w:sz w:val="20"/>
              </w:rPr>
              <w:t>art</w:t>
            </w:r>
            <w:r>
              <w:rPr>
                <w:rFonts w:ascii="Arial" w:hAnsi="Arial"/>
                <w:i/>
                <w:spacing w:val="-6"/>
                <w:sz w:val="20"/>
              </w:rPr>
              <w:t xml:space="preserve"> </w:t>
            </w:r>
            <w:r>
              <w:rPr>
                <w:rFonts w:ascii="Arial" w:hAnsi="Arial"/>
                <w:i/>
                <w:sz w:val="20"/>
              </w:rPr>
              <w:t>23.</w:t>
            </w:r>
            <w:r>
              <w:rPr>
                <w:rFonts w:ascii="Arial" w:hAnsi="Arial"/>
                <w:i/>
                <w:spacing w:val="-6"/>
                <w:sz w:val="20"/>
              </w:rPr>
              <w:t xml:space="preserve"> </w:t>
            </w:r>
            <w:proofErr w:type="gramStart"/>
            <w:r>
              <w:rPr>
                <w:rFonts w:ascii="Arial" w:hAnsi="Arial"/>
                <w:i/>
                <w:sz w:val="20"/>
              </w:rPr>
              <w:t>et</w:t>
            </w:r>
            <w:proofErr w:type="gramEnd"/>
            <w:r>
              <w:rPr>
                <w:rFonts w:ascii="Arial" w:hAnsi="Arial"/>
                <w:i/>
                <w:spacing w:val="-6"/>
                <w:sz w:val="20"/>
              </w:rPr>
              <w:t xml:space="preserve"> </w:t>
            </w:r>
            <w:r>
              <w:rPr>
                <w:rFonts w:ascii="Arial" w:hAnsi="Arial"/>
                <w:i/>
                <w:sz w:val="20"/>
              </w:rPr>
              <w:t>instruction</w:t>
            </w:r>
            <w:r>
              <w:rPr>
                <w:rFonts w:ascii="Arial" w:hAnsi="Arial"/>
                <w:i/>
                <w:spacing w:val="-7"/>
                <w:sz w:val="20"/>
              </w:rPr>
              <w:t xml:space="preserve"> </w:t>
            </w:r>
            <w:r>
              <w:rPr>
                <w:rFonts w:ascii="Arial" w:hAnsi="Arial"/>
                <w:i/>
                <w:sz w:val="20"/>
              </w:rPr>
              <w:t>annuelle</w:t>
            </w:r>
            <w:r>
              <w:rPr>
                <w:rFonts w:ascii="Arial" w:hAnsi="Arial"/>
                <w:i/>
                <w:spacing w:val="-7"/>
                <w:sz w:val="20"/>
              </w:rPr>
              <w:t xml:space="preserve"> </w:t>
            </w:r>
            <w:r>
              <w:rPr>
                <w:rFonts w:ascii="Arial" w:hAnsi="Arial"/>
                <w:i/>
                <w:sz w:val="20"/>
              </w:rPr>
              <w:t>point</w:t>
            </w:r>
            <w:r>
              <w:rPr>
                <w:rFonts w:ascii="Arial" w:hAnsi="Arial"/>
                <w:i/>
                <w:spacing w:val="-6"/>
                <w:sz w:val="20"/>
              </w:rPr>
              <w:t xml:space="preserve"> </w:t>
            </w:r>
            <w:r>
              <w:rPr>
                <w:rFonts w:ascii="Arial" w:hAnsi="Arial"/>
                <w:i/>
                <w:sz w:val="20"/>
              </w:rPr>
              <w:t>2</w:t>
            </w:r>
            <w:r>
              <w:rPr>
                <w:sz w:val="20"/>
              </w:rPr>
              <w:t>)</w:t>
            </w:r>
            <w:r>
              <w:rPr>
                <w:spacing w:val="-6"/>
                <w:sz w:val="20"/>
              </w:rPr>
              <w:t xml:space="preserve"> </w:t>
            </w:r>
            <w:r>
              <w:rPr>
                <w:sz w:val="20"/>
              </w:rPr>
              <w:t>peuvent</w:t>
            </w:r>
            <w:r>
              <w:rPr>
                <w:spacing w:val="-6"/>
                <w:sz w:val="20"/>
              </w:rPr>
              <w:t xml:space="preserve"> </w:t>
            </w:r>
            <w:r>
              <w:rPr>
                <w:sz w:val="20"/>
              </w:rPr>
              <w:t>évaluer</w:t>
            </w:r>
            <w:r>
              <w:rPr>
                <w:spacing w:val="-6"/>
                <w:sz w:val="20"/>
              </w:rPr>
              <w:t xml:space="preserve"> </w:t>
            </w:r>
            <w:r>
              <w:rPr>
                <w:sz w:val="20"/>
              </w:rPr>
              <w:t>seulement à la 2</w:t>
            </w:r>
            <w:r>
              <w:rPr>
                <w:sz w:val="20"/>
                <w:vertAlign w:val="superscript"/>
              </w:rPr>
              <w:t>e</w:t>
            </w:r>
            <w:r>
              <w:rPr>
                <w:sz w:val="20"/>
              </w:rPr>
              <w:t xml:space="preserve"> et 3</w:t>
            </w:r>
            <w:r>
              <w:rPr>
                <w:sz w:val="20"/>
                <w:vertAlign w:val="superscript"/>
              </w:rPr>
              <w:t>e</w:t>
            </w:r>
            <w:r>
              <w:rPr>
                <w:sz w:val="20"/>
              </w:rPr>
              <w:t xml:space="preserve"> étape,</w:t>
            </w:r>
            <w:r w:rsidRPr="00D202B1">
              <w:rPr>
                <w:strike/>
                <w:color w:val="FF0000"/>
                <w:sz w:val="20"/>
              </w:rPr>
              <w:t xml:space="preserve"> </w:t>
            </w:r>
          </w:p>
          <w:p w14:paraId="2EBD7590" w14:textId="71812638" w:rsidR="00240049" w:rsidRDefault="00240049" w:rsidP="00240049">
            <w:pPr>
              <w:pStyle w:val="TableParagraph"/>
              <w:spacing w:line="211" w:lineRule="exact"/>
              <w:rPr>
                <w:sz w:val="20"/>
              </w:rPr>
            </w:pPr>
          </w:p>
        </w:tc>
      </w:tr>
      <w:tr w:rsidR="00240049" w14:paraId="53AE9684" w14:textId="77777777" w:rsidTr="00240049">
        <w:trPr>
          <w:trHeight w:val="460"/>
        </w:trPr>
        <w:tc>
          <w:tcPr>
            <w:tcW w:w="4777" w:type="dxa"/>
            <w:vMerge w:val="restart"/>
          </w:tcPr>
          <w:p w14:paraId="6F8C0287" w14:textId="77777777" w:rsidR="00240049" w:rsidRDefault="00240049" w:rsidP="00240049">
            <w:pPr>
              <w:pStyle w:val="TableParagraph"/>
              <w:ind w:right="91"/>
              <w:jc w:val="both"/>
              <w:rPr>
                <w:sz w:val="20"/>
              </w:rPr>
            </w:pPr>
            <w:r>
              <w:rPr>
                <w:sz w:val="20"/>
              </w:rPr>
              <w:t>Des</w:t>
            </w:r>
            <w:r>
              <w:rPr>
                <w:spacing w:val="-14"/>
                <w:sz w:val="20"/>
              </w:rPr>
              <w:t xml:space="preserve"> </w:t>
            </w:r>
            <w:r>
              <w:rPr>
                <w:sz w:val="20"/>
              </w:rPr>
              <w:t>moyens</w:t>
            </w:r>
            <w:r>
              <w:rPr>
                <w:spacing w:val="-14"/>
                <w:sz w:val="20"/>
              </w:rPr>
              <w:t xml:space="preserve"> </w:t>
            </w:r>
            <w:r>
              <w:rPr>
                <w:sz w:val="20"/>
              </w:rPr>
              <w:t>de</w:t>
            </w:r>
            <w:r>
              <w:rPr>
                <w:spacing w:val="-14"/>
                <w:sz w:val="20"/>
              </w:rPr>
              <w:t xml:space="preserve"> </w:t>
            </w:r>
            <w:r>
              <w:rPr>
                <w:sz w:val="20"/>
              </w:rPr>
              <w:t>communication</w:t>
            </w:r>
            <w:r>
              <w:rPr>
                <w:spacing w:val="-14"/>
                <w:sz w:val="20"/>
              </w:rPr>
              <w:t xml:space="preserve"> </w:t>
            </w:r>
            <w:r>
              <w:rPr>
                <w:sz w:val="20"/>
              </w:rPr>
              <w:t>variés</w:t>
            </w:r>
            <w:r>
              <w:rPr>
                <w:spacing w:val="-14"/>
                <w:sz w:val="20"/>
              </w:rPr>
              <w:t xml:space="preserve"> </w:t>
            </w:r>
            <w:r>
              <w:rPr>
                <w:sz w:val="20"/>
              </w:rPr>
              <w:t xml:space="preserve">peuvent être utilisés en cours d’année par les </w:t>
            </w:r>
            <w:r>
              <w:rPr>
                <w:spacing w:val="-2"/>
                <w:sz w:val="20"/>
              </w:rPr>
              <w:t>enseignants.</w:t>
            </w:r>
          </w:p>
        </w:tc>
        <w:tc>
          <w:tcPr>
            <w:tcW w:w="9398" w:type="dxa"/>
          </w:tcPr>
          <w:p w14:paraId="6949EA4E" w14:textId="77777777" w:rsidR="00240049" w:rsidRDefault="00240049" w:rsidP="00240049">
            <w:pPr>
              <w:pStyle w:val="TableParagraph"/>
              <w:spacing w:line="230" w:lineRule="exact"/>
              <w:rPr>
                <w:sz w:val="20"/>
              </w:rPr>
            </w:pPr>
            <w:r>
              <w:rPr>
                <w:sz w:val="20"/>
              </w:rPr>
              <w:t>Les</w:t>
            </w:r>
            <w:r>
              <w:rPr>
                <w:spacing w:val="-11"/>
                <w:sz w:val="20"/>
              </w:rPr>
              <w:t xml:space="preserve"> </w:t>
            </w:r>
            <w:r>
              <w:rPr>
                <w:sz w:val="20"/>
              </w:rPr>
              <w:t>bulletins</w:t>
            </w:r>
            <w:r>
              <w:rPr>
                <w:spacing w:val="-11"/>
                <w:sz w:val="20"/>
              </w:rPr>
              <w:t xml:space="preserve"> </w:t>
            </w:r>
            <w:r>
              <w:rPr>
                <w:sz w:val="20"/>
              </w:rPr>
              <w:t>sont</w:t>
            </w:r>
            <w:r>
              <w:rPr>
                <w:spacing w:val="-11"/>
                <w:sz w:val="20"/>
              </w:rPr>
              <w:t xml:space="preserve"> </w:t>
            </w:r>
            <w:r>
              <w:rPr>
                <w:sz w:val="20"/>
              </w:rPr>
              <w:t>utilisés</w:t>
            </w:r>
            <w:r>
              <w:rPr>
                <w:spacing w:val="-11"/>
                <w:sz w:val="20"/>
              </w:rPr>
              <w:t xml:space="preserve"> </w:t>
            </w:r>
            <w:r>
              <w:rPr>
                <w:sz w:val="20"/>
              </w:rPr>
              <w:t>pour</w:t>
            </w:r>
            <w:r>
              <w:rPr>
                <w:spacing w:val="-11"/>
                <w:sz w:val="20"/>
              </w:rPr>
              <w:t xml:space="preserve"> </w:t>
            </w:r>
            <w:r>
              <w:rPr>
                <w:sz w:val="20"/>
              </w:rPr>
              <w:t>informer</w:t>
            </w:r>
            <w:r>
              <w:rPr>
                <w:spacing w:val="-11"/>
                <w:sz w:val="20"/>
              </w:rPr>
              <w:t xml:space="preserve"> </w:t>
            </w:r>
            <w:r>
              <w:rPr>
                <w:sz w:val="20"/>
              </w:rPr>
              <w:t>les</w:t>
            </w:r>
            <w:r>
              <w:rPr>
                <w:spacing w:val="-11"/>
                <w:sz w:val="20"/>
              </w:rPr>
              <w:t xml:space="preserve"> </w:t>
            </w:r>
            <w:r>
              <w:rPr>
                <w:sz w:val="20"/>
              </w:rPr>
              <w:t>parents</w:t>
            </w:r>
            <w:r>
              <w:rPr>
                <w:spacing w:val="-11"/>
                <w:sz w:val="20"/>
              </w:rPr>
              <w:t xml:space="preserve"> </w:t>
            </w:r>
            <w:r>
              <w:rPr>
                <w:sz w:val="20"/>
              </w:rPr>
              <w:t>de</w:t>
            </w:r>
            <w:r>
              <w:rPr>
                <w:spacing w:val="-11"/>
                <w:sz w:val="20"/>
              </w:rPr>
              <w:t xml:space="preserve"> </w:t>
            </w:r>
            <w:r>
              <w:rPr>
                <w:sz w:val="20"/>
              </w:rPr>
              <w:t>la</w:t>
            </w:r>
            <w:r>
              <w:rPr>
                <w:spacing w:val="-11"/>
                <w:sz w:val="20"/>
              </w:rPr>
              <w:t xml:space="preserve"> </w:t>
            </w:r>
            <w:r>
              <w:rPr>
                <w:sz w:val="20"/>
              </w:rPr>
              <w:t>progression</w:t>
            </w:r>
            <w:r>
              <w:rPr>
                <w:spacing w:val="-11"/>
                <w:sz w:val="20"/>
              </w:rPr>
              <w:t xml:space="preserve"> </w:t>
            </w:r>
            <w:r>
              <w:rPr>
                <w:sz w:val="20"/>
              </w:rPr>
              <w:t>des</w:t>
            </w:r>
            <w:r>
              <w:rPr>
                <w:spacing w:val="-11"/>
                <w:sz w:val="20"/>
              </w:rPr>
              <w:t xml:space="preserve"> </w:t>
            </w:r>
            <w:r>
              <w:rPr>
                <w:sz w:val="20"/>
              </w:rPr>
              <w:t>apprentissages</w:t>
            </w:r>
            <w:r>
              <w:rPr>
                <w:spacing w:val="-11"/>
                <w:sz w:val="20"/>
              </w:rPr>
              <w:t xml:space="preserve"> </w:t>
            </w:r>
            <w:r>
              <w:rPr>
                <w:sz w:val="20"/>
              </w:rPr>
              <w:t>et</w:t>
            </w:r>
            <w:r>
              <w:rPr>
                <w:spacing w:val="-11"/>
                <w:sz w:val="20"/>
              </w:rPr>
              <w:t xml:space="preserve"> </w:t>
            </w:r>
            <w:r>
              <w:rPr>
                <w:sz w:val="20"/>
              </w:rPr>
              <w:t>des difficultés de leur enfant.</w:t>
            </w:r>
          </w:p>
        </w:tc>
      </w:tr>
      <w:tr w:rsidR="00240049" w14:paraId="42535C89" w14:textId="77777777" w:rsidTr="00240049">
        <w:trPr>
          <w:trHeight w:val="230"/>
        </w:trPr>
        <w:tc>
          <w:tcPr>
            <w:tcW w:w="4777" w:type="dxa"/>
            <w:vMerge/>
            <w:tcBorders>
              <w:top w:val="nil"/>
            </w:tcBorders>
          </w:tcPr>
          <w:p w14:paraId="6BD11A2C" w14:textId="77777777" w:rsidR="00240049" w:rsidRDefault="00240049" w:rsidP="00240049">
            <w:pPr>
              <w:rPr>
                <w:sz w:val="2"/>
                <w:szCs w:val="2"/>
              </w:rPr>
            </w:pPr>
          </w:p>
        </w:tc>
        <w:tc>
          <w:tcPr>
            <w:tcW w:w="9398" w:type="dxa"/>
          </w:tcPr>
          <w:p w14:paraId="4FE5EA1E" w14:textId="77777777" w:rsidR="00240049" w:rsidRDefault="00240049" w:rsidP="00240049">
            <w:pPr>
              <w:pStyle w:val="TableParagraph"/>
              <w:spacing w:line="210" w:lineRule="exact"/>
              <w:rPr>
                <w:sz w:val="20"/>
              </w:rPr>
            </w:pPr>
            <w:r>
              <w:rPr>
                <w:sz w:val="20"/>
              </w:rPr>
              <w:t>Deux</w:t>
            </w:r>
            <w:r>
              <w:rPr>
                <w:spacing w:val="-6"/>
                <w:sz w:val="20"/>
              </w:rPr>
              <w:t xml:space="preserve"> </w:t>
            </w:r>
            <w:r>
              <w:rPr>
                <w:sz w:val="20"/>
              </w:rPr>
              <w:t>rencontres</w:t>
            </w:r>
            <w:r>
              <w:rPr>
                <w:spacing w:val="-6"/>
                <w:sz w:val="20"/>
              </w:rPr>
              <w:t xml:space="preserve"> </w:t>
            </w:r>
            <w:r>
              <w:rPr>
                <w:sz w:val="20"/>
              </w:rPr>
              <w:t>de</w:t>
            </w:r>
            <w:r>
              <w:rPr>
                <w:spacing w:val="-5"/>
                <w:sz w:val="20"/>
              </w:rPr>
              <w:t xml:space="preserve"> </w:t>
            </w:r>
            <w:r>
              <w:rPr>
                <w:sz w:val="20"/>
              </w:rPr>
              <w:t>parents</w:t>
            </w:r>
            <w:r>
              <w:rPr>
                <w:spacing w:val="-6"/>
                <w:sz w:val="20"/>
              </w:rPr>
              <w:t xml:space="preserve"> </w:t>
            </w:r>
            <w:r>
              <w:rPr>
                <w:sz w:val="20"/>
              </w:rPr>
              <w:t>sont</w:t>
            </w:r>
            <w:r>
              <w:rPr>
                <w:spacing w:val="-5"/>
                <w:sz w:val="20"/>
              </w:rPr>
              <w:t xml:space="preserve"> </w:t>
            </w:r>
            <w:r>
              <w:rPr>
                <w:sz w:val="20"/>
              </w:rPr>
              <w:t>organisées</w:t>
            </w:r>
            <w:r>
              <w:rPr>
                <w:spacing w:val="-6"/>
                <w:sz w:val="20"/>
              </w:rPr>
              <w:t xml:space="preserve"> </w:t>
            </w:r>
            <w:r>
              <w:rPr>
                <w:sz w:val="20"/>
              </w:rPr>
              <w:t>durant</w:t>
            </w:r>
            <w:r>
              <w:rPr>
                <w:spacing w:val="-5"/>
                <w:sz w:val="20"/>
              </w:rPr>
              <w:t xml:space="preserve"> </w:t>
            </w:r>
            <w:r>
              <w:rPr>
                <w:sz w:val="20"/>
              </w:rPr>
              <w:t>l’année</w:t>
            </w:r>
            <w:r>
              <w:rPr>
                <w:spacing w:val="-6"/>
                <w:sz w:val="20"/>
              </w:rPr>
              <w:t xml:space="preserve"> </w:t>
            </w:r>
            <w:r>
              <w:rPr>
                <w:sz w:val="20"/>
              </w:rPr>
              <w:t>(1</w:t>
            </w:r>
            <w:r>
              <w:rPr>
                <w:sz w:val="20"/>
                <w:vertAlign w:val="superscript"/>
              </w:rPr>
              <w:t>er</w:t>
            </w:r>
            <w:r>
              <w:rPr>
                <w:spacing w:val="-5"/>
                <w:sz w:val="20"/>
              </w:rPr>
              <w:t xml:space="preserve"> </w:t>
            </w:r>
            <w:r>
              <w:rPr>
                <w:sz w:val="20"/>
              </w:rPr>
              <w:t>bulletin</w:t>
            </w:r>
            <w:r>
              <w:rPr>
                <w:spacing w:val="-5"/>
                <w:sz w:val="20"/>
              </w:rPr>
              <w:t xml:space="preserve"> </w:t>
            </w:r>
            <w:r>
              <w:rPr>
                <w:sz w:val="20"/>
              </w:rPr>
              <w:t>et</w:t>
            </w:r>
            <w:r>
              <w:rPr>
                <w:spacing w:val="-6"/>
                <w:sz w:val="20"/>
              </w:rPr>
              <w:t xml:space="preserve"> </w:t>
            </w:r>
            <w:r>
              <w:rPr>
                <w:sz w:val="20"/>
              </w:rPr>
              <w:t>2</w:t>
            </w:r>
            <w:r>
              <w:rPr>
                <w:sz w:val="20"/>
                <w:vertAlign w:val="superscript"/>
              </w:rPr>
              <w:t>e</w:t>
            </w:r>
            <w:r>
              <w:rPr>
                <w:spacing w:val="-4"/>
                <w:sz w:val="20"/>
              </w:rPr>
              <w:t xml:space="preserve"> </w:t>
            </w:r>
            <w:r>
              <w:rPr>
                <w:spacing w:val="-2"/>
                <w:sz w:val="20"/>
              </w:rPr>
              <w:t>bulletin).</w:t>
            </w:r>
          </w:p>
        </w:tc>
      </w:tr>
      <w:tr w:rsidR="00240049" w14:paraId="35A02E29" w14:textId="77777777" w:rsidTr="00240049">
        <w:trPr>
          <w:trHeight w:val="460"/>
        </w:trPr>
        <w:tc>
          <w:tcPr>
            <w:tcW w:w="4777" w:type="dxa"/>
            <w:vMerge/>
            <w:tcBorders>
              <w:top w:val="nil"/>
            </w:tcBorders>
          </w:tcPr>
          <w:p w14:paraId="1311D33B" w14:textId="77777777" w:rsidR="00240049" w:rsidRDefault="00240049" w:rsidP="00240049">
            <w:pPr>
              <w:rPr>
                <w:sz w:val="2"/>
                <w:szCs w:val="2"/>
              </w:rPr>
            </w:pPr>
          </w:p>
        </w:tc>
        <w:tc>
          <w:tcPr>
            <w:tcW w:w="9398" w:type="dxa"/>
          </w:tcPr>
          <w:p w14:paraId="2DE141A5" w14:textId="77777777" w:rsidR="00240049" w:rsidRDefault="00240049" w:rsidP="00240049">
            <w:pPr>
              <w:pStyle w:val="TableParagraph"/>
              <w:spacing w:line="230" w:lineRule="exact"/>
              <w:rPr>
                <w:sz w:val="20"/>
              </w:rPr>
            </w:pPr>
            <w:r>
              <w:rPr>
                <w:sz w:val="20"/>
              </w:rPr>
              <w:t xml:space="preserve">Les enseignants utilisent l’agenda, </w:t>
            </w:r>
            <w:proofErr w:type="spellStart"/>
            <w:r>
              <w:rPr>
                <w:sz w:val="20"/>
              </w:rPr>
              <w:t>Mosaïk</w:t>
            </w:r>
            <w:proofErr w:type="spellEnd"/>
            <w:r>
              <w:rPr>
                <w:sz w:val="20"/>
              </w:rPr>
              <w:t>-portail, le courriel ou les appels téléphoniques afin de communiquer avec les parents.</w:t>
            </w:r>
          </w:p>
        </w:tc>
      </w:tr>
      <w:tr w:rsidR="00240049" w14:paraId="30BF2824" w14:textId="77777777" w:rsidTr="00240049">
        <w:trPr>
          <w:trHeight w:val="1151"/>
        </w:trPr>
        <w:tc>
          <w:tcPr>
            <w:tcW w:w="4777" w:type="dxa"/>
            <w:vMerge/>
            <w:tcBorders>
              <w:top w:val="nil"/>
            </w:tcBorders>
          </w:tcPr>
          <w:p w14:paraId="5D179EDA" w14:textId="77777777" w:rsidR="00240049" w:rsidRDefault="00240049" w:rsidP="00240049">
            <w:pPr>
              <w:rPr>
                <w:sz w:val="2"/>
                <w:szCs w:val="2"/>
              </w:rPr>
            </w:pPr>
          </w:p>
        </w:tc>
        <w:tc>
          <w:tcPr>
            <w:tcW w:w="9398" w:type="dxa"/>
          </w:tcPr>
          <w:p w14:paraId="6E3607BB" w14:textId="43B9EE89" w:rsidR="00240049" w:rsidRDefault="00240049" w:rsidP="00240049">
            <w:pPr>
              <w:pStyle w:val="TableParagraph"/>
              <w:ind w:right="93"/>
              <w:jc w:val="both"/>
              <w:rPr>
                <w:sz w:val="20"/>
              </w:rPr>
            </w:pPr>
            <w:r>
              <w:rPr>
                <w:sz w:val="20"/>
              </w:rPr>
              <w:t>Les enseignants doivent communiquer obligatoirement une fois par mois avec les parents lorsque</w:t>
            </w:r>
            <w:r>
              <w:rPr>
                <w:spacing w:val="-14"/>
                <w:sz w:val="20"/>
              </w:rPr>
              <w:t xml:space="preserve"> </w:t>
            </w:r>
            <w:r>
              <w:rPr>
                <w:sz w:val="20"/>
              </w:rPr>
              <w:t>l’élève</w:t>
            </w:r>
            <w:r>
              <w:rPr>
                <w:spacing w:val="-14"/>
                <w:sz w:val="20"/>
              </w:rPr>
              <w:t xml:space="preserve"> </w:t>
            </w:r>
            <w:r>
              <w:rPr>
                <w:sz w:val="20"/>
              </w:rPr>
              <w:t>démontre</w:t>
            </w:r>
            <w:r>
              <w:rPr>
                <w:spacing w:val="-14"/>
                <w:sz w:val="20"/>
              </w:rPr>
              <w:t xml:space="preserve"> </w:t>
            </w:r>
            <w:r>
              <w:rPr>
                <w:sz w:val="20"/>
              </w:rPr>
              <w:t>des</w:t>
            </w:r>
            <w:r>
              <w:rPr>
                <w:spacing w:val="-14"/>
                <w:sz w:val="20"/>
              </w:rPr>
              <w:t xml:space="preserve"> </w:t>
            </w:r>
            <w:r>
              <w:rPr>
                <w:sz w:val="20"/>
              </w:rPr>
              <w:t>difficultés</w:t>
            </w:r>
            <w:r>
              <w:rPr>
                <w:spacing w:val="-14"/>
                <w:sz w:val="20"/>
              </w:rPr>
              <w:t xml:space="preserve"> </w:t>
            </w:r>
            <w:r>
              <w:rPr>
                <w:sz w:val="20"/>
              </w:rPr>
              <w:t>d’adaptation,</w:t>
            </w:r>
            <w:r>
              <w:rPr>
                <w:spacing w:val="-14"/>
                <w:sz w:val="20"/>
              </w:rPr>
              <w:t xml:space="preserve"> </w:t>
            </w:r>
            <w:r>
              <w:rPr>
                <w:sz w:val="20"/>
              </w:rPr>
              <w:t>d’apprentissage</w:t>
            </w:r>
            <w:r>
              <w:rPr>
                <w:spacing w:val="-14"/>
                <w:sz w:val="20"/>
              </w:rPr>
              <w:t xml:space="preserve"> </w:t>
            </w:r>
            <w:r>
              <w:rPr>
                <w:sz w:val="20"/>
              </w:rPr>
              <w:t>ou</w:t>
            </w:r>
            <w:r>
              <w:rPr>
                <w:spacing w:val="-14"/>
                <w:sz w:val="20"/>
              </w:rPr>
              <w:t xml:space="preserve"> </w:t>
            </w:r>
            <w:r>
              <w:rPr>
                <w:sz w:val="20"/>
              </w:rPr>
              <w:t>de</w:t>
            </w:r>
            <w:r>
              <w:rPr>
                <w:spacing w:val="-14"/>
                <w:sz w:val="20"/>
              </w:rPr>
              <w:t xml:space="preserve"> </w:t>
            </w:r>
            <w:r>
              <w:rPr>
                <w:sz w:val="20"/>
              </w:rPr>
              <w:t>comportement</w:t>
            </w:r>
            <w:r>
              <w:rPr>
                <w:spacing w:val="-13"/>
                <w:sz w:val="20"/>
              </w:rPr>
              <w:t xml:space="preserve"> </w:t>
            </w:r>
            <w:r>
              <w:rPr>
                <w:sz w:val="20"/>
              </w:rPr>
              <w:t>dans leur</w:t>
            </w:r>
            <w:r>
              <w:rPr>
                <w:spacing w:val="-3"/>
                <w:sz w:val="20"/>
              </w:rPr>
              <w:t xml:space="preserve"> </w:t>
            </w:r>
            <w:r>
              <w:rPr>
                <w:sz w:val="20"/>
              </w:rPr>
              <w:t>matière.</w:t>
            </w:r>
            <w:r>
              <w:rPr>
                <w:spacing w:val="-3"/>
                <w:sz w:val="20"/>
              </w:rPr>
              <w:t xml:space="preserve"> </w:t>
            </w:r>
            <w:r>
              <w:rPr>
                <w:sz w:val="20"/>
              </w:rPr>
              <w:t>Chaque</w:t>
            </w:r>
            <w:r>
              <w:rPr>
                <w:spacing w:val="-3"/>
                <w:sz w:val="20"/>
              </w:rPr>
              <w:t xml:space="preserve"> </w:t>
            </w:r>
            <w:r>
              <w:rPr>
                <w:sz w:val="20"/>
              </w:rPr>
              <w:t>enseignant</w:t>
            </w:r>
            <w:r>
              <w:rPr>
                <w:spacing w:val="-3"/>
                <w:sz w:val="20"/>
              </w:rPr>
              <w:t xml:space="preserve"> </w:t>
            </w:r>
            <w:r>
              <w:rPr>
                <w:sz w:val="20"/>
              </w:rPr>
              <w:t>peut</w:t>
            </w:r>
            <w:r>
              <w:rPr>
                <w:spacing w:val="-1"/>
                <w:sz w:val="20"/>
              </w:rPr>
              <w:t xml:space="preserve"> </w:t>
            </w:r>
            <w:r>
              <w:rPr>
                <w:sz w:val="20"/>
              </w:rPr>
              <w:t>déterminer</w:t>
            </w:r>
            <w:r>
              <w:rPr>
                <w:spacing w:val="-3"/>
                <w:sz w:val="20"/>
              </w:rPr>
              <w:t xml:space="preserve"> </w:t>
            </w:r>
            <w:r>
              <w:rPr>
                <w:sz w:val="20"/>
              </w:rPr>
              <w:t>la</w:t>
            </w:r>
            <w:r>
              <w:rPr>
                <w:spacing w:val="-3"/>
                <w:sz w:val="20"/>
              </w:rPr>
              <w:t xml:space="preserve"> </w:t>
            </w:r>
            <w:r>
              <w:rPr>
                <w:sz w:val="20"/>
              </w:rPr>
              <w:t>forme</w:t>
            </w:r>
            <w:r>
              <w:rPr>
                <w:spacing w:val="-3"/>
                <w:sz w:val="20"/>
              </w:rPr>
              <w:t xml:space="preserve"> </w:t>
            </w:r>
            <w:r>
              <w:rPr>
                <w:sz w:val="20"/>
              </w:rPr>
              <w:t>que</w:t>
            </w:r>
            <w:r>
              <w:rPr>
                <w:spacing w:val="-3"/>
                <w:sz w:val="20"/>
              </w:rPr>
              <w:t xml:space="preserve"> </w:t>
            </w:r>
            <w:r>
              <w:rPr>
                <w:sz w:val="20"/>
              </w:rPr>
              <w:t>prend</w:t>
            </w:r>
            <w:r>
              <w:rPr>
                <w:spacing w:val="-3"/>
                <w:sz w:val="20"/>
              </w:rPr>
              <w:t xml:space="preserve"> </w:t>
            </w:r>
            <w:r>
              <w:rPr>
                <w:sz w:val="20"/>
              </w:rPr>
              <w:t>cette</w:t>
            </w:r>
            <w:r>
              <w:rPr>
                <w:spacing w:val="-3"/>
                <w:sz w:val="20"/>
              </w:rPr>
              <w:t xml:space="preserve"> </w:t>
            </w:r>
            <w:r>
              <w:rPr>
                <w:sz w:val="20"/>
              </w:rPr>
              <w:t>communication</w:t>
            </w:r>
            <w:r>
              <w:rPr>
                <w:spacing w:val="-3"/>
                <w:sz w:val="20"/>
              </w:rPr>
              <w:t xml:space="preserve"> </w:t>
            </w:r>
            <w:r>
              <w:rPr>
                <w:sz w:val="20"/>
              </w:rPr>
              <w:t xml:space="preserve">aux parents (appel téléphonique, </w:t>
            </w:r>
            <w:r w:rsidRPr="00E65F80">
              <w:rPr>
                <w:sz w:val="20"/>
              </w:rPr>
              <w:t>courriel, commentaires dans l’agenda, etc.)</w:t>
            </w:r>
            <w:r w:rsidR="00393A67" w:rsidRPr="00E65F80">
              <w:rPr>
                <w:sz w:val="20"/>
              </w:rPr>
              <w:t xml:space="preserve"> mais il doit s’assurer de la réception du message par le parent.</w:t>
            </w:r>
          </w:p>
          <w:p w14:paraId="29D37869" w14:textId="77777777" w:rsidR="00240049" w:rsidRDefault="00240049" w:rsidP="00240049">
            <w:pPr>
              <w:pStyle w:val="TableParagraph"/>
              <w:spacing w:line="212" w:lineRule="exact"/>
              <w:jc w:val="both"/>
              <w:rPr>
                <w:rFonts w:ascii="Arial" w:hAnsi="Arial"/>
                <w:i/>
                <w:sz w:val="20"/>
              </w:rPr>
            </w:pPr>
            <w:r>
              <w:rPr>
                <w:rFonts w:ascii="Arial" w:hAnsi="Arial"/>
                <w:i/>
                <w:sz w:val="20"/>
              </w:rPr>
              <w:t>Régime</w:t>
            </w:r>
            <w:r>
              <w:rPr>
                <w:rFonts w:ascii="Arial" w:hAnsi="Arial"/>
                <w:i/>
                <w:spacing w:val="-13"/>
                <w:sz w:val="20"/>
              </w:rPr>
              <w:t xml:space="preserve"> </w:t>
            </w:r>
            <w:r>
              <w:rPr>
                <w:rFonts w:ascii="Arial" w:hAnsi="Arial"/>
                <w:i/>
                <w:sz w:val="20"/>
              </w:rPr>
              <w:t>pédagogique-Art.</w:t>
            </w:r>
            <w:r>
              <w:rPr>
                <w:rFonts w:ascii="Arial" w:hAnsi="Arial"/>
                <w:i/>
                <w:spacing w:val="-12"/>
                <w:sz w:val="20"/>
              </w:rPr>
              <w:t xml:space="preserve"> </w:t>
            </w:r>
            <w:r>
              <w:rPr>
                <w:rFonts w:ascii="Arial" w:hAnsi="Arial"/>
                <w:i/>
                <w:spacing w:val="-4"/>
                <w:sz w:val="20"/>
              </w:rPr>
              <w:t>29.2</w:t>
            </w:r>
          </w:p>
        </w:tc>
      </w:tr>
    </w:tbl>
    <w:p w14:paraId="796DA924" w14:textId="77777777" w:rsidR="00A90AD8" w:rsidRDefault="00A90AD8">
      <w:pPr>
        <w:pStyle w:val="TableParagraph"/>
        <w:spacing w:line="211" w:lineRule="exact"/>
        <w:rPr>
          <w:sz w:val="20"/>
        </w:rPr>
        <w:sectPr w:rsidR="00A90AD8">
          <w:pgSz w:w="15840" w:h="12240" w:orient="landscape"/>
          <w:pgMar w:top="2460" w:right="360" w:bottom="280" w:left="720" w:header="734" w:footer="0" w:gutter="0"/>
          <w:cols w:space="720"/>
        </w:sectPr>
      </w:pPr>
    </w:p>
    <w:p w14:paraId="7EFEB2E7" w14:textId="77777777" w:rsidR="00A90AD8" w:rsidRDefault="00A90AD8">
      <w:pPr>
        <w:pStyle w:val="Corpsdetexte"/>
        <w:spacing w:before="4"/>
        <w:rPr>
          <w:sz w:val="5"/>
        </w:rPr>
      </w:pPr>
    </w:p>
    <w:p w14:paraId="3D9B5D34" w14:textId="77777777" w:rsidR="00A90AD8" w:rsidRDefault="00A90AD8">
      <w:pPr>
        <w:pStyle w:val="Corpsdetexte"/>
        <w:rPr>
          <w:sz w:val="18"/>
        </w:rPr>
      </w:pPr>
    </w:p>
    <w:p w14:paraId="0C5372FA" w14:textId="77777777" w:rsidR="00A90AD8" w:rsidRDefault="00A90AD8">
      <w:pPr>
        <w:pStyle w:val="Corpsdetexte"/>
        <w:rPr>
          <w:sz w:val="18"/>
        </w:rPr>
      </w:pPr>
    </w:p>
    <w:tbl>
      <w:tblPr>
        <w:tblStyle w:val="Grilledutableau"/>
        <w:tblW w:w="0" w:type="auto"/>
        <w:tblInd w:w="279" w:type="dxa"/>
        <w:tblLook w:val="04A0" w:firstRow="1" w:lastRow="0" w:firstColumn="1" w:lastColumn="0" w:noHBand="0" w:noVBand="1"/>
      </w:tblPr>
      <w:tblGrid>
        <w:gridCol w:w="4678"/>
        <w:gridCol w:w="9497"/>
      </w:tblGrid>
      <w:tr w:rsidR="00BF2801" w14:paraId="1CCD057A" w14:textId="77777777" w:rsidTr="00CE45C8">
        <w:tc>
          <w:tcPr>
            <w:tcW w:w="14175" w:type="dxa"/>
            <w:gridSpan w:val="2"/>
            <w:shd w:val="clear" w:color="auto" w:fill="000000" w:themeFill="text1"/>
          </w:tcPr>
          <w:p w14:paraId="7E299884" w14:textId="08D0523C" w:rsidR="00BF2801" w:rsidRPr="00BF2801" w:rsidRDefault="0095161F" w:rsidP="00673057">
            <w:pPr>
              <w:pStyle w:val="Corpsdetexte"/>
              <w:spacing w:before="240"/>
              <w:rPr>
                <w:rFonts w:ascii="Arial" w:hAnsi="Arial" w:cs="Arial"/>
                <w:b/>
                <w:sz w:val="24"/>
                <w:szCs w:val="24"/>
              </w:rPr>
            </w:pPr>
            <w:r>
              <w:rPr>
                <w:rFonts w:ascii="Arial" w:hAnsi="Arial" w:cs="Arial"/>
                <w:b/>
                <w:color w:val="FFFFFF" w:themeColor="background1"/>
                <w:sz w:val="24"/>
                <w:szCs w:val="24"/>
              </w:rPr>
              <w:t>3.</w:t>
            </w:r>
            <w:r w:rsidR="00BF2801" w:rsidRPr="00BF2801">
              <w:rPr>
                <w:rFonts w:ascii="Arial" w:hAnsi="Arial" w:cs="Arial"/>
                <w:b/>
                <w:color w:val="FFFFFF" w:themeColor="background1"/>
                <w:sz w:val="24"/>
                <w:szCs w:val="24"/>
              </w:rPr>
              <w:t>6 Qualité de la langue</w:t>
            </w:r>
          </w:p>
        </w:tc>
      </w:tr>
      <w:tr w:rsidR="00BF2801" w:rsidRPr="00E65F80" w14:paraId="55FC8E8F" w14:textId="77777777" w:rsidTr="00CE45C8">
        <w:tc>
          <w:tcPr>
            <w:tcW w:w="4678" w:type="dxa"/>
          </w:tcPr>
          <w:p w14:paraId="0057E72D" w14:textId="7581A86D" w:rsidR="00BF2801" w:rsidRPr="00E65F80" w:rsidRDefault="00BF2801">
            <w:pPr>
              <w:pStyle w:val="Corpsdetexte"/>
              <w:spacing w:before="206"/>
              <w:rPr>
                <w:sz w:val="20"/>
                <w:szCs w:val="20"/>
              </w:rPr>
            </w:pPr>
            <w:r w:rsidRPr="00E65F80">
              <w:rPr>
                <w:sz w:val="20"/>
                <w:szCs w:val="20"/>
              </w:rPr>
              <w:t>La qualité de la langue parlée et écrite est reconnue dans toutes les activités d’apprentissage et d’évaluation des élèves de l’école et est une responsabilité partagée par tous les intervenants de l’école et par les élèves.</w:t>
            </w:r>
          </w:p>
        </w:tc>
        <w:tc>
          <w:tcPr>
            <w:tcW w:w="9497" w:type="dxa"/>
          </w:tcPr>
          <w:p w14:paraId="474C5242" w14:textId="43BB6760" w:rsidR="00BF2801" w:rsidRPr="00E65F80" w:rsidRDefault="003940EF" w:rsidP="00673057">
            <w:pPr>
              <w:pStyle w:val="Corpsdetexte"/>
              <w:spacing w:before="206"/>
              <w:rPr>
                <w:sz w:val="20"/>
                <w:szCs w:val="20"/>
              </w:rPr>
            </w:pPr>
            <w:r w:rsidRPr="00E65F80">
              <w:rPr>
                <w:sz w:val="20"/>
                <w:szCs w:val="20"/>
              </w:rPr>
              <w:t>Dans toute</w:t>
            </w:r>
            <w:r w:rsidR="00304907" w:rsidRPr="00E65F80">
              <w:rPr>
                <w:sz w:val="20"/>
                <w:szCs w:val="20"/>
              </w:rPr>
              <w:t>s</w:t>
            </w:r>
            <w:r w:rsidRPr="00E65F80">
              <w:rPr>
                <w:sz w:val="20"/>
                <w:szCs w:val="20"/>
              </w:rPr>
              <w:t xml:space="preserve"> les situations d’apprentissage et d’évaluation, la langue parlée et écrite est valorisée en encourageant une expression claire et pertinente.</w:t>
            </w:r>
            <w:r w:rsidR="00393A67" w:rsidRPr="00E65F80">
              <w:rPr>
                <w:sz w:val="20"/>
                <w:szCs w:val="20"/>
              </w:rPr>
              <w:t xml:space="preserve"> Toutefois, les élèves ne peuvent être pénalisés dans le cadre d’une évaluation pour des erreurs liées à la langue (sauf dans la compétence écrire en français)</w:t>
            </w:r>
          </w:p>
        </w:tc>
      </w:tr>
    </w:tbl>
    <w:p w14:paraId="786EA78D" w14:textId="09BFAE54" w:rsidR="00A90AD8" w:rsidRPr="00E65F80" w:rsidRDefault="00A90AD8">
      <w:pPr>
        <w:pStyle w:val="Corpsdetexte"/>
        <w:spacing w:before="206"/>
        <w:rPr>
          <w:sz w:val="18"/>
        </w:rPr>
      </w:pPr>
    </w:p>
    <w:p w14:paraId="198F9593" w14:textId="3469DFB3" w:rsidR="00EC4F9A" w:rsidRPr="00E65F80" w:rsidRDefault="00EC4F9A">
      <w:pPr>
        <w:pStyle w:val="Corpsdetexte"/>
        <w:spacing w:before="206"/>
        <w:rPr>
          <w:sz w:val="18"/>
        </w:rPr>
      </w:pPr>
    </w:p>
    <w:tbl>
      <w:tblPr>
        <w:tblStyle w:val="Grilledutableau"/>
        <w:tblW w:w="0" w:type="auto"/>
        <w:tblInd w:w="279" w:type="dxa"/>
        <w:tblLook w:val="04A0" w:firstRow="1" w:lastRow="0" w:firstColumn="1" w:lastColumn="0" w:noHBand="0" w:noVBand="1"/>
      </w:tblPr>
      <w:tblGrid>
        <w:gridCol w:w="4819"/>
        <w:gridCol w:w="9356"/>
      </w:tblGrid>
      <w:tr w:rsidR="007C6342" w:rsidRPr="00E65F80" w14:paraId="13AC50C8" w14:textId="77777777" w:rsidTr="00CE45C8">
        <w:tc>
          <w:tcPr>
            <w:tcW w:w="14175" w:type="dxa"/>
            <w:gridSpan w:val="2"/>
            <w:shd w:val="clear" w:color="auto" w:fill="000000" w:themeFill="text1"/>
          </w:tcPr>
          <w:p w14:paraId="2CA010AC" w14:textId="571CD780" w:rsidR="007C6342" w:rsidRPr="00E65F80" w:rsidRDefault="0095161F" w:rsidP="00673057">
            <w:pPr>
              <w:pStyle w:val="Corpsdetexte"/>
              <w:spacing w:before="206"/>
              <w:rPr>
                <w:b/>
                <w:color w:val="FFFFFF" w:themeColor="background1"/>
                <w:sz w:val="24"/>
                <w:szCs w:val="24"/>
              </w:rPr>
            </w:pPr>
            <w:r w:rsidRPr="00E65F80">
              <w:rPr>
                <w:b/>
                <w:color w:val="FFFFFF" w:themeColor="background1"/>
                <w:sz w:val="24"/>
                <w:szCs w:val="24"/>
              </w:rPr>
              <w:t>3.</w:t>
            </w:r>
            <w:r w:rsidR="007C6342" w:rsidRPr="00E65F80">
              <w:rPr>
                <w:b/>
                <w:color w:val="FFFFFF" w:themeColor="background1"/>
                <w:sz w:val="24"/>
                <w:szCs w:val="24"/>
              </w:rPr>
              <w:t>7 Règles de classement et de passage</w:t>
            </w:r>
          </w:p>
        </w:tc>
      </w:tr>
      <w:tr w:rsidR="00EC4F9A" w14:paraId="7C355FDA" w14:textId="77777777" w:rsidTr="00CE45C8">
        <w:tc>
          <w:tcPr>
            <w:tcW w:w="4819" w:type="dxa"/>
          </w:tcPr>
          <w:p w14:paraId="54A3C845" w14:textId="72911CD5" w:rsidR="00EC4F9A" w:rsidRPr="00E65F80" w:rsidRDefault="007C6342">
            <w:pPr>
              <w:pStyle w:val="Corpsdetexte"/>
              <w:spacing w:before="206"/>
              <w:rPr>
                <w:sz w:val="20"/>
                <w:szCs w:val="20"/>
              </w:rPr>
            </w:pPr>
            <w:r w:rsidRPr="00E65F80">
              <w:rPr>
                <w:sz w:val="20"/>
                <w:szCs w:val="20"/>
              </w:rPr>
              <w:t>Les décisions de classement ou de passage d’une année à l’autre prennent en considération, notamment, le seuil de réussite de 60% pour chaque matière et se fondent sur les règles de passage de la politique du CSSDM</w:t>
            </w:r>
          </w:p>
        </w:tc>
        <w:tc>
          <w:tcPr>
            <w:tcW w:w="9356" w:type="dxa"/>
          </w:tcPr>
          <w:p w14:paraId="7F3D783E" w14:textId="06A4747B" w:rsidR="00B103D8" w:rsidRPr="00E65F80" w:rsidRDefault="00B103D8" w:rsidP="007C6342">
            <w:pPr>
              <w:pStyle w:val="Corpsdetexte"/>
              <w:numPr>
                <w:ilvl w:val="0"/>
                <w:numId w:val="15"/>
              </w:numPr>
              <w:spacing w:before="206"/>
              <w:rPr>
                <w:sz w:val="20"/>
                <w:szCs w:val="20"/>
              </w:rPr>
            </w:pPr>
            <w:r w:rsidRPr="00E65F80">
              <w:rPr>
                <w:sz w:val="20"/>
                <w:szCs w:val="20"/>
              </w:rPr>
              <w:t>Les règles de passage pour le bilan de 1er cycle tiennent compte des deux exigences suivantes :</w:t>
            </w:r>
          </w:p>
          <w:p w14:paraId="1CD3E5AE" w14:textId="77777777" w:rsidR="00B103D8" w:rsidRPr="00E65F80" w:rsidRDefault="00B103D8" w:rsidP="00B103D8">
            <w:pPr>
              <w:pStyle w:val="Corpsdetexte"/>
              <w:numPr>
                <w:ilvl w:val="0"/>
                <w:numId w:val="17"/>
              </w:numPr>
              <w:spacing w:before="206"/>
              <w:rPr>
                <w:sz w:val="20"/>
                <w:szCs w:val="20"/>
              </w:rPr>
            </w:pPr>
            <w:r w:rsidRPr="00E65F80">
              <w:rPr>
                <w:sz w:val="20"/>
                <w:szCs w:val="20"/>
              </w:rPr>
              <w:t>L’élève ne doit pas avoir plus de 3 matières en échec</w:t>
            </w:r>
          </w:p>
          <w:p w14:paraId="7B5D755F" w14:textId="63F9A3AF" w:rsidR="007C6342" w:rsidRPr="00E65F80" w:rsidRDefault="00B103D8" w:rsidP="00B103D8">
            <w:pPr>
              <w:pStyle w:val="Corpsdetexte"/>
              <w:numPr>
                <w:ilvl w:val="0"/>
                <w:numId w:val="17"/>
              </w:numPr>
              <w:spacing w:before="206"/>
              <w:rPr>
                <w:sz w:val="20"/>
                <w:szCs w:val="20"/>
              </w:rPr>
            </w:pPr>
            <w:r w:rsidRPr="00E65F80">
              <w:rPr>
                <w:sz w:val="20"/>
                <w:szCs w:val="20"/>
              </w:rPr>
              <w:t xml:space="preserve">L’élève doit réussir au moins son cours de français ou de </w:t>
            </w:r>
            <w:proofErr w:type="gramStart"/>
            <w:r w:rsidRPr="00E65F80">
              <w:rPr>
                <w:sz w:val="20"/>
                <w:szCs w:val="20"/>
              </w:rPr>
              <w:t>mathématiques.</w:t>
            </w:r>
            <w:r w:rsidR="007C6342" w:rsidRPr="00E65F80">
              <w:rPr>
                <w:sz w:val="20"/>
                <w:szCs w:val="20"/>
              </w:rPr>
              <w:t>.</w:t>
            </w:r>
            <w:proofErr w:type="gramEnd"/>
            <w:r w:rsidR="007C6342" w:rsidRPr="00E65F80">
              <w:rPr>
                <w:sz w:val="20"/>
                <w:szCs w:val="20"/>
              </w:rPr>
              <w:t xml:space="preserve"> </w:t>
            </w:r>
          </w:p>
          <w:p w14:paraId="7B6FC9B3" w14:textId="77777777" w:rsidR="007C6342" w:rsidRPr="00E65F80" w:rsidRDefault="007C6342" w:rsidP="007C6342">
            <w:pPr>
              <w:pStyle w:val="Corpsdetexte"/>
              <w:numPr>
                <w:ilvl w:val="0"/>
                <w:numId w:val="15"/>
              </w:numPr>
              <w:spacing w:before="206"/>
              <w:rPr>
                <w:sz w:val="20"/>
                <w:szCs w:val="20"/>
              </w:rPr>
            </w:pPr>
            <w:r w:rsidRPr="00E65F80">
              <w:rPr>
                <w:sz w:val="20"/>
                <w:szCs w:val="20"/>
              </w:rPr>
              <w:t xml:space="preserve">Au 2e cycle du secondaire, l’école applique les règles de passage par matière. </w:t>
            </w:r>
          </w:p>
          <w:p w14:paraId="047D1A01" w14:textId="77777777" w:rsidR="009E7BED" w:rsidRPr="00E65F80" w:rsidRDefault="009E7BED" w:rsidP="009E7BED">
            <w:pPr>
              <w:pStyle w:val="Corpsdetexte"/>
              <w:spacing w:before="206"/>
              <w:ind w:left="830"/>
              <w:rPr>
                <w:sz w:val="20"/>
                <w:szCs w:val="20"/>
              </w:rPr>
            </w:pPr>
            <w:r w:rsidRPr="00E65F80">
              <w:rPr>
                <w:sz w:val="20"/>
                <w:szCs w:val="20"/>
              </w:rPr>
              <w:t xml:space="preserve">Le ministre décerne le diplôme d’études secondaires à l’élève qui a accumulé au moins 54 unités de la 4 e ou de la 5e secondaire. Parmi ces unités, il doit y avoir au moins 20 unités de la 5e secondaire et les unités </w:t>
            </w:r>
            <w:proofErr w:type="gramStart"/>
            <w:r w:rsidRPr="00E65F80">
              <w:rPr>
                <w:sz w:val="20"/>
                <w:szCs w:val="20"/>
              </w:rPr>
              <w:t>suivantes:</w:t>
            </w:r>
            <w:proofErr w:type="gramEnd"/>
            <w:r w:rsidRPr="00E65F80">
              <w:rPr>
                <w:sz w:val="20"/>
                <w:szCs w:val="20"/>
              </w:rPr>
              <w:t xml:space="preserve"> </w:t>
            </w:r>
          </w:p>
          <w:p w14:paraId="21E62CD8" w14:textId="77777777" w:rsidR="009E7BED" w:rsidRPr="00E65F80" w:rsidRDefault="009E7BED" w:rsidP="009E7BED">
            <w:pPr>
              <w:pStyle w:val="Corpsdetexte"/>
              <w:spacing w:before="206"/>
              <w:ind w:left="830"/>
              <w:rPr>
                <w:sz w:val="20"/>
                <w:szCs w:val="20"/>
              </w:rPr>
            </w:pPr>
            <w:r w:rsidRPr="00E65F80">
              <w:rPr>
                <w:sz w:val="20"/>
                <w:szCs w:val="20"/>
              </w:rPr>
              <w:t xml:space="preserve">1° 6 unités de langue d’enseignement de la 5e </w:t>
            </w:r>
            <w:proofErr w:type="gramStart"/>
            <w:r w:rsidRPr="00E65F80">
              <w:rPr>
                <w:sz w:val="20"/>
                <w:szCs w:val="20"/>
              </w:rPr>
              <w:t>secondaire;</w:t>
            </w:r>
            <w:proofErr w:type="gramEnd"/>
            <w:r w:rsidRPr="00E65F80">
              <w:rPr>
                <w:sz w:val="20"/>
                <w:szCs w:val="20"/>
              </w:rPr>
              <w:t xml:space="preserve"> </w:t>
            </w:r>
          </w:p>
          <w:p w14:paraId="0FCE5A9A" w14:textId="77777777" w:rsidR="009E7BED" w:rsidRPr="00E65F80" w:rsidRDefault="009E7BED" w:rsidP="009E7BED">
            <w:pPr>
              <w:pStyle w:val="Corpsdetexte"/>
              <w:spacing w:before="206"/>
              <w:ind w:left="830"/>
              <w:rPr>
                <w:sz w:val="20"/>
                <w:szCs w:val="20"/>
              </w:rPr>
            </w:pPr>
            <w:r w:rsidRPr="00E65F80">
              <w:rPr>
                <w:sz w:val="20"/>
                <w:szCs w:val="20"/>
              </w:rPr>
              <w:t xml:space="preserve">2° 4 unités de langue seconde de la 5e </w:t>
            </w:r>
            <w:proofErr w:type="gramStart"/>
            <w:r w:rsidRPr="00E65F80">
              <w:rPr>
                <w:sz w:val="20"/>
                <w:szCs w:val="20"/>
              </w:rPr>
              <w:t>secondaire;</w:t>
            </w:r>
            <w:proofErr w:type="gramEnd"/>
            <w:r w:rsidRPr="00E65F80">
              <w:rPr>
                <w:sz w:val="20"/>
                <w:szCs w:val="20"/>
              </w:rPr>
              <w:t xml:space="preserve"> </w:t>
            </w:r>
          </w:p>
          <w:p w14:paraId="1959428B" w14:textId="16532C12" w:rsidR="009E7BED" w:rsidRPr="00E65F80" w:rsidRDefault="009E7BED" w:rsidP="009E7BED">
            <w:pPr>
              <w:pStyle w:val="Corpsdetexte"/>
              <w:spacing w:before="206"/>
              <w:ind w:left="830"/>
              <w:rPr>
                <w:sz w:val="20"/>
                <w:szCs w:val="20"/>
              </w:rPr>
            </w:pPr>
            <w:r w:rsidRPr="00E65F80">
              <w:rPr>
                <w:sz w:val="20"/>
                <w:szCs w:val="20"/>
              </w:rPr>
              <w:t xml:space="preserve">3° 4 unités de mathématique de la 4e </w:t>
            </w:r>
            <w:proofErr w:type="gramStart"/>
            <w:r w:rsidRPr="00E65F80">
              <w:rPr>
                <w:sz w:val="20"/>
                <w:szCs w:val="20"/>
              </w:rPr>
              <w:t>secondaire;</w:t>
            </w:r>
            <w:proofErr w:type="gramEnd"/>
          </w:p>
          <w:p w14:paraId="2CFD82D7" w14:textId="77777777" w:rsidR="009E7BED" w:rsidRPr="00E65F80" w:rsidRDefault="009E7BED" w:rsidP="009E7BED">
            <w:pPr>
              <w:pStyle w:val="Corpsdetexte"/>
              <w:spacing w:before="206"/>
              <w:ind w:left="830"/>
              <w:rPr>
                <w:sz w:val="20"/>
                <w:szCs w:val="20"/>
              </w:rPr>
            </w:pPr>
            <w:r w:rsidRPr="00E65F80">
              <w:rPr>
                <w:sz w:val="20"/>
                <w:szCs w:val="20"/>
              </w:rPr>
              <w:t xml:space="preserve">4° 4 unités de science et technologie ou 6 d’applications technologiques et scientifiques de la 4e </w:t>
            </w:r>
            <w:proofErr w:type="gramStart"/>
            <w:r w:rsidRPr="00E65F80">
              <w:rPr>
                <w:sz w:val="20"/>
                <w:szCs w:val="20"/>
              </w:rPr>
              <w:t>secondaire;</w:t>
            </w:r>
            <w:proofErr w:type="gramEnd"/>
            <w:r w:rsidRPr="00E65F80">
              <w:rPr>
                <w:sz w:val="20"/>
                <w:szCs w:val="20"/>
              </w:rPr>
              <w:t xml:space="preserve"> </w:t>
            </w:r>
          </w:p>
          <w:p w14:paraId="2394662D" w14:textId="77777777" w:rsidR="009E7BED" w:rsidRPr="00E65F80" w:rsidRDefault="009E7BED" w:rsidP="009E7BED">
            <w:pPr>
              <w:pStyle w:val="Corpsdetexte"/>
              <w:spacing w:before="206"/>
              <w:ind w:left="830"/>
              <w:rPr>
                <w:sz w:val="20"/>
                <w:szCs w:val="20"/>
              </w:rPr>
            </w:pPr>
            <w:r w:rsidRPr="00E65F80">
              <w:rPr>
                <w:sz w:val="20"/>
                <w:szCs w:val="20"/>
              </w:rPr>
              <w:t xml:space="preserve">5° 4 unités d’histoire de la 4e </w:t>
            </w:r>
            <w:proofErr w:type="gramStart"/>
            <w:r w:rsidRPr="00E65F80">
              <w:rPr>
                <w:sz w:val="20"/>
                <w:szCs w:val="20"/>
              </w:rPr>
              <w:t>secondaire;</w:t>
            </w:r>
            <w:proofErr w:type="gramEnd"/>
            <w:r w:rsidRPr="00E65F80">
              <w:rPr>
                <w:sz w:val="20"/>
                <w:szCs w:val="20"/>
              </w:rPr>
              <w:t xml:space="preserve"> </w:t>
            </w:r>
          </w:p>
          <w:p w14:paraId="70442BBF" w14:textId="77777777" w:rsidR="009E7BED" w:rsidRPr="00E65F80" w:rsidRDefault="009E7BED" w:rsidP="009E7BED">
            <w:pPr>
              <w:pStyle w:val="Corpsdetexte"/>
              <w:spacing w:before="206"/>
              <w:ind w:left="830"/>
              <w:rPr>
                <w:sz w:val="20"/>
                <w:szCs w:val="20"/>
              </w:rPr>
            </w:pPr>
            <w:r w:rsidRPr="00E65F80">
              <w:rPr>
                <w:sz w:val="20"/>
                <w:szCs w:val="20"/>
              </w:rPr>
              <w:lastRenderedPageBreak/>
              <w:t xml:space="preserve">6° 2 unités d’arts de la 4e </w:t>
            </w:r>
            <w:proofErr w:type="gramStart"/>
            <w:r w:rsidRPr="00E65F80">
              <w:rPr>
                <w:sz w:val="20"/>
                <w:szCs w:val="20"/>
              </w:rPr>
              <w:t>secondaire;</w:t>
            </w:r>
            <w:proofErr w:type="gramEnd"/>
            <w:r w:rsidRPr="00E65F80">
              <w:rPr>
                <w:sz w:val="20"/>
                <w:szCs w:val="20"/>
              </w:rPr>
              <w:t xml:space="preserve"> </w:t>
            </w:r>
          </w:p>
          <w:p w14:paraId="2A46E113" w14:textId="0F2096C1" w:rsidR="009E7BED" w:rsidRPr="00E65F80" w:rsidRDefault="009E7BED" w:rsidP="009E7BED">
            <w:pPr>
              <w:pStyle w:val="Corpsdetexte"/>
              <w:spacing w:before="206"/>
              <w:ind w:left="830"/>
              <w:rPr>
                <w:sz w:val="20"/>
                <w:szCs w:val="20"/>
              </w:rPr>
            </w:pPr>
            <w:r w:rsidRPr="00E65F80">
              <w:rPr>
                <w:sz w:val="20"/>
                <w:szCs w:val="20"/>
              </w:rPr>
              <w:t>7° 2 unités de culture et citoyenneté québécoise ou d’éducation physique et à la santé de la 5e secondaire</w:t>
            </w:r>
          </w:p>
        </w:tc>
      </w:tr>
    </w:tbl>
    <w:p w14:paraId="5CB7B1D0" w14:textId="77777777" w:rsidR="00EC4F9A" w:rsidRDefault="00EC4F9A">
      <w:pPr>
        <w:pStyle w:val="Corpsdetexte"/>
        <w:spacing w:before="206"/>
        <w:rPr>
          <w:sz w:val="18"/>
        </w:rPr>
      </w:pPr>
    </w:p>
    <w:p w14:paraId="481EB80B" w14:textId="77777777" w:rsidR="00A90AD8" w:rsidRDefault="00FF32FD">
      <w:pPr>
        <w:spacing w:line="207" w:lineRule="exact"/>
        <w:ind w:left="731"/>
        <w:rPr>
          <w:sz w:val="18"/>
        </w:rPr>
      </w:pPr>
      <w:r>
        <w:rPr>
          <w:sz w:val="18"/>
        </w:rPr>
        <w:t>Sources</w:t>
      </w:r>
      <w:r>
        <w:rPr>
          <w:spacing w:val="-7"/>
          <w:sz w:val="18"/>
        </w:rPr>
        <w:t xml:space="preserve"> </w:t>
      </w:r>
      <w:r>
        <w:rPr>
          <w:spacing w:val="-10"/>
          <w:sz w:val="18"/>
        </w:rPr>
        <w:t>:</w:t>
      </w:r>
    </w:p>
    <w:p w14:paraId="5D876685" w14:textId="77777777" w:rsidR="00A90AD8" w:rsidRDefault="00FF32FD">
      <w:pPr>
        <w:spacing w:line="206" w:lineRule="exact"/>
        <w:ind w:left="731"/>
        <w:rPr>
          <w:sz w:val="18"/>
        </w:rPr>
      </w:pPr>
      <w:r>
        <w:rPr>
          <w:sz w:val="18"/>
        </w:rPr>
        <w:t>PFEQ</w:t>
      </w:r>
      <w:r>
        <w:rPr>
          <w:spacing w:val="-4"/>
          <w:sz w:val="18"/>
        </w:rPr>
        <w:t xml:space="preserve"> </w:t>
      </w:r>
      <w:hyperlink r:id="rId13">
        <w:r>
          <w:rPr>
            <w:color w:val="0563C1"/>
            <w:spacing w:val="-2"/>
            <w:sz w:val="18"/>
            <w:u w:val="single" w:color="0563C1"/>
          </w:rPr>
          <w:t>http://www.education.gouv.qc.ca/enseignants/pfeq/secondaire/</w:t>
        </w:r>
      </w:hyperlink>
    </w:p>
    <w:p w14:paraId="2E74E511" w14:textId="77777777" w:rsidR="00A90AD8" w:rsidRDefault="00FF32FD">
      <w:pPr>
        <w:spacing w:line="206" w:lineRule="exact"/>
        <w:ind w:left="731"/>
        <w:rPr>
          <w:sz w:val="18"/>
        </w:rPr>
      </w:pPr>
      <w:r>
        <w:rPr>
          <w:sz w:val="18"/>
        </w:rPr>
        <w:t>Instruction</w:t>
      </w:r>
      <w:r>
        <w:rPr>
          <w:spacing w:val="-7"/>
          <w:sz w:val="18"/>
        </w:rPr>
        <w:t xml:space="preserve"> </w:t>
      </w:r>
      <w:r>
        <w:rPr>
          <w:sz w:val="18"/>
        </w:rPr>
        <w:t>annuelle</w:t>
      </w:r>
      <w:r>
        <w:rPr>
          <w:spacing w:val="-6"/>
          <w:sz w:val="18"/>
        </w:rPr>
        <w:t xml:space="preserve"> </w:t>
      </w:r>
      <w:r>
        <w:rPr>
          <w:sz w:val="18"/>
        </w:rPr>
        <w:t>du</w:t>
      </w:r>
      <w:r>
        <w:rPr>
          <w:spacing w:val="-6"/>
          <w:sz w:val="18"/>
        </w:rPr>
        <w:t xml:space="preserve"> </w:t>
      </w:r>
      <w:r>
        <w:rPr>
          <w:sz w:val="18"/>
        </w:rPr>
        <w:t>ministre</w:t>
      </w:r>
      <w:r>
        <w:rPr>
          <w:spacing w:val="-6"/>
          <w:sz w:val="18"/>
        </w:rPr>
        <w:t xml:space="preserve"> </w:t>
      </w:r>
      <w:r>
        <w:rPr>
          <w:sz w:val="18"/>
        </w:rPr>
        <w:t>année</w:t>
      </w:r>
      <w:r>
        <w:rPr>
          <w:spacing w:val="-6"/>
          <w:sz w:val="18"/>
        </w:rPr>
        <w:t xml:space="preserve"> </w:t>
      </w:r>
      <w:r>
        <w:rPr>
          <w:sz w:val="18"/>
        </w:rPr>
        <w:t>2022-2023</w:t>
      </w:r>
      <w:r>
        <w:rPr>
          <w:spacing w:val="-6"/>
          <w:sz w:val="18"/>
        </w:rPr>
        <w:t xml:space="preserve"> </w:t>
      </w:r>
      <w:hyperlink r:id="rId14">
        <w:r>
          <w:rPr>
            <w:color w:val="0563C1"/>
            <w:spacing w:val="-2"/>
            <w:sz w:val="18"/>
            <w:u w:val="single" w:color="0563C1"/>
          </w:rPr>
          <w:t>http://www.education.gouv.qc.ca</w:t>
        </w:r>
      </w:hyperlink>
    </w:p>
    <w:p w14:paraId="55849477" w14:textId="77777777" w:rsidR="00A90AD8" w:rsidRDefault="00FF32FD">
      <w:pPr>
        <w:ind w:left="731" w:right="784"/>
        <w:rPr>
          <w:sz w:val="18"/>
        </w:rPr>
      </w:pPr>
      <w:r>
        <w:rPr>
          <w:sz w:val="18"/>
        </w:rPr>
        <w:t>Régime</w:t>
      </w:r>
      <w:r>
        <w:rPr>
          <w:spacing w:val="-9"/>
          <w:sz w:val="18"/>
        </w:rPr>
        <w:t xml:space="preserve"> </w:t>
      </w:r>
      <w:r>
        <w:rPr>
          <w:sz w:val="18"/>
        </w:rPr>
        <w:t>pédagogique</w:t>
      </w:r>
      <w:r>
        <w:rPr>
          <w:spacing w:val="-9"/>
          <w:sz w:val="18"/>
        </w:rPr>
        <w:t xml:space="preserve"> </w:t>
      </w:r>
      <w:r>
        <w:rPr>
          <w:sz w:val="18"/>
        </w:rPr>
        <w:t>juin</w:t>
      </w:r>
      <w:r>
        <w:rPr>
          <w:spacing w:val="-9"/>
          <w:sz w:val="18"/>
        </w:rPr>
        <w:t xml:space="preserve"> </w:t>
      </w:r>
      <w:r>
        <w:rPr>
          <w:sz w:val="18"/>
        </w:rPr>
        <w:t>2022</w:t>
      </w:r>
      <w:r>
        <w:rPr>
          <w:spacing w:val="-9"/>
          <w:sz w:val="18"/>
        </w:rPr>
        <w:t xml:space="preserve"> </w:t>
      </w:r>
      <w:hyperlink r:id="rId15">
        <w:r>
          <w:rPr>
            <w:color w:val="0563C1"/>
            <w:sz w:val="18"/>
            <w:u w:val="single" w:color="0563C1"/>
          </w:rPr>
          <w:t>http://www.education.gouv.qc.ca/references/lois-et-reglements/education-prescolaire-enseignement-primaire-secondaire-et-</w:t>
        </w:r>
      </w:hyperlink>
      <w:r>
        <w:rPr>
          <w:color w:val="0563C1"/>
          <w:sz w:val="18"/>
        </w:rPr>
        <w:t xml:space="preserve"> </w:t>
      </w:r>
      <w:r>
        <w:rPr>
          <w:color w:val="0563C1"/>
          <w:spacing w:val="-2"/>
          <w:sz w:val="18"/>
          <w:u w:val="single" w:color="0563C1"/>
        </w:rPr>
        <w:t>professionnel/</w:t>
      </w:r>
    </w:p>
    <w:p w14:paraId="5A408A85" w14:textId="77777777" w:rsidR="00A90AD8" w:rsidRDefault="00A90AD8">
      <w:pPr>
        <w:rPr>
          <w:sz w:val="18"/>
        </w:rPr>
        <w:sectPr w:rsidR="00A90AD8">
          <w:pgSz w:w="15840" w:h="12240" w:orient="landscape"/>
          <w:pgMar w:top="2460" w:right="360" w:bottom="280" w:left="720" w:header="734" w:footer="0" w:gutter="0"/>
          <w:cols w:space="720"/>
        </w:sectPr>
      </w:pPr>
    </w:p>
    <w:p w14:paraId="44EFF351" w14:textId="77777777" w:rsidR="00F13775" w:rsidRDefault="00F13775">
      <w:pPr>
        <w:pStyle w:val="Corpsdetexte"/>
        <w:spacing w:before="58"/>
        <w:rPr>
          <w:b/>
          <w:sz w:val="24"/>
          <w:szCs w:val="24"/>
        </w:rPr>
      </w:pPr>
    </w:p>
    <w:p w14:paraId="3D3DAE19" w14:textId="77777777" w:rsidR="00F13775" w:rsidRDefault="00F13775">
      <w:pPr>
        <w:pStyle w:val="Corpsdetexte"/>
        <w:spacing w:before="58"/>
        <w:rPr>
          <w:b/>
          <w:sz w:val="24"/>
          <w:szCs w:val="24"/>
        </w:rPr>
      </w:pPr>
    </w:p>
    <w:p w14:paraId="2FDDCA5B" w14:textId="4456490F" w:rsidR="009F7D44" w:rsidRPr="009F7D44" w:rsidRDefault="009F7D44">
      <w:pPr>
        <w:pStyle w:val="Corpsdetexte"/>
        <w:spacing w:before="58"/>
        <w:rPr>
          <w:b/>
          <w:sz w:val="24"/>
          <w:szCs w:val="24"/>
        </w:rPr>
      </w:pPr>
      <w:r w:rsidRPr="009F7D44">
        <w:rPr>
          <w:b/>
          <w:sz w:val="24"/>
          <w:szCs w:val="24"/>
        </w:rPr>
        <w:t xml:space="preserve">4- SITUATIONS PARTICULIÈRES RELATIVES AUX ÉVALUATIONS </w:t>
      </w:r>
    </w:p>
    <w:p w14:paraId="309DBA84" w14:textId="77777777" w:rsidR="009F7D44" w:rsidRDefault="009F7D44">
      <w:pPr>
        <w:pStyle w:val="Corpsdetexte"/>
        <w:spacing w:before="58"/>
      </w:pPr>
    </w:p>
    <w:p w14:paraId="0C08B35D" w14:textId="77777777" w:rsidR="009F7D44" w:rsidRDefault="009F7D44">
      <w:pPr>
        <w:pStyle w:val="Corpsdetexte"/>
        <w:spacing w:before="58"/>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7"/>
        <w:gridCol w:w="9256"/>
      </w:tblGrid>
      <w:tr w:rsidR="009F7D44" w14:paraId="4E8F21AA" w14:textId="77777777" w:rsidTr="00370279">
        <w:trPr>
          <w:trHeight w:val="585"/>
        </w:trPr>
        <w:tc>
          <w:tcPr>
            <w:tcW w:w="14033" w:type="dxa"/>
            <w:gridSpan w:val="2"/>
            <w:shd w:val="clear" w:color="auto" w:fill="000000" w:themeFill="text1"/>
          </w:tcPr>
          <w:p w14:paraId="3ADB8831" w14:textId="77777777" w:rsidR="009F7D44" w:rsidRPr="00926E57" w:rsidRDefault="009F7D44" w:rsidP="009F7D44">
            <w:pPr>
              <w:pStyle w:val="Corpsdetexte"/>
              <w:spacing w:before="58"/>
              <w:rPr>
                <w:b/>
                <w:color w:val="FFFFFF" w:themeColor="background1"/>
                <w:sz w:val="24"/>
                <w:szCs w:val="24"/>
              </w:rPr>
            </w:pPr>
            <w:r w:rsidRPr="00926E57">
              <w:rPr>
                <w:b/>
                <w:color w:val="FFFFFF" w:themeColor="background1"/>
                <w:sz w:val="24"/>
                <w:szCs w:val="24"/>
              </w:rPr>
              <w:t xml:space="preserve">4.1 Absence lors d’une épreuve </w:t>
            </w:r>
          </w:p>
          <w:p w14:paraId="64A2A48A" w14:textId="77777777" w:rsidR="009F7D44" w:rsidRPr="00673057" w:rsidRDefault="009F7D44" w:rsidP="00122088">
            <w:pPr>
              <w:pStyle w:val="TableParagraph"/>
              <w:spacing w:line="229" w:lineRule="exact"/>
              <w:rPr>
                <w:color w:val="FFFFFF" w:themeColor="background1"/>
                <w:sz w:val="20"/>
              </w:rPr>
            </w:pPr>
          </w:p>
        </w:tc>
      </w:tr>
      <w:tr w:rsidR="009F7D44" w14:paraId="6D3C3C44" w14:textId="77777777" w:rsidTr="00370279">
        <w:trPr>
          <w:trHeight w:val="1919"/>
        </w:trPr>
        <w:tc>
          <w:tcPr>
            <w:tcW w:w="4777" w:type="dxa"/>
          </w:tcPr>
          <w:p w14:paraId="3455B1F8" w14:textId="46A85E54" w:rsidR="009F7D44" w:rsidRDefault="009F7D44" w:rsidP="00122088">
            <w:pPr>
              <w:pStyle w:val="TableParagraph"/>
              <w:ind w:right="92"/>
              <w:jc w:val="both"/>
              <w:rPr>
                <w:spacing w:val="-2"/>
                <w:sz w:val="20"/>
              </w:rPr>
            </w:pPr>
            <w:r>
              <w:rPr>
                <w:sz w:val="20"/>
              </w:rPr>
              <w:t>Lors</w:t>
            </w:r>
            <w:r>
              <w:rPr>
                <w:spacing w:val="-13"/>
                <w:sz w:val="20"/>
              </w:rPr>
              <w:t xml:space="preserve"> </w:t>
            </w:r>
            <w:r>
              <w:rPr>
                <w:sz w:val="20"/>
              </w:rPr>
              <w:t>d’une</w:t>
            </w:r>
            <w:r>
              <w:rPr>
                <w:spacing w:val="-13"/>
                <w:sz w:val="20"/>
              </w:rPr>
              <w:t xml:space="preserve"> </w:t>
            </w:r>
            <w:r>
              <w:rPr>
                <w:sz w:val="20"/>
              </w:rPr>
              <w:t>absence</w:t>
            </w:r>
            <w:r>
              <w:rPr>
                <w:spacing w:val="-13"/>
                <w:sz w:val="20"/>
              </w:rPr>
              <w:t xml:space="preserve"> </w:t>
            </w:r>
            <w:r>
              <w:rPr>
                <w:sz w:val="20"/>
              </w:rPr>
              <w:t>motivée</w:t>
            </w:r>
            <w:r>
              <w:rPr>
                <w:spacing w:val="-13"/>
                <w:sz w:val="20"/>
              </w:rPr>
              <w:t xml:space="preserve"> </w:t>
            </w:r>
            <w:r>
              <w:rPr>
                <w:sz w:val="20"/>
              </w:rPr>
              <w:t>à</w:t>
            </w:r>
            <w:r>
              <w:rPr>
                <w:spacing w:val="-13"/>
                <w:sz w:val="20"/>
              </w:rPr>
              <w:t xml:space="preserve"> </w:t>
            </w:r>
            <w:r>
              <w:rPr>
                <w:sz w:val="20"/>
              </w:rPr>
              <w:t>un</w:t>
            </w:r>
            <w:r>
              <w:rPr>
                <w:spacing w:val="-13"/>
                <w:sz w:val="20"/>
              </w:rPr>
              <w:t xml:space="preserve"> </w:t>
            </w:r>
            <w:r>
              <w:rPr>
                <w:sz w:val="20"/>
              </w:rPr>
              <w:t>examen</w:t>
            </w:r>
            <w:r w:rsidR="00B103D8">
              <w:rPr>
                <w:sz w:val="20"/>
              </w:rPr>
              <w:t xml:space="preserve"> du </w:t>
            </w:r>
            <w:proofErr w:type="gramStart"/>
            <w:r w:rsidR="00B103D8">
              <w:rPr>
                <w:sz w:val="20"/>
              </w:rPr>
              <w:t>MEQ</w:t>
            </w:r>
            <w:r>
              <w:rPr>
                <w:spacing w:val="-13"/>
                <w:sz w:val="20"/>
              </w:rPr>
              <w:t xml:space="preserve"> </w:t>
            </w:r>
            <w:r w:rsidR="00B103D8">
              <w:rPr>
                <w:spacing w:val="-13"/>
                <w:sz w:val="20"/>
              </w:rPr>
              <w:t xml:space="preserve"> </w:t>
            </w:r>
            <w:r w:rsidR="00515295">
              <w:rPr>
                <w:spacing w:val="-13"/>
                <w:sz w:val="20"/>
              </w:rPr>
              <w:t>(</w:t>
            </w:r>
            <w:proofErr w:type="gramEnd"/>
            <w:r w:rsidR="00515295">
              <w:rPr>
                <w:spacing w:val="-13"/>
                <w:sz w:val="20"/>
              </w:rPr>
              <w:t>secondaire 2, secondaire 4 et 5)</w:t>
            </w:r>
            <w:r w:rsidR="00B103D8">
              <w:rPr>
                <w:spacing w:val="-13"/>
                <w:sz w:val="20"/>
              </w:rPr>
              <w:t xml:space="preserve"> </w:t>
            </w:r>
            <w:r>
              <w:rPr>
                <w:sz w:val="20"/>
              </w:rPr>
              <w:t xml:space="preserve">des </w:t>
            </w:r>
            <w:r>
              <w:rPr>
                <w:spacing w:val="-2"/>
                <w:sz w:val="20"/>
              </w:rPr>
              <w:t>modalités</w:t>
            </w:r>
            <w:r>
              <w:rPr>
                <w:spacing w:val="-6"/>
                <w:sz w:val="20"/>
              </w:rPr>
              <w:t xml:space="preserve"> </w:t>
            </w:r>
            <w:r>
              <w:rPr>
                <w:spacing w:val="-2"/>
                <w:sz w:val="20"/>
              </w:rPr>
              <w:t>de</w:t>
            </w:r>
            <w:r>
              <w:rPr>
                <w:spacing w:val="-6"/>
                <w:sz w:val="20"/>
              </w:rPr>
              <w:t xml:space="preserve"> </w:t>
            </w:r>
            <w:r>
              <w:rPr>
                <w:spacing w:val="-2"/>
                <w:sz w:val="20"/>
              </w:rPr>
              <w:t>reprises</w:t>
            </w:r>
            <w:r>
              <w:rPr>
                <w:spacing w:val="-6"/>
                <w:sz w:val="20"/>
              </w:rPr>
              <w:t xml:space="preserve"> </w:t>
            </w:r>
            <w:r>
              <w:rPr>
                <w:spacing w:val="-2"/>
                <w:sz w:val="20"/>
              </w:rPr>
              <w:t>pourraient</w:t>
            </w:r>
            <w:r>
              <w:rPr>
                <w:spacing w:val="-5"/>
                <w:sz w:val="20"/>
              </w:rPr>
              <w:t xml:space="preserve"> </w:t>
            </w:r>
            <w:r>
              <w:rPr>
                <w:spacing w:val="-2"/>
                <w:sz w:val="20"/>
              </w:rPr>
              <w:t>être</w:t>
            </w:r>
            <w:r>
              <w:rPr>
                <w:spacing w:val="-6"/>
                <w:sz w:val="20"/>
              </w:rPr>
              <w:t xml:space="preserve"> </w:t>
            </w:r>
            <w:r>
              <w:rPr>
                <w:spacing w:val="-2"/>
                <w:sz w:val="20"/>
              </w:rPr>
              <w:t>fixées</w:t>
            </w:r>
            <w:r>
              <w:rPr>
                <w:spacing w:val="-6"/>
                <w:sz w:val="20"/>
              </w:rPr>
              <w:t xml:space="preserve"> </w:t>
            </w:r>
            <w:r w:rsidR="00B103D8">
              <w:rPr>
                <w:spacing w:val="-2"/>
                <w:sz w:val="20"/>
              </w:rPr>
              <w:t>par le CSSDM.</w:t>
            </w:r>
          </w:p>
          <w:p w14:paraId="4E6A448B" w14:textId="77777777" w:rsidR="008E374F" w:rsidRDefault="008E374F" w:rsidP="00122088">
            <w:pPr>
              <w:pStyle w:val="TableParagraph"/>
              <w:ind w:right="92"/>
              <w:jc w:val="both"/>
              <w:rPr>
                <w:sz w:val="20"/>
              </w:rPr>
            </w:pPr>
          </w:p>
          <w:p w14:paraId="33D7BF46" w14:textId="4437936F" w:rsidR="008E374F" w:rsidRDefault="008E374F" w:rsidP="00122088">
            <w:pPr>
              <w:pStyle w:val="TableParagraph"/>
              <w:ind w:right="92"/>
              <w:jc w:val="both"/>
              <w:rPr>
                <w:sz w:val="20"/>
              </w:rPr>
            </w:pPr>
          </w:p>
        </w:tc>
        <w:tc>
          <w:tcPr>
            <w:tcW w:w="9256" w:type="dxa"/>
          </w:tcPr>
          <w:p w14:paraId="76D1A2AA" w14:textId="2055EC7B" w:rsidR="009F7D44" w:rsidRDefault="009F7D44" w:rsidP="00122088">
            <w:pPr>
              <w:pStyle w:val="TableParagraph"/>
              <w:spacing w:line="229" w:lineRule="exact"/>
              <w:rPr>
                <w:sz w:val="20"/>
              </w:rPr>
            </w:pPr>
            <w:r>
              <w:rPr>
                <w:sz w:val="20"/>
              </w:rPr>
              <w:t>Les</w:t>
            </w:r>
            <w:r>
              <w:rPr>
                <w:spacing w:val="-6"/>
                <w:sz w:val="20"/>
              </w:rPr>
              <w:t xml:space="preserve"> </w:t>
            </w:r>
            <w:r>
              <w:rPr>
                <w:sz w:val="20"/>
              </w:rPr>
              <w:t>motifs</w:t>
            </w:r>
            <w:r>
              <w:rPr>
                <w:spacing w:val="-5"/>
                <w:sz w:val="20"/>
              </w:rPr>
              <w:t xml:space="preserve"> </w:t>
            </w:r>
            <w:r w:rsidR="00515295">
              <w:rPr>
                <w:spacing w:val="-5"/>
                <w:sz w:val="20"/>
              </w:rPr>
              <w:t xml:space="preserve">reconnus suivants peuvent justifier </w:t>
            </w:r>
            <w:r w:rsidR="00515295">
              <w:rPr>
                <w:sz w:val="20"/>
              </w:rPr>
              <w:t>l</w:t>
            </w:r>
            <w:r>
              <w:rPr>
                <w:sz w:val="20"/>
              </w:rPr>
              <w:t>’absence</w:t>
            </w:r>
            <w:r w:rsidR="00515295">
              <w:rPr>
                <w:sz w:val="20"/>
              </w:rPr>
              <w:t xml:space="preserve"> d’un élève</w:t>
            </w:r>
            <w:r>
              <w:rPr>
                <w:spacing w:val="-6"/>
                <w:sz w:val="20"/>
              </w:rPr>
              <w:t xml:space="preserve"> </w:t>
            </w:r>
            <w:r w:rsidR="00515295">
              <w:rPr>
                <w:sz w:val="20"/>
              </w:rPr>
              <w:t xml:space="preserve">à une épreuve </w:t>
            </w:r>
            <w:proofErr w:type="gramStart"/>
            <w:r w:rsidR="00515295">
              <w:rPr>
                <w:sz w:val="20"/>
              </w:rPr>
              <w:t>ministérielle</w:t>
            </w:r>
            <w:r>
              <w:rPr>
                <w:spacing w:val="-10"/>
                <w:sz w:val="20"/>
              </w:rPr>
              <w:t>:</w:t>
            </w:r>
            <w:proofErr w:type="gramEnd"/>
          </w:p>
          <w:p w14:paraId="635A4379" w14:textId="77777777" w:rsidR="009F7D44" w:rsidRDefault="009F7D44" w:rsidP="009F7D44">
            <w:pPr>
              <w:pStyle w:val="TableParagraph"/>
              <w:numPr>
                <w:ilvl w:val="0"/>
                <w:numId w:val="5"/>
              </w:numPr>
              <w:tabs>
                <w:tab w:val="left" w:pos="830"/>
              </w:tabs>
              <w:spacing w:before="1" w:line="245" w:lineRule="exact"/>
              <w:rPr>
                <w:sz w:val="20"/>
              </w:rPr>
            </w:pPr>
            <w:r>
              <w:rPr>
                <w:sz w:val="20"/>
              </w:rPr>
              <w:t>Décès</w:t>
            </w:r>
            <w:r>
              <w:rPr>
                <w:spacing w:val="-6"/>
                <w:sz w:val="20"/>
              </w:rPr>
              <w:t xml:space="preserve"> </w:t>
            </w:r>
            <w:r>
              <w:rPr>
                <w:sz w:val="20"/>
              </w:rPr>
              <w:t>d’un</w:t>
            </w:r>
            <w:r>
              <w:rPr>
                <w:spacing w:val="-5"/>
                <w:sz w:val="20"/>
              </w:rPr>
              <w:t xml:space="preserve"> </w:t>
            </w:r>
            <w:r>
              <w:rPr>
                <w:sz w:val="20"/>
              </w:rPr>
              <w:t>parent</w:t>
            </w:r>
            <w:r>
              <w:rPr>
                <w:spacing w:val="-5"/>
                <w:sz w:val="20"/>
              </w:rPr>
              <w:t xml:space="preserve"> </w:t>
            </w:r>
            <w:r>
              <w:rPr>
                <w:spacing w:val="-2"/>
                <w:sz w:val="20"/>
              </w:rPr>
              <w:t>proche</w:t>
            </w:r>
          </w:p>
          <w:p w14:paraId="18DB7292" w14:textId="77777777" w:rsidR="009F7D44" w:rsidRDefault="009F7D44" w:rsidP="009F7D44">
            <w:pPr>
              <w:pStyle w:val="TableParagraph"/>
              <w:numPr>
                <w:ilvl w:val="0"/>
                <w:numId w:val="5"/>
              </w:numPr>
              <w:tabs>
                <w:tab w:val="left" w:pos="830"/>
              </w:tabs>
              <w:spacing w:line="242" w:lineRule="exact"/>
              <w:rPr>
                <w:sz w:val="20"/>
              </w:rPr>
            </w:pPr>
            <w:r>
              <w:rPr>
                <w:sz w:val="20"/>
              </w:rPr>
              <w:t>Maladie</w:t>
            </w:r>
            <w:r>
              <w:rPr>
                <w:spacing w:val="-10"/>
                <w:sz w:val="20"/>
              </w:rPr>
              <w:t xml:space="preserve"> </w:t>
            </w:r>
            <w:r>
              <w:rPr>
                <w:sz w:val="20"/>
              </w:rPr>
              <w:t>grave</w:t>
            </w:r>
            <w:r>
              <w:rPr>
                <w:spacing w:val="-7"/>
                <w:sz w:val="20"/>
              </w:rPr>
              <w:t xml:space="preserve"> </w:t>
            </w:r>
            <w:r>
              <w:rPr>
                <w:sz w:val="20"/>
              </w:rPr>
              <w:t>ou</w:t>
            </w:r>
            <w:r>
              <w:rPr>
                <w:spacing w:val="-7"/>
                <w:sz w:val="20"/>
              </w:rPr>
              <w:t xml:space="preserve"> </w:t>
            </w:r>
            <w:r>
              <w:rPr>
                <w:sz w:val="20"/>
              </w:rPr>
              <w:t>accident</w:t>
            </w:r>
            <w:r>
              <w:rPr>
                <w:spacing w:val="-7"/>
                <w:sz w:val="20"/>
              </w:rPr>
              <w:t xml:space="preserve"> </w:t>
            </w:r>
            <w:r>
              <w:rPr>
                <w:sz w:val="20"/>
              </w:rPr>
              <w:t>(avec</w:t>
            </w:r>
            <w:r>
              <w:rPr>
                <w:spacing w:val="-7"/>
                <w:sz w:val="20"/>
              </w:rPr>
              <w:t xml:space="preserve"> </w:t>
            </w:r>
            <w:r>
              <w:rPr>
                <w:sz w:val="20"/>
              </w:rPr>
              <w:t>justification</w:t>
            </w:r>
            <w:r>
              <w:rPr>
                <w:spacing w:val="-7"/>
                <w:sz w:val="20"/>
              </w:rPr>
              <w:t xml:space="preserve"> </w:t>
            </w:r>
            <w:r>
              <w:rPr>
                <w:sz w:val="20"/>
              </w:rPr>
              <w:t>médicale</w:t>
            </w:r>
            <w:r>
              <w:rPr>
                <w:spacing w:val="-7"/>
                <w:sz w:val="20"/>
              </w:rPr>
              <w:t xml:space="preserve"> </w:t>
            </w:r>
            <w:r>
              <w:rPr>
                <w:spacing w:val="-2"/>
                <w:sz w:val="20"/>
              </w:rPr>
              <w:t>obligatoire)</w:t>
            </w:r>
          </w:p>
          <w:p w14:paraId="35C6F6F3" w14:textId="77777777" w:rsidR="009F7D44" w:rsidRDefault="009F7D44" w:rsidP="009F7D44">
            <w:pPr>
              <w:pStyle w:val="TableParagraph"/>
              <w:numPr>
                <w:ilvl w:val="0"/>
                <w:numId w:val="5"/>
              </w:numPr>
              <w:tabs>
                <w:tab w:val="left" w:pos="830"/>
              </w:tabs>
              <w:spacing w:line="242" w:lineRule="exact"/>
              <w:rPr>
                <w:sz w:val="20"/>
              </w:rPr>
            </w:pPr>
            <w:r>
              <w:rPr>
                <w:sz w:val="20"/>
              </w:rPr>
              <w:t>Convocation</w:t>
            </w:r>
            <w:r>
              <w:rPr>
                <w:spacing w:val="-7"/>
                <w:sz w:val="20"/>
              </w:rPr>
              <w:t xml:space="preserve"> </w:t>
            </w:r>
            <w:r>
              <w:rPr>
                <w:sz w:val="20"/>
              </w:rPr>
              <w:t>au</w:t>
            </w:r>
            <w:r>
              <w:rPr>
                <w:spacing w:val="-7"/>
                <w:sz w:val="20"/>
              </w:rPr>
              <w:t xml:space="preserve"> </w:t>
            </w:r>
            <w:r>
              <w:rPr>
                <w:spacing w:val="-2"/>
                <w:sz w:val="20"/>
              </w:rPr>
              <w:t>tribunal</w:t>
            </w:r>
          </w:p>
          <w:p w14:paraId="2CFC8CB0" w14:textId="77777777" w:rsidR="009F7D44" w:rsidRDefault="009F7D44" w:rsidP="009F7D44">
            <w:pPr>
              <w:pStyle w:val="TableParagraph"/>
              <w:numPr>
                <w:ilvl w:val="0"/>
                <w:numId w:val="5"/>
              </w:numPr>
              <w:tabs>
                <w:tab w:val="left" w:pos="830"/>
              </w:tabs>
              <w:ind w:right="95"/>
              <w:rPr>
                <w:sz w:val="20"/>
              </w:rPr>
            </w:pPr>
            <w:r>
              <w:rPr>
                <w:sz w:val="20"/>
              </w:rPr>
              <w:t xml:space="preserve">Participation à un événement national ou international (approuvé au préalable par la </w:t>
            </w:r>
            <w:r>
              <w:rPr>
                <w:spacing w:val="-2"/>
                <w:sz w:val="20"/>
              </w:rPr>
              <w:t>direction</w:t>
            </w:r>
          </w:p>
          <w:p w14:paraId="6FAE0F8E" w14:textId="77777777" w:rsidR="009F7D44" w:rsidRDefault="009F7D44" w:rsidP="009F7D44">
            <w:pPr>
              <w:pStyle w:val="TableParagraph"/>
              <w:numPr>
                <w:ilvl w:val="0"/>
                <w:numId w:val="5"/>
              </w:numPr>
              <w:tabs>
                <w:tab w:val="left" w:pos="830"/>
              </w:tabs>
              <w:spacing w:line="243" w:lineRule="exact"/>
              <w:rPr>
                <w:sz w:val="20"/>
              </w:rPr>
            </w:pPr>
            <w:r>
              <w:rPr>
                <w:sz w:val="20"/>
              </w:rPr>
              <w:t>Raison</w:t>
            </w:r>
            <w:r>
              <w:rPr>
                <w:spacing w:val="-12"/>
                <w:sz w:val="20"/>
              </w:rPr>
              <w:t xml:space="preserve"> </w:t>
            </w:r>
            <w:r>
              <w:rPr>
                <w:sz w:val="20"/>
              </w:rPr>
              <w:t>humanitaire</w:t>
            </w:r>
            <w:r>
              <w:rPr>
                <w:spacing w:val="-9"/>
                <w:sz w:val="20"/>
              </w:rPr>
              <w:t xml:space="preserve"> </w:t>
            </w:r>
            <w:r>
              <w:rPr>
                <w:sz w:val="20"/>
              </w:rPr>
              <w:t>(accompagnement</w:t>
            </w:r>
            <w:r>
              <w:rPr>
                <w:spacing w:val="-9"/>
                <w:sz w:val="20"/>
              </w:rPr>
              <w:t xml:space="preserve"> </w:t>
            </w:r>
            <w:r>
              <w:rPr>
                <w:sz w:val="20"/>
              </w:rPr>
              <w:t>d’un</w:t>
            </w:r>
            <w:r>
              <w:rPr>
                <w:spacing w:val="-9"/>
                <w:sz w:val="20"/>
              </w:rPr>
              <w:t xml:space="preserve"> </w:t>
            </w:r>
            <w:r>
              <w:rPr>
                <w:sz w:val="20"/>
              </w:rPr>
              <w:t>parent</w:t>
            </w:r>
            <w:r>
              <w:rPr>
                <w:spacing w:val="-9"/>
                <w:sz w:val="20"/>
              </w:rPr>
              <w:t xml:space="preserve"> </w:t>
            </w:r>
            <w:r>
              <w:rPr>
                <w:spacing w:val="-2"/>
                <w:sz w:val="20"/>
              </w:rPr>
              <w:t>malade)</w:t>
            </w:r>
          </w:p>
          <w:p w14:paraId="7BC47531" w14:textId="7FBA8C7C" w:rsidR="009F7D44" w:rsidRPr="00515295" w:rsidRDefault="00E65F80" w:rsidP="009F7D44">
            <w:pPr>
              <w:pStyle w:val="TableParagraph"/>
              <w:numPr>
                <w:ilvl w:val="0"/>
                <w:numId w:val="5"/>
              </w:numPr>
              <w:tabs>
                <w:tab w:val="left" w:pos="830"/>
              </w:tabs>
              <w:spacing w:line="222" w:lineRule="exact"/>
              <w:rPr>
                <w:sz w:val="20"/>
              </w:rPr>
            </w:pPr>
            <w:r>
              <w:rPr>
                <w:sz w:val="20"/>
              </w:rPr>
              <w:t>Force</w:t>
            </w:r>
            <w:r>
              <w:rPr>
                <w:spacing w:val="-6"/>
                <w:sz w:val="20"/>
              </w:rPr>
              <w:t xml:space="preserve"> </w:t>
            </w:r>
            <w:r>
              <w:rPr>
                <w:spacing w:val="-2"/>
                <w:sz w:val="20"/>
              </w:rPr>
              <w:t>majeure</w:t>
            </w:r>
          </w:p>
          <w:p w14:paraId="785B761B" w14:textId="77777777" w:rsidR="00515295" w:rsidRDefault="00515295" w:rsidP="00515295">
            <w:pPr>
              <w:pStyle w:val="TableParagraph"/>
              <w:tabs>
                <w:tab w:val="left" w:pos="830"/>
              </w:tabs>
              <w:spacing w:line="222" w:lineRule="exact"/>
              <w:rPr>
                <w:sz w:val="20"/>
              </w:rPr>
            </w:pPr>
          </w:p>
          <w:p w14:paraId="3AF7883A" w14:textId="77777777" w:rsidR="00515295" w:rsidRDefault="00515295" w:rsidP="00515295">
            <w:pPr>
              <w:pStyle w:val="TableParagraph"/>
              <w:tabs>
                <w:tab w:val="left" w:pos="830"/>
              </w:tabs>
              <w:spacing w:line="222" w:lineRule="exact"/>
              <w:rPr>
                <w:sz w:val="20"/>
              </w:rPr>
            </w:pPr>
            <w:r>
              <w:rPr>
                <w:sz w:val="20"/>
              </w:rPr>
              <w:t>Pour les épreuves ministérielles de secondaire 4 et 5 :</w:t>
            </w:r>
          </w:p>
          <w:p w14:paraId="14EFEF94" w14:textId="661193D2" w:rsidR="00515295" w:rsidRDefault="00515295" w:rsidP="00515295">
            <w:pPr>
              <w:pStyle w:val="TableParagraph"/>
              <w:tabs>
                <w:tab w:val="left" w:pos="830"/>
              </w:tabs>
              <w:spacing w:line="222" w:lineRule="exact"/>
              <w:rPr>
                <w:sz w:val="20"/>
              </w:rPr>
            </w:pPr>
            <w:r>
              <w:rPr>
                <w:sz w:val="20"/>
              </w:rPr>
              <w:t>Lorsqu’un élève est absent en raison d’un motif reconnu, la personne responsable de la sanction des études doit faire une demande d’absence motivée dans le système Charlemagne et y inclure les documents justificatifs (certificat médical ou document officiel, etc.) et la date de retour à l’école prévue pour l’élève. Un suivi sera fait dans les meilleurs délais par le CSSDM pour la passation de l’épreuve.</w:t>
            </w:r>
          </w:p>
          <w:p w14:paraId="1A583D92" w14:textId="77777777" w:rsidR="00515295" w:rsidRDefault="00515295" w:rsidP="00515295">
            <w:pPr>
              <w:pStyle w:val="TableParagraph"/>
              <w:tabs>
                <w:tab w:val="left" w:pos="830"/>
              </w:tabs>
              <w:spacing w:line="222" w:lineRule="exact"/>
              <w:rPr>
                <w:sz w:val="20"/>
              </w:rPr>
            </w:pPr>
            <w:r>
              <w:rPr>
                <w:sz w:val="20"/>
              </w:rPr>
              <w:t>Pour les absences non motivées, veuillez ne pas inscrire de résultat à l’élève et simplement indiquer la cote ABS. Il ne faut pas indiquer la mention de 0%, ni aucun autre résultat.</w:t>
            </w:r>
          </w:p>
          <w:p w14:paraId="718E9063" w14:textId="77777777" w:rsidR="00515295" w:rsidRDefault="00515295" w:rsidP="00515295">
            <w:pPr>
              <w:pStyle w:val="TableParagraph"/>
              <w:tabs>
                <w:tab w:val="left" w:pos="830"/>
              </w:tabs>
              <w:spacing w:line="222" w:lineRule="exact"/>
              <w:rPr>
                <w:sz w:val="20"/>
              </w:rPr>
            </w:pPr>
          </w:p>
          <w:p w14:paraId="1EE84B92" w14:textId="77777777" w:rsidR="00515295" w:rsidRDefault="00515295" w:rsidP="00515295">
            <w:pPr>
              <w:pStyle w:val="TableParagraph"/>
              <w:tabs>
                <w:tab w:val="left" w:pos="830"/>
              </w:tabs>
              <w:spacing w:line="222" w:lineRule="exact"/>
              <w:rPr>
                <w:sz w:val="20"/>
              </w:rPr>
            </w:pPr>
            <w:r>
              <w:rPr>
                <w:sz w:val="20"/>
              </w:rPr>
              <w:t>Pour les épreuves ministérielles de secondaire 2 :</w:t>
            </w:r>
          </w:p>
          <w:p w14:paraId="5CC9E932" w14:textId="77777777" w:rsidR="00515295" w:rsidRDefault="00515295" w:rsidP="00515295">
            <w:pPr>
              <w:pStyle w:val="TableParagraph"/>
              <w:tabs>
                <w:tab w:val="left" w:pos="830"/>
              </w:tabs>
              <w:spacing w:line="222" w:lineRule="exact"/>
              <w:rPr>
                <w:sz w:val="20"/>
              </w:rPr>
            </w:pPr>
            <w:r>
              <w:rPr>
                <w:sz w:val="20"/>
              </w:rPr>
              <w:t>La gestion et la validation des absences à ces épreuves sont sous la responsabilité de la direction de l’école. Pour les absences pour cause médicale, le certificat médical ne peut être exigé. Il appartient à la direction d’approuver l’absence.</w:t>
            </w:r>
          </w:p>
          <w:p w14:paraId="0397AFB4" w14:textId="6C853D8D" w:rsidR="00515295" w:rsidRDefault="00515295" w:rsidP="00515295">
            <w:pPr>
              <w:pStyle w:val="TableParagraph"/>
              <w:tabs>
                <w:tab w:val="left" w:pos="830"/>
              </w:tabs>
              <w:spacing w:line="222" w:lineRule="exact"/>
              <w:rPr>
                <w:sz w:val="20"/>
              </w:rPr>
            </w:pPr>
            <w:r>
              <w:rPr>
                <w:sz w:val="20"/>
              </w:rPr>
              <w:t>Pour les absences non motivées, il faut attribuer le résultat de 0% seulement à l’épreuve ministérielle.</w:t>
            </w:r>
          </w:p>
        </w:tc>
      </w:tr>
      <w:tr w:rsidR="00B103D8" w14:paraId="006D9906" w14:textId="77777777" w:rsidTr="00370279">
        <w:trPr>
          <w:trHeight w:val="465"/>
        </w:trPr>
        <w:tc>
          <w:tcPr>
            <w:tcW w:w="4777" w:type="dxa"/>
          </w:tcPr>
          <w:p w14:paraId="43E782C6" w14:textId="2D4FD99B" w:rsidR="00B103D8" w:rsidRPr="00E65F80" w:rsidRDefault="004870D3" w:rsidP="00122088">
            <w:pPr>
              <w:pStyle w:val="TableParagraph"/>
              <w:rPr>
                <w:sz w:val="20"/>
              </w:rPr>
            </w:pPr>
            <w:r w:rsidRPr="00E65F80">
              <w:rPr>
                <w:sz w:val="20"/>
              </w:rPr>
              <w:t>Lors d’une a</w:t>
            </w:r>
            <w:r w:rsidR="00B103D8" w:rsidRPr="00E65F80">
              <w:rPr>
                <w:sz w:val="20"/>
              </w:rPr>
              <w:t>bsence motivée pour un examen local ou CSSDM</w:t>
            </w:r>
          </w:p>
        </w:tc>
        <w:tc>
          <w:tcPr>
            <w:tcW w:w="9256" w:type="dxa"/>
          </w:tcPr>
          <w:p w14:paraId="2390ADF0" w14:textId="2C666A12" w:rsidR="008E374F" w:rsidRPr="00E65F80" w:rsidRDefault="004870D3" w:rsidP="004870D3">
            <w:pPr>
              <w:pStyle w:val="TableParagraph"/>
              <w:spacing w:line="229" w:lineRule="exact"/>
              <w:rPr>
                <w:sz w:val="20"/>
              </w:rPr>
            </w:pPr>
            <w:r w:rsidRPr="00E65F80">
              <w:rPr>
                <w:sz w:val="20"/>
              </w:rPr>
              <w:t>Si l’absence est motivée, l</w:t>
            </w:r>
            <w:r w:rsidR="00B103D8" w:rsidRPr="00E65F80">
              <w:rPr>
                <w:sz w:val="20"/>
              </w:rPr>
              <w:t>’élève pourra reprendre son évaluation selon les modalités fixées par l’enseignant.</w:t>
            </w:r>
            <w:r w:rsidR="00E65F80">
              <w:rPr>
                <w:sz w:val="20"/>
              </w:rPr>
              <w:t xml:space="preserve"> </w:t>
            </w:r>
            <w:r w:rsidRPr="00E65F80">
              <w:rPr>
                <w:sz w:val="20"/>
              </w:rPr>
              <w:t>Aucun certificat médical ou autre document officiel ne peut être exigée pour une absence de moins de 5 jours consécutifs.</w:t>
            </w:r>
          </w:p>
        </w:tc>
      </w:tr>
      <w:tr w:rsidR="009F7D44" w14:paraId="77F0A0F1" w14:textId="77777777" w:rsidTr="00370279">
        <w:trPr>
          <w:trHeight w:val="465"/>
        </w:trPr>
        <w:tc>
          <w:tcPr>
            <w:tcW w:w="4777" w:type="dxa"/>
          </w:tcPr>
          <w:p w14:paraId="34EA33A4" w14:textId="5BABE51B" w:rsidR="009F7D44" w:rsidRPr="00E65F80" w:rsidRDefault="004870D3" w:rsidP="00122088">
            <w:pPr>
              <w:pStyle w:val="TableParagraph"/>
              <w:rPr>
                <w:spacing w:val="-2"/>
                <w:sz w:val="20"/>
              </w:rPr>
            </w:pPr>
            <w:r w:rsidRPr="00E65F80">
              <w:rPr>
                <w:sz w:val="20"/>
              </w:rPr>
              <w:t>Lors d’une</w:t>
            </w:r>
            <w:r w:rsidR="009F7D44" w:rsidRPr="00E65F80">
              <w:rPr>
                <w:spacing w:val="-3"/>
                <w:sz w:val="20"/>
              </w:rPr>
              <w:t xml:space="preserve"> </w:t>
            </w:r>
            <w:r w:rsidR="009F7D44" w:rsidRPr="00E65F80">
              <w:rPr>
                <w:sz w:val="20"/>
              </w:rPr>
              <w:t>absence</w:t>
            </w:r>
            <w:r w:rsidR="009F7D44" w:rsidRPr="00E65F80">
              <w:rPr>
                <w:spacing w:val="-3"/>
                <w:sz w:val="20"/>
              </w:rPr>
              <w:t xml:space="preserve"> </w:t>
            </w:r>
            <w:r w:rsidR="009F7D44" w:rsidRPr="00E65F80">
              <w:rPr>
                <w:sz w:val="20"/>
              </w:rPr>
              <w:t>non</w:t>
            </w:r>
            <w:r w:rsidR="009F7D44" w:rsidRPr="00E65F80">
              <w:rPr>
                <w:spacing w:val="-3"/>
                <w:sz w:val="20"/>
              </w:rPr>
              <w:t xml:space="preserve"> </w:t>
            </w:r>
            <w:r w:rsidR="009F7D44" w:rsidRPr="00E65F80">
              <w:rPr>
                <w:sz w:val="20"/>
              </w:rPr>
              <w:t>motivée</w:t>
            </w:r>
            <w:r w:rsidR="009F7D44" w:rsidRPr="00E65F80">
              <w:rPr>
                <w:spacing w:val="-3"/>
                <w:sz w:val="20"/>
              </w:rPr>
              <w:t xml:space="preserve"> </w:t>
            </w:r>
            <w:r w:rsidRPr="00E65F80">
              <w:rPr>
                <w:sz w:val="20"/>
              </w:rPr>
              <w:t>pour un examen local ou CSSDM</w:t>
            </w:r>
          </w:p>
          <w:p w14:paraId="3AE0FF87" w14:textId="1FABB0F9" w:rsidR="00370279" w:rsidRPr="00E65F80" w:rsidRDefault="00370279" w:rsidP="00370279">
            <w:pPr>
              <w:pStyle w:val="TableParagraph"/>
              <w:tabs>
                <w:tab w:val="left" w:pos="3873"/>
              </w:tabs>
              <w:rPr>
                <w:sz w:val="20"/>
              </w:rPr>
            </w:pPr>
            <w:r w:rsidRPr="00E65F80">
              <w:rPr>
                <w:sz w:val="20"/>
              </w:rPr>
              <w:tab/>
            </w:r>
          </w:p>
        </w:tc>
        <w:tc>
          <w:tcPr>
            <w:tcW w:w="9256" w:type="dxa"/>
          </w:tcPr>
          <w:p w14:paraId="7B9E2A29" w14:textId="322ABB76" w:rsidR="004870D3" w:rsidRPr="00E65F80" w:rsidRDefault="009F7D44" w:rsidP="004870D3">
            <w:pPr>
              <w:pStyle w:val="TableParagraph"/>
              <w:spacing w:line="229" w:lineRule="exact"/>
              <w:rPr>
                <w:sz w:val="20"/>
              </w:rPr>
            </w:pPr>
            <w:r w:rsidRPr="00E65F80">
              <w:rPr>
                <w:sz w:val="20"/>
              </w:rPr>
              <w:t>L’élève</w:t>
            </w:r>
            <w:r w:rsidRPr="00E65F80">
              <w:rPr>
                <w:spacing w:val="-7"/>
                <w:sz w:val="20"/>
              </w:rPr>
              <w:t xml:space="preserve"> </w:t>
            </w:r>
            <w:r w:rsidRPr="00E65F80">
              <w:rPr>
                <w:spacing w:val="-5"/>
                <w:sz w:val="20"/>
              </w:rPr>
              <w:t xml:space="preserve">peut se faire </w:t>
            </w:r>
            <w:r w:rsidRPr="00E65F80">
              <w:rPr>
                <w:sz w:val="20"/>
              </w:rPr>
              <w:t>attribuer</w:t>
            </w:r>
            <w:r w:rsidRPr="00E65F80">
              <w:rPr>
                <w:spacing w:val="-4"/>
                <w:sz w:val="20"/>
              </w:rPr>
              <w:t xml:space="preserve"> </w:t>
            </w:r>
            <w:r w:rsidRPr="00E65F80">
              <w:rPr>
                <w:sz w:val="20"/>
              </w:rPr>
              <w:t>la</w:t>
            </w:r>
            <w:r w:rsidRPr="00E65F80">
              <w:rPr>
                <w:spacing w:val="-5"/>
                <w:sz w:val="20"/>
              </w:rPr>
              <w:t xml:space="preserve"> </w:t>
            </w:r>
            <w:r w:rsidRPr="00E65F80">
              <w:rPr>
                <w:sz w:val="20"/>
              </w:rPr>
              <w:t>note</w:t>
            </w:r>
            <w:r w:rsidRPr="00E65F80">
              <w:rPr>
                <w:spacing w:val="-4"/>
                <w:sz w:val="20"/>
              </w:rPr>
              <w:t xml:space="preserve"> </w:t>
            </w:r>
            <w:r w:rsidRPr="00E65F80">
              <w:rPr>
                <w:sz w:val="20"/>
              </w:rPr>
              <w:t>de</w:t>
            </w:r>
            <w:r w:rsidRPr="00E65F80">
              <w:rPr>
                <w:spacing w:val="-5"/>
                <w:sz w:val="20"/>
              </w:rPr>
              <w:t xml:space="preserve"> </w:t>
            </w:r>
            <w:r w:rsidRPr="00E65F80">
              <w:rPr>
                <w:sz w:val="20"/>
              </w:rPr>
              <w:t>«</w:t>
            </w:r>
            <w:r w:rsidRPr="00E65F80">
              <w:rPr>
                <w:spacing w:val="-5"/>
                <w:sz w:val="20"/>
              </w:rPr>
              <w:t xml:space="preserve"> </w:t>
            </w:r>
            <w:r w:rsidRPr="00E65F80">
              <w:rPr>
                <w:sz w:val="20"/>
              </w:rPr>
              <w:t>0</w:t>
            </w:r>
            <w:r w:rsidRPr="00E65F80">
              <w:rPr>
                <w:spacing w:val="-4"/>
                <w:sz w:val="20"/>
              </w:rPr>
              <w:t xml:space="preserve"> </w:t>
            </w:r>
            <w:r w:rsidRPr="00E65F80">
              <w:rPr>
                <w:sz w:val="20"/>
              </w:rPr>
              <w:t>»</w:t>
            </w:r>
            <w:r w:rsidRPr="00E65F80">
              <w:rPr>
                <w:spacing w:val="-5"/>
                <w:sz w:val="20"/>
              </w:rPr>
              <w:t xml:space="preserve"> </w:t>
            </w:r>
            <w:r w:rsidRPr="00E65F80">
              <w:rPr>
                <w:sz w:val="20"/>
              </w:rPr>
              <w:t>pour</w:t>
            </w:r>
            <w:r w:rsidRPr="00E65F80">
              <w:rPr>
                <w:spacing w:val="-4"/>
                <w:sz w:val="20"/>
              </w:rPr>
              <w:t xml:space="preserve"> </w:t>
            </w:r>
            <w:r w:rsidRPr="00E65F80">
              <w:rPr>
                <w:sz w:val="20"/>
              </w:rPr>
              <w:t>l’évaluation</w:t>
            </w:r>
            <w:r w:rsidRPr="00E65F80">
              <w:rPr>
                <w:spacing w:val="-5"/>
                <w:sz w:val="20"/>
              </w:rPr>
              <w:t xml:space="preserve"> </w:t>
            </w:r>
            <w:r w:rsidRPr="00E65F80">
              <w:rPr>
                <w:sz w:val="20"/>
              </w:rPr>
              <w:t>sans</w:t>
            </w:r>
            <w:r w:rsidRPr="00E65F80">
              <w:rPr>
                <w:spacing w:val="-4"/>
                <w:sz w:val="20"/>
              </w:rPr>
              <w:t xml:space="preserve"> </w:t>
            </w:r>
            <w:r w:rsidRPr="00E65F80">
              <w:rPr>
                <w:sz w:val="20"/>
              </w:rPr>
              <w:t>un</w:t>
            </w:r>
            <w:r w:rsidRPr="00E65F80">
              <w:rPr>
                <w:spacing w:val="-5"/>
                <w:sz w:val="20"/>
              </w:rPr>
              <w:t xml:space="preserve"> </w:t>
            </w:r>
            <w:r w:rsidRPr="00E65F80">
              <w:rPr>
                <w:sz w:val="20"/>
              </w:rPr>
              <w:t>motif</w:t>
            </w:r>
            <w:r w:rsidRPr="00E65F80">
              <w:rPr>
                <w:spacing w:val="-4"/>
                <w:sz w:val="20"/>
              </w:rPr>
              <w:t xml:space="preserve"> </w:t>
            </w:r>
            <w:r w:rsidRPr="00E65F80">
              <w:rPr>
                <w:sz w:val="20"/>
              </w:rPr>
              <w:t>d’absence</w:t>
            </w:r>
            <w:r w:rsidRPr="00E65F80">
              <w:rPr>
                <w:spacing w:val="-4"/>
                <w:sz w:val="20"/>
              </w:rPr>
              <w:t xml:space="preserve"> </w:t>
            </w:r>
            <w:r w:rsidRPr="00E65F80">
              <w:rPr>
                <w:spacing w:val="-2"/>
                <w:sz w:val="20"/>
              </w:rPr>
              <w:t xml:space="preserve">motivé. </w:t>
            </w:r>
          </w:p>
          <w:p w14:paraId="7DC46CB7" w14:textId="586F1F2F" w:rsidR="004870D3" w:rsidRPr="00E65F80" w:rsidRDefault="004870D3" w:rsidP="004870D3">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t>Dans ce cas, l’enseignant devra :</w:t>
            </w:r>
          </w:p>
          <w:p w14:paraId="738B9234" w14:textId="77777777" w:rsidR="004870D3" w:rsidRPr="00E65F80" w:rsidRDefault="004870D3" w:rsidP="004870D3">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lastRenderedPageBreak/>
              <w:t xml:space="preserve">-informer le parent de la situation, et mettre en </w:t>
            </w:r>
            <w:proofErr w:type="spellStart"/>
            <w:r w:rsidRPr="00E65F80">
              <w:rPr>
                <w:rFonts w:ascii="Arial" w:eastAsia="Times New Roman" w:hAnsi="Arial" w:cs="Arial"/>
                <w:sz w:val="20"/>
                <w:szCs w:val="20"/>
                <w:lang w:val="fr-CA" w:eastAsia="fr-CA"/>
              </w:rPr>
              <w:t>c.c</w:t>
            </w:r>
            <w:proofErr w:type="spellEnd"/>
            <w:r w:rsidRPr="00E65F80">
              <w:rPr>
                <w:rFonts w:ascii="Arial" w:eastAsia="Times New Roman" w:hAnsi="Arial" w:cs="Arial"/>
                <w:sz w:val="20"/>
                <w:szCs w:val="20"/>
                <w:lang w:val="fr-CA" w:eastAsia="fr-CA"/>
              </w:rPr>
              <w:t xml:space="preserve"> la direction adjointe responsable de l’élève</w:t>
            </w:r>
          </w:p>
          <w:p w14:paraId="4C74BA1E" w14:textId="77777777" w:rsidR="004870D3" w:rsidRPr="00E65F80" w:rsidRDefault="004870D3" w:rsidP="004870D3">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t>-offrir une opportunité de reprise d’évaluation à l’élève, s’il y a lieu</w:t>
            </w:r>
          </w:p>
          <w:p w14:paraId="3514FA06" w14:textId="77777777" w:rsidR="004870D3" w:rsidRPr="00E65F80" w:rsidRDefault="004870D3" w:rsidP="004870D3">
            <w:pPr>
              <w:widowControl/>
              <w:autoSpaceDE/>
              <w:autoSpaceDN/>
              <w:spacing w:before="100" w:beforeAutospacing="1" w:after="100" w:afterAutospacing="1"/>
              <w:rPr>
                <w:rFonts w:ascii="Arial" w:eastAsia="Times New Roman" w:hAnsi="Arial" w:cs="Arial"/>
                <w:sz w:val="20"/>
                <w:szCs w:val="20"/>
                <w:lang w:val="fr-CA" w:eastAsia="fr-CA"/>
              </w:rPr>
            </w:pPr>
            <w:r w:rsidRPr="00E65F80">
              <w:rPr>
                <w:rFonts w:ascii="Arial" w:eastAsia="Times New Roman" w:hAnsi="Arial" w:cs="Arial"/>
                <w:sz w:val="20"/>
                <w:szCs w:val="20"/>
                <w:lang w:val="fr-CA" w:eastAsia="fr-CA"/>
              </w:rPr>
              <w:t>-dans le cas où la situation demeure non-résolue, l’enseignant pourra attribuer la note de 0% pour cette activité.</w:t>
            </w:r>
          </w:p>
          <w:p w14:paraId="64B7BD93" w14:textId="2581B234" w:rsidR="004870D3" w:rsidRPr="00E65F80" w:rsidRDefault="004870D3" w:rsidP="00122088">
            <w:pPr>
              <w:pStyle w:val="TableParagraph"/>
              <w:spacing w:line="229" w:lineRule="exact"/>
              <w:rPr>
                <w:sz w:val="20"/>
                <w:lang w:val="fr-CA"/>
              </w:rPr>
            </w:pPr>
          </w:p>
        </w:tc>
      </w:tr>
      <w:tr w:rsidR="004870D3" w14:paraId="59FA8887" w14:textId="77777777" w:rsidTr="00370279">
        <w:trPr>
          <w:trHeight w:val="852"/>
        </w:trPr>
        <w:tc>
          <w:tcPr>
            <w:tcW w:w="4777" w:type="dxa"/>
            <w:tcBorders>
              <w:top w:val="nil"/>
            </w:tcBorders>
          </w:tcPr>
          <w:p w14:paraId="08C9DFA5" w14:textId="4B6BA5BF" w:rsidR="004870D3" w:rsidRPr="004870D3" w:rsidRDefault="004870D3" w:rsidP="004870D3">
            <w:pPr>
              <w:rPr>
                <w:noProof/>
                <w:sz w:val="20"/>
                <w:szCs w:val="20"/>
              </w:rPr>
            </w:pPr>
            <w:r>
              <w:rPr>
                <w:noProof/>
                <w:sz w:val="20"/>
                <w:szCs w:val="20"/>
              </w:rPr>
              <w:lastRenderedPageBreak/>
              <w:t xml:space="preserve">Lorsqu’un élève arrive en retard lors d’une évaluation </w:t>
            </w:r>
          </w:p>
        </w:tc>
        <w:tc>
          <w:tcPr>
            <w:tcW w:w="9256" w:type="dxa"/>
          </w:tcPr>
          <w:p w14:paraId="43958420" w14:textId="56577258" w:rsidR="004870D3" w:rsidRDefault="004870D3" w:rsidP="004870D3">
            <w:pPr>
              <w:pStyle w:val="TableParagraph"/>
              <w:tabs>
                <w:tab w:val="left" w:pos="7876"/>
              </w:tabs>
              <w:spacing w:line="229" w:lineRule="exact"/>
              <w:rPr>
                <w:sz w:val="20"/>
              </w:rPr>
            </w:pPr>
            <w:r>
              <w:rPr>
                <w:sz w:val="20"/>
              </w:rPr>
              <w:t>L’élève</w:t>
            </w:r>
            <w:r>
              <w:rPr>
                <w:spacing w:val="-8"/>
                <w:sz w:val="20"/>
              </w:rPr>
              <w:t xml:space="preserve"> </w:t>
            </w:r>
            <w:r>
              <w:rPr>
                <w:sz w:val="20"/>
              </w:rPr>
              <w:t>dont</w:t>
            </w:r>
            <w:r>
              <w:rPr>
                <w:spacing w:val="-5"/>
                <w:sz w:val="20"/>
              </w:rPr>
              <w:t xml:space="preserve"> </w:t>
            </w:r>
            <w:r>
              <w:rPr>
                <w:sz w:val="20"/>
              </w:rPr>
              <w:t>le</w:t>
            </w:r>
            <w:r>
              <w:rPr>
                <w:spacing w:val="-5"/>
                <w:sz w:val="20"/>
              </w:rPr>
              <w:t xml:space="preserve"> </w:t>
            </w:r>
            <w:r>
              <w:rPr>
                <w:sz w:val="20"/>
              </w:rPr>
              <w:t>retard</w:t>
            </w:r>
            <w:r>
              <w:rPr>
                <w:spacing w:val="-5"/>
                <w:sz w:val="20"/>
              </w:rPr>
              <w:t xml:space="preserve"> </w:t>
            </w:r>
            <w:r>
              <w:rPr>
                <w:sz w:val="20"/>
              </w:rPr>
              <w:t>dépasse</w:t>
            </w:r>
            <w:r>
              <w:rPr>
                <w:spacing w:val="-5"/>
                <w:sz w:val="20"/>
              </w:rPr>
              <w:t xml:space="preserve"> </w:t>
            </w:r>
            <w:r>
              <w:rPr>
                <w:sz w:val="20"/>
              </w:rPr>
              <w:t>trente</w:t>
            </w:r>
            <w:r>
              <w:rPr>
                <w:spacing w:val="-5"/>
                <w:sz w:val="20"/>
              </w:rPr>
              <w:t xml:space="preserve"> </w:t>
            </w:r>
            <w:r>
              <w:rPr>
                <w:sz w:val="20"/>
              </w:rPr>
              <w:t>minutes</w:t>
            </w:r>
            <w:r>
              <w:rPr>
                <w:spacing w:val="-6"/>
                <w:sz w:val="20"/>
              </w:rPr>
              <w:t xml:space="preserve"> </w:t>
            </w:r>
            <w:r>
              <w:rPr>
                <w:sz w:val="20"/>
              </w:rPr>
              <w:t>se</w:t>
            </w:r>
            <w:r>
              <w:rPr>
                <w:spacing w:val="-5"/>
                <w:sz w:val="20"/>
              </w:rPr>
              <w:t xml:space="preserve"> </w:t>
            </w:r>
            <w:r>
              <w:rPr>
                <w:sz w:val="20"/>
              </w:rPr>
              <w:t>verra</w:t>
            </w:r>
            <w:r>
              <w:rPr>
                <w:spacing w:val="-5"/>
                <w:sz w:val="20"/>
              </w:rPr>
              <w:t xml:space="preserve"> </w:t>
            </w:r>
            <w:r>
              <w:rPr>
                <w:sz w:val="20"/>
              </w:rPr>
              <w:t>refuser</w:t>
            </w:r>
            <w:r>
              <w:rPr>
                <w:spacing w:val="-5"/>
                <w:sz w:val="20"/>
              </w:rPr>
              <w:t xml:space="preserve"> </w:t>
            </w:r>
            <w:r>
              <w:rPr>
                <w:sz w:val="20"/>
              </w:rPr>
              <w:t>l’accès</w:t>
            </w:r>
            <w:r>
              <w:rPr>
                <w:spacing w:val="-5"/>
                <w:sz w:val="20"/>
              </w:rPr>
              <w:t xml:space="preserve"> </w:t>
            </w:r>
            <w:r>
              <w:rPr>
                <w:sz w:val="20"/>
              </w:rPr>
              <w:t>à</w:t>
            </w:r>
            <w:r>
              <w:rPr>
                <w:spacing w:val="-5"/>
                <w:sz w:val="20"/>
              </w:rPr>
              <w:t xml:space="preserve"> </w:t>
            </w:r>
            <w:r>
              <w:rPr>
                <w:spacing w:val="-2"/>
                <w:sz w:val="20"/>
              </w:rPr>
              <w:t>l’examen.</w:t>
            </w:r>
            <w:r>
              <w:rPr>
                <w:spacing w:val="-2"/>
                <w:sz w:val="20"/>
              </w:rPr>
              <w:tab/>
            </w:r>
          </w:p>
        </w:tc>
      </w:tr>
      <w:tr w:rsidR="004870D3" w14:paraId="4E2DF6FC" w14:textId="77777777" w:rsidTr="00370279">
        <w:trPr>
          <w:trHeight w:val="852"/>
        </w:trPr>
        <w:tc>
          <w:tcPr>
            <w:tcW w:w="4777" w:type="dxa"/>
            <w:vMerge w:val="restart"/>
            <w:tcBorders>
              <w:top w:val="nil"/>
            </w:tcBorders>
          </w:tcPr>
          <w:p w14:paraId="0EDD8D71" w14:textId="18B10339" w:rsidR="004870D3" w:rsidRDefault="004870D3" w:rsidP="004870D3">
            <w:pPr>
              <w:rPr>
                <w:sz w:val="2"/>
                <w:szCs w:val="2"/>
              </w:rPr>
            </w:pPr>
            <w:r w:rsidRPr="00742B7A">
              <w:rPr>
                <w:noProof/>
                <w:sz w:val="2"/>
                <w:szCs w:val="2"/>
              </w:rPr>
              <mc:AlternateContent>
                <mc:Choice Requires="wps">
                  <w:drawing>
                    <wp:anchor distT="45720" distB="45720" distL="114300" distR="114300" simplePos="0" relativeHeight="487595008" behindDoc="0" locked="0" layoutInCell="1" allowOverlap="1" wp14:anchorId="04CDEEE6" wp14:editId="7469CD04">
                      <wp:simplePos x="0" y="0"/>
                      <wp:positionH relativeFrom="column">
                        <wp:posOffset>289</wp:posOffset>
                      </wp:positionH>
                      <wp:positionV relativeFrom="paragraph">
                        <wp:posOffset>58189</wp:posOffset>
                      </wp:positionV>
                      <wp:extent cx="2360930" cy="1404620"/>
                      <wp:effectExtent l="0" t="0" r="3810" b="127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DCBA431" w14:textId="685D025E" w:rsidR="00E65F80" w:rsidRPr="00742B7A" w:rsidRDefault="00E65F80">
                                  <w:pPr>
                                    <w:rPr>
                                      <w:sz w:val="20"/>
                                      <w:szCs w:val="20"/>
                                      <w:lang w:val="fr-CA"/>
                                    </w:rPr>
                                  </w:pPr>
                                  <w:r>
                                    <w:rPr>
                                      <w:sz w:val="20"/>
                                      <w:szCs w:val="20"/>
                                      <w:lang w:val="fr-CA"/>
                                    </w:rPr>
                                    <w:t xml:space="preserve">Lors d’absences prolongées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CDEEE6" id="Zone de texte 2" o:spid="_x0000_s1061" type="#_x0000_t202" style="position:absolute;margin-left:0;margin-top:4.6pt;width:185.9pt;height:110.6pt;z-index:487595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" stroked="f">
                      <v:textbox style="mso-fit-shape-to-text:t">
                        <w:txbxContent>
                          <w:p w14:paraId="1DCBA431" w14:textId="685D025E" w:rsidR="00E65F80" w:rsidRPr="00742B7A" w:rsidRDefault="00E65F80">
                            <w:pPr>
                              <w:rPr>
                                <w:sz w:val="20"/>
                                <w:szCs w:val="20"/>
                                <w:lang w:val="fr-CA"/>
                              </w:rPr>
                            </w:pPr>
                            <w:r>
                              <w:rPr>
                                <w:sz w:val="20"/>
                                <w:szCs w:val="20"/>
                                <w:lang w:val="fr-CA"/>
                              </w:rPr>
                              <w:t xml:space="preserve">Lors d’absences prolongées </w:t>
                            </w:r>
                          </w:p>
                        </w:txbxContent>
                      </v:textbox>
                      <w10:wrap type="square"/>
                    </v:shape>
                  </w:pict>
                </mc:Fallback>
              </mc:AlternateContent>
            </w:r>
          </w:p>
        </w:tc>
        <w:tc>
          <w:tcPr>
            <w:tcW w:w="9256" w:type="dxa"/>
          </w:tcPr>
          <w:p w14:paraId="6487F0CE" w14:textId="6DD93E01" w:rsidR="004870D3" w:rsidRDefault="004870D3" w:rsidP="004870D3">
            <w:pPr>
              <w:pStyle w:val="TableParagraph"/>
              <w:tabs>
                <w:tab w:val="left" w:pos="7876"/>
              </w:tabs>
              <w:spacing w:line="229" w:lineRule="exact"/>
              <w:rPr>
                <w:sz w:val="20"/>
              </w:rPr>
            </w:pPr>
            <w:r>
              <w:rPr>
                <w:sz w:val="20"/>
              </w:rPr>
              <w:t>Les</w:t>
            </w:r>
            <w:r>
              <w:rPr>
                <w:spacing w:val="-13"/>
                <w:sz w:val="20"/>
              </w:rPr>
              <w:t xml:space="preserve"> </w:t>
            </w:r>
            <w:r>
              <w:rPr>
                <w:sz w:val="20"/>
              </w:rPr>
              <w:t>voyages</w:t>
            </w:r>
            <w:r>
              <w:rPr>
                <w:spacing w:val="-13"/>
                <w:sz w:val="20"/>
              </w:rPr>
              <w:t xml:space="preserve"> </w:t>
            </w:r>
            <w:r>
              <w:rPr>
                <w:sz w:val="20"/>
              </w:rPr>
              <w:t>et</w:t>
            </w:r>
            <w:r>
              <w:rPr>
                <w:spacing w:val="-12"/>
                <w:sz w:val="20"/>
              </w:rPr>
              <w:t xml:space="preserve"> </w:t>
            </w:r>
            <w:r>
              <w:rPr>
                <w:sz w:val="20"/>
              </w:rPr>
              <w:t>les</w:t>
            </w:r>
            <w:r>
              <w:rPr>
                <w:spacing w:val="-13"/>
                <w:sz w:val="20"/>
              </w:rPr>
              <w:t xml:space="preserve"> </w:t>
            </w:r>
            <w:r>
              <w:rPr>
                <w:sz w:val="20"/>
              </w:rPr>
              <w:t>vacances</w:t>
            </w:r>
            <w:r>
              <w:rPr>
                <w:spacing w:val="-13"/>
                <w:sz w:val="20"/>
              </w:rPr>
              <w:t xml:space="preserve"> </w:t>
            </w:r>
            <w:r>
              <w:rPr>
                <w:sz w:val="20"/>
              </w:rPr>
              <w:t>familiales</w:t>
            </w:r>
            <w:r>
              <w:rPr>
                <w:spacing w:val="-13"/>
                <w:sz w:val="20"/>
              </w:rPr>
              <w:t xml:space="preserve"> </w:t>
            </w:r>
            <w:r>
              <w:rPr>
                <w:sz w:val="20"/>
              </w:rPr>
              <w:t>placées</w:t>
            </w:r>
            <w:r>
              <w:rPr>
                <w:spacing w:val="-13"/>
                <w:sz w:val="20"/>
              </w:rPr>
              <w:t xml:space="preserve"> </w:t>
            </w:r>
            <w:r>
              <w:rPr>
                <w:sz w:val="20"/>
              </w:rPr>
              <w:t>à</w:t>
            </w:r>
            <w:r>
              <w:rPr>
                <w:spacing w:val="-13"/>
                <w:sz w:val="20"/>
              </w:rPr>
              <w:t xml:space="preserve"> </w:t>
            </w:r>
            <w:r>
              <w:rPr>
                <w:sz w:val="20"/>
              </w:rPr>
              <w:t>l’intérieur</w:t>
            </w:r>
            <w:r>
              <w:rPr>
                <w:spacing w:val="-12"/>
                <w:sz w:val="20"/>
              </w:rPr>
              <w:t xml:space="preserve"> </w:t>
            </w:r>
            <w:r>
              <w:rPr>
                <w:sz w:val="20"/>
              </w:rPr>
              <w:t>du</w:t>
            </w:r>
            <w:r>
              <w:rPr>
                <w:spacing w:val="-13"/>
                <w:sz w:val="20"/>
              </w:rPr>
              <w:t xml:space="preserve"> </w:t>
            </w:r>
            <w:r>
              <w:rPr>
                <w:sz w:val="20"/>
              </w:rPr>
              <w:t>calendrier</w:t>
            </w:r>
            <w:r>
              <w:rPr>
                <w:spacing w:val="-12"/>
                <w:sz w:val="20"/>
              </w:rPr>
              <w:t xml:space="preserve"> </w:t>
            </w:r>
            <w:r>
              <w:rPr>
                <w:sz w:val="20"/>
              </w:rPr>
              <w:t>scolaire</w:t>
            </w:r>
            <w:r>
              <w:rPr>
                <w:spacing w:val="-13"/>
                <w:sz w:val="20"/>
              </w:rPr>
              <w:t xml:space="preserve"> </w:t>
            </w:r>
            <w:r>
              <w:rPr>
                <w:sz w:val="20"/>
              </w:rPr>
              <w:t>ne</w:t>
            </w:r>
            <w:r>
              <w:rPr>
                <w:spacing w:val="-13"/>
                <w:sz w:val="20"/>
              </w:rPr>
              <w:t xml:space="preserve"> </w:t>
            </w:r>
            <w:r>
              <w:rPr>
                <w:sz w:val="20"/>
              </w:rPr>
              <w:t>constituent pas un motif valable pour justifier une absence lors d’un examen. (</w:t>
            </w:r>
            <w:proofErr w:type="gramStart"/>
            <w:r>
              <w:rPr>
                <w:sz w:val="20"/>
              </w:rPr>
              <w:t>voir</w:t>
            </w:r>
            <w:proofErr w:type="gramEnd"/>
            <w:r>
              <w:rPr>
                <w:sz w:val="20"/>
              </w:rPr>
              <w:t xml:space="preserve"> absences non motivées pour une examen local ou CSSDM). La direction responsable de l’élève doit en être informé. L’élève et ses parents ne peuvent exiger des mesures de rattrapage portant sur la matière vue durant cette absence.</w:t>
            </w:r>
          </w:p>
        </w:tc>
      </w:tr>
      <w:tr w:rsidR="004870D3" w14:paraId="284DBFD0" w14:textId="77777777" w:rsidTr="00122088">
        <w:trPr>
          <w:trHeight w:val="460"/>
        </w:trPr>
        <w:tc>
          <w:tcPr>
            <w:tcW w:w="4777" w:type="dxa"/>
            <w:vMerge/>
          </w:tcPr>
          <w:p w14:paraId="1848952D" w14:textId="77777777" w:rsidR="004870D3" w:rsidRDefault="004870D3" w:rsidP="004870D3">
            <w:pPr>
              <w:rPr>
                <w:sz w:val="2"/>
                <w:szCs w:val="2"/>
              </w:rPr>
            </w:pPr>
          </w:p>
        </w:tc>
        <w:tc>
          <w:tcPr>
            <w:tcW w:w="9256" w:type="dxa"/>
          </w:tcPr>
          <w:p w14:paraId="338FA22F" w14:textId="49EEEFF1" w:rsidR="004870D3" w:rsidRPr="00E65F80" w:rsidRDefault="004870D3" w:rsidP="004870D3">
            <w:pPr>
              <w:pStyle w:val="TableParagraph"/>
              <w:spacing w:line="230" w:lineRule="exact"/>
              <w:rPr>
                <w:color w:val="FFFFFF" w:themeColor="background1"/>
                <w:sz w:val="20"/>
              </w:rPr>
            </w:pPr>
            <w:r w:rsidRPr="00E65F80">
              <w:rPr>
                <w:sz w:val="20"/>
              </w:rPr>
              <w:t>Lors</w:t>
            </w:r>
            <w:r w:rsidRPr="00E65F80">
              <w:rPr>
                <w:spacing w:val="-13"/>
                <w:sz w:val="20"/>
              </w:rPr>
              <w:t xml:space="preserve"> </w:t>
            </w:r>
            <w:r w:rsidRPr="00E65F80">
              <w:rPr>
                <w:sz w:val="20"/>
              </w:rPr>
              <w:t>d’absence</w:t>
            </w:r>
            <w:r w:rsidRPr="00E65F80">
              <w:rPr>
                <w:spacing w:val="-13"/>
                <w:sz w:val="20"/>
              </w:rPr>
              <w:t xml:space="preserve"> </w:t>
            </w:r>
            <w:r w:rsidRPr="00E65F80">
              <w:rPr>
                <w:sz w:val="20"/>
              </w:rPr>
              <w:t>à</w:t>
            </w:r>
            <w:r w:rsidRPr="00E65F80">
              <w:rPr>
                <w:spacing w:val="-13"/>
                <w:sz w:val="20"/>
              </w:rPr>
              <w:t xml:space="preserve"> </w:t>
            </w:r>
            <w:r w:rsidRPr="00E65F80">
              <w:rPr>
                <w:sz w:val="20"/>
              </w:rPr>
              <w:t>moyen</w:t>
            </w:r>
            <w:r w:rsidRPr="00E65F80">
              <w:rPr>
                <w:spacing w:val="-13"/>
                <w:sz w:val="20"/>
              </w:rPr>
              <w:t xml:space="preserve"> </w:t>
            </w:r>
            <w:r w:rsidRPr="00E65F80">
              <w:rPr>
                <w:sz w:val="20"/>
              </w:rPr>
              <w:t>ou</w:t>
            </w:r>
            <w:r w:rsidRPr="00E65F80">
              <w:rPr>
                <w:spacing w:val="-13"/>
                <w:sz w:val="20"/>
              </w:rPr>
              <w:t xml:space="preserve"> </w:t>
            </w:r>
            <w:r w:rsidRPr="00E65F80">
              <w:rPr>
                <w:sz w:val="20"/>
              </w:rPr>
              <w:t>à</w:t>
            </w:r>
            <w:r w:rsidRPr="00E65F80">
              <w:rPr>
                <w:spacing w:val="-13"/>
                <w:sz w:val="20"/>
              </w:rPr>
              <w:t xml:space="preserve"> </w:t>
            </w:r>
            <w:r w:rsidRPr="00E65F80">
              <w:rPr>
                <w:sz w:val="20"/>
              </w:rPr>
              <w:t>long</w:t>
            </w:r>
            <w:r w:rsidRPr="00E65F80">
              <w:rPr>
                <w:spacing w:val="-13"/>
                <w:sz w:val="20"/>
              </w:rPr>
              <w:t xml:space="preserve"> </w:t>
            </w:r>
            <w:r w:rsidRPr="00E65F80">
              <w:rPr>
                <w:sz w:val="20"/>
              </w:rPr>
              <w:t>terme</w:t>
            </w:r>
            <w:r w:rsidRPr="00E65F80">
              <w:rPr>
                <w:spacing w:val="-13"/>
                <w:sz w:val="20"/>
              </w:rPr>
              <w:t xml:space="preserve"> </w:t>
            </w:r>
            <w:r w:rsidRPr="00E65F80">
              <w:rPr>
                <w:sz w:val="20"/>
              </w:rPr>
              <w:t>(5</w:t>
            </w:r>
            <w:r w:rsidRPr="00E65F80">
              <w:rPr>
                <w:spacing w:val="-13"/>
                <w:sz w:val="20"/>
              </w:rPr>
              <w:t xml:space="preserve"> </w:t>
            </w:r>
            <w:r w:rsidRPr="00E65F80">
              <w:rPr>
                <w:sz w:val="20"/>
              </w:rPr>
              <w:t>jours</w:t>
            </w:r>
            <w:r w:rsidRPr="00E65F80">
              <w:rPr>
                <w:spacing w:val="-13"/>
                <w:sz w:val="20"/>
              </w:rPr>
              <w:t xml:space="preserve"> </w:t>
            </w:r>
            <w:r w:rsidRPr="00E65F80">
              <w:rPr>
                <w:sz w:val="20"/>
              </w:rPr>
              <w:t>et</w:t>
            </w:r>
            <w:r w:rsidRPr="00E65F80">
              <w:rPr>
                <w:spacing w:val="-12"/>
                <w:sz w:val="20"/>
              </w:rPr>
              <w:t xml:space="preserve"> </w:t>
            </w:r>
            <w:r w:rsidRPr="00E65F80">
              <w:rPr>
                <w:sz w:val="20"/>
              </w:rPr>
              <w:t>plus)</w:t>
            </w:r>
            <w:r w:rsidRPr="00E65F80">
              <w:rPr>
                <w:spacing w:val="-12"/>
                <w:sz w:val="20"/>
              </w:rPr>
              <w:t xml:space="preserve"> </w:t>
            </w:r>
            <w:r w:rsidRPr="00E65F80">
              <w:rPr>
                <w:sz w:val="20"/>
              </w:rPr>
              <w:t>sans</w:t>
            </w:r>
            <w:r w:rsidRPr="00E65F80">
              <w:rPr>
                <w:spacing w:val="-13"/>
                <w:sz w:val="20"/>
              </w:rPr>
              <w:t xml:space="preserve"> </w:t>
            </w:r>
            <w:r w:rsidRPr="00E65F80">
              <w:rPr>
                <w:sz w:val="20"/>
              </w:rPr>
              <w:t>justification</w:t>
            </w:r>
            <w:r w:rsidRPr="00E65F80">
              <w:rPr>
                <w:spacing w:val="-13"/>
                <w:sz w:val="20"/>
              </w:rPr>
              <w:t xml:space="preserve"> </w:t>
            </w:r>
            <w:r w:rsidRPr="00E65F80">
              <w:rPr>
                <w:sz w:val="20"/>
              </w:rPr>
              <w:t>médicale, l’école doit collaborer avec</w:t>
            </w:r>
            <w:r w:rsidRPr="00E65F80">
              <w:rPr>
                <w:spacing w:val="-12"/>
                <w:sz w:val="20"/>
              </w:rPr>
              <w:t xml:space="preserve"> </w:t>
            </w:r>
            <w:r w:rsidRPr="00E65F80">
              <w:rPr>
                <w:sz w:val="20"/>
              </w:rPr>
              <w:t>les</w:t>
            </w:r>
            <w:r w:rsidRPr="00E65F80">
              <w:rPr>
                <w:spacing w:val="-13"/>
                <w:sz w:val="20"/>
              </w:rPr>
              <w:t xml:space="preserve"> </w:t>
            </w:r>
            <w:r w:rsidRPr="00E65F80">
              <w:rPr>
                <w:sz w:val="20"/>
              </w:rPr>
              <w:t xml:space="preserve">parents </w:t>
            </w:r>
            <w:r w:rsidRPr="00E65F80">
              <w:rPr>
                <w:spacing w:val="-2"/>
                <w:sz w:val="20"/>
              </w:rPr>
              <w:t>de</w:t>
            </w:r>
            <w:r w:rsidRPr="00E65F80">
              <w:rPr>
                <w:spacing w:val="-3"/>
                <w:sz w:val="20"/>
              </w:rPr>
              <w:t xml:space="preserve"> </w:t>
            </w:r>
            <w:r w:rsidRPr="00E65F80">
              <w:rPr>
                <w:spacing w:val="-2"/>
                <w:sz w:val="20"/>
              </w:rPr>
              <w:t>l’élève pour trouver une solution. Un signalement DPJ pour non-fréquentation scolaire pourrait être fait si la situation demeure non résolue. (</w:t>
            </w:r>
            <w:r w:rsidRPr="00E65F80">
              <w:rPr>
                <w:rFonts w:ascii="Arial" w:hAnsi="Arial"/>
                <w:i/>
                <w:spacing w:val="-2"/>
                <w:sz w:val="20"/>
              </w:rPr>
              <w:t>LIP,</w:t>
            </w:r>
            <w:r w:rsidRPr="00E65F80">
              <w:rPr>
                <w:rFonts w:ascii="Arial" w:hAnsi="Arial"/>
                <w:i/>
                <w:spacing w:val="-1"/>
                <w:sz w:val="20"/>
              </w:rPr>
              <w:t xml:space="preserve"> </w:t>
            </w:r>
            <w:r w:rsidRPr="00E65F80">
              <w:rPr>
                <w:rFonts w:ascii="Arial" w:hAnsi="Arial"/>
                <w:i/>
                <w:spacing w:val="-2"/>
                <w:sz w:val="20"/>
              </w:rPr>
              <w:t>art.</w:t>
            </w:r>
            <w:r w:rsidRPr="00E65F80">
              <w:rPr>
                <w:rFonts w:ascii="Arial" w:hAnsi="Arial"/>
                <w:i/>
                <w:spacing w:val="-1"/>
                <w:sz w:val="20"/>
              </w:rPr>
              <w:t xml:space="preserve"> </w:t>
            </w:r>
            <w:r w:rsidRPr="00E65F80">
              <w:rPr>
                <w:rFonts w:ascii="Arial" w:hAnsi="Arial"/>
                <w:i/>
                <w:spacing w:val="-4"/>
                <w:sz w:val="20"/>
              </w:rPr>
              <w:t>17</w:t>
            </w:r>
            <w:r w:rsidRPr="00E65F80">
              <w:rPr>
                <w:spacing w:val="-4"/>
                <w:sz w:val="20"/>
              </w:rPr>
              <w:t xml:space="preserve">). </w:t>
            </w:r>
          </w:p>
        </w:tc>
      </w:tr>
    </w:tbl>
    <w:p w14:paraId="49C46721" w14:textId="77777777" w:rsidR="009F7D44" w:rsidRDefault="009F7D44" w:rsidP="009F7D44">
      <w:pPr>
        <w:pStyle w:val="TableParagraph"/>
        <w:spacing w:line="230" w:lineRule="exact"/>
        <w:rPr>
          <w:sz w:val="20"/>
        </w:rPr>
        <w:sectPr w:rsidR="009F7D44">
          <w:pgSz w:w="15840" w:h="12240" w:orient="landscape"/>
          <w:pgMar w:top="2520" w:right="360" w:bottom="280" w:left="720" w:header="734" w:footer="0" w:gutter="0"/>
          <w:cols w:space="720"/>
        </w:sectPr>
      </w:pPr>
    </w:p>
    <w:p w14:paraId="0EB52B4B" w14:textId="77777777" w:rsidR="009F7D44" w:rsidRDefault="009F7D44" w:rsidP="009F7D44">
      <w:pPr>
        <w:pStyle w:val="Corpsdetexte"/>
        <w:spacing w:before="4"/>
        <w:rPr>
          <w:sz w:val="5"/>
        </w:rPr>
      </w:pPr>
    </w:p>
    <w:p w14:paraId="6C3C868F" w14:textId="77777777" w:rsidR="009F7D44" w:rsidRDefault="009F7D44">
      <w:pPr>
        <w:pStyle w:val="Corpsdetexte"/>
        <w:spacing w:before="58"/>
      </w:pPr>
    </w:p>
    <w:p w14:paraId="5268C4D9" w14:textId="77777777" w:rsidR="009F7D44" w:rsidRPr="00F13775" w:rsidRDefault="009F7D44" w:rsidP="00F13775">
      <w:pPr>
        <w:pStyle w:val="Corpsdetexte"/>
        <w:spacing w:before="120"/>
        <w:rPr>
          <w:b/>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2"/>
        <w:gridCol w:w="9253"/>
      </w:tblGrid>
      <w:tr w:rsidR="00F13775" w:rsidRPr="00F13775" w14:paraId="73890384" w14:textId="77777777" w:rsidTr="00CE45C8">
        <w:trPr>
          <w:trHeight w:val="645"/>
        </w:trPr>
        <w:tc>
          <w:tcPr>
            <w:tcW w:w="14175" w:type="dxa"/>
            <w:gridSpan w:val="2"/>
            <w:shd w:val="clear" w:color="auto" w:fill="000000" w:themeFill="text1"/>
          </w:tcPr>
          <w:p w14:paraId="4324BD90" w14:textId="412AA4E0" w:rsidR="00F13775" w:rsidRPr="00926E57" w:rsidRDefault="00F13775" w:rsidP="00F13775">
            <w:pPr>
              <w:pStyle w:val="TableParagraph"/>
              <w:spacing w:before="120" w:line="229" w:lineRule="exact"/>
              <w:rPr>
                <w:b/>
                <w:color w:val="FFFFFF" w:themeColor="background1"/>
                <w:sz w:val="24"/>
                <w:szCs w:val="24"/>
              </w:rPr>
            </w:pPr>
            <w:r w:rsidRPr="00926E57">
              <w:rPr>
                <w:b/>
                <w:color w:val="FFFFFF" w:themeColor="background1"/>
                <w:sz w:val="24"/>
                <w:szCs w:val="24"/>
              </w:rPr>
              <w:t xml:space="preserve">4.2 Tricherie, </w:t>
            </w:r>
            <w:r w:rsidR="00FD3D60" w:rsidRPr="00926E57">
              <w:rPr>
                <w:b/>
                <w:color w:val="FFFFFF" w:themeColor="background1"/>
                <w:sz w:val="24"/>
                <w:szCs w:val="24"/>
              </w:rPr>
              <w:t>pla</w:t>
            </w:r>
            <w:r w:rsidR="00B15B8A" w:rsidRPr="00926E57">
              <w:rPr>
                <w:b/>
                <w:color w:val="FFFFFF" w:themeColor="background1"/>
                <w:sz w:val="24"/>
                <w:szCs w:val="24"/>
              </w:rPr>
              <w:t xml:space="preserve">giat, </w:t>
            </w:r>
            <w:r w:rsidRPr="00926E57">
              <w:rPr>
                <w:b/>
                <w:color w:val="FFFFFF" w:themeColor="background1"/>
                <w:sz w:val="24"/>
                <w:szCs w:val="24"/>
              </w:rPr>
              <w:t>comportement inadéquat</w:t>
            </w:r>
            <w:r w:rsidR="00B15B8A" w:rsidRPr="00926E57">
              <w:rPr>
                <w:b/>
                <w:color w:val="FFFFFF" w:themeColor="background1"/>
                <w:sz w:val="24"/>
                <w:szCs w:val="24"/>
              </w:rPr>
              <w:t xml:space="preserve">, refus </w:t>
            </w:r>
            <w:r w:rsidRPr="00926E57">
              <w:rPr>
                <w:b/>
                <w:color w:val="FFFFFF" w:themeColor="background1"/>
                <w:sz w:val="24"/>
                <w:szCs w:val="24"/>
              </w:rPr>
              <w:t>et suspension</w:t>
            </w:r>
          </w:p>
        </w:tc>
      </w:tr>
      <w:tr w:rsidR="00F13775" w14:paraId="2C697B74" w14:textId="77777777" w:rsidTr="00CE45C8">
        <w:trPr>
          <w:trHeight w:val="3450"/>
        </w:trPr>
        <w:tc>
          <w:tcPr>
            <w:tcW w:w="4922" w:type="dxa"/>
          </w:tcPr>
          <w:p w14:paraId="175BDD13" w14:textId="77777777" w:rsidR="00F13775" w:rsidRDefault="00F13775" w:rsidP="00122088">
            <w:pPr>
              <w:pStyle w:val="TableParagraph"/>
              <w:spacing w:line="229" w:lineRule="exact"/>
              <w:rPr>
                <w:sz w:val="20"/>
              </w:rPr>
            </w:pPr>
            <w:r>
              <w:rPr>
                <w:sz w:val="20"/>
              </w:rPr>
              <w:t>L'élève</w:t>
            </w:r>
            <w:r>
              <w:rPr>
                <w:spacing w:val="-4"/>
                <w:sz w:val="20"/>
              </w:rPr>
              <w:t xml:space="preserve"> </w:t>
            </w:r>
            <w:r>
              <w:rPr>
                <w:sz w:val="20"/>
              </w:rPr>
              <w:t>pris</w:t>
            </w:r>
            <w:r>
              <w:rPr>
                <w:spacing w:val="-4"/>
                <w:sz w:val="20"/>
              </w:rPr>
              <w:t xml:space="preserve"> </w:t>
            </w:r>
            <w:r>
              <w:rPr>
                <w:sz w:val="20"/>
              </w:rPr>
              <w:t>à</w:t>
            </w:r>
            <w:r>
              <w:rPr>
                <w:spacing w:val="-3"/>
                <w:sz w:val="20"/>
              </w:rPr>
              <w:t xml:space="preserve"> </w:t>
            </w:r>
            <w:r>
              <w:rPr>
                <w:sz w:val="20"/>
              </w:rPr>
              <w:t>plagier</w:t>
            </w:r>
            <w:r>
              <w:rPr>
                <w:spacing w:val="-4"/>
                <w:sz w:val="20"/>
              </w:rPr>
              <w:t xml:space="preserve"> </w:t>
            </w:r>
            <w:r>
              <w:rPr>
                <w:sz w:val="20"/>
              </w:rPr>
              <w:t>ou</w:t>
            </w:r>
            <w:r>
              <w:rPr>
                <w:spacing w:val="-4"/>
                <w:sz w:val="20"/>
              </w:rPr>
              <w:t xml:space="preserve"> </w:t>
            </w:r>
            <w:r>
              <w:rPr>
                <w:sz w:val="20"/>
              </w:rPr>
              <w:t>à</w:t>
            </w:r>
            <w:r>
              <w:rPr>
                <w:spacing w:val="-3"/>
                <w:sz w:val="20"/>
              </w:rPr>
              <w:t xml:space="preserve"> </w:t>
            </w:r>
            <w:r>
              <w:rPr>
                <w:spacing w:val="-2"/>
                <w:sz w:val="20"/>
              </w:rPr>
              <w:t>tricher</w:t>
            </w:r>
          </w:p>
        </w:tc>
        <w:tc>
          <w:tcPr>
            <w:tcW w:w="9253" w:type="dxa"/>
          </w:tcPr>
          <w:p w14:paraId="3A3CE171" w14:textId="77777777" w:rsidR="00F13775" w:rsidRDefault="00F13775" w:rsidP="00122088">
            <w:pPr>
              <w:pStyle w:val="TableParagraph"/>
              <w:spacing w:line="229" w:lineRule="exact"/>
              <w:rPr>
                <w:sz w:val="20"/>
              </w:rPr>
            </w:pPr>
            <w:r>
              <w:rPr>
                <w:sz w:val="20"/>
              </w:rPr>
              <w:t>Un</w:t>
            </w:r>
            <w:r>
              <w:rPr>
                <w:spacing w:val="-7"/>
                <w:sz w:val="20"/>
              </w:rPr>
              <w:t xml:space="preserve"> </w:t>
            </w:r>
            <w:r>
              <w:rPr>
                <w:sz w:val="20"/>
              </w:rPr>
              <w:t>élève</w:t>
            </w:r>
            <w:r>
              <w:rPr>
                <w:spacing w:val="-5"/>
                <w:sz w:val="20"/>
              </w:rPr>
              <w:t xml:space="preserve"> </w:t>
            </w:r>
            <w:r>
              <w:rPr>
                <w:sz w:val="20"/>
              </w:rPr>
              <w:t>est</w:t>
            </w:r>
            <w:r>
              <w:rPr>
                <w:spacing w:val="-5"/>
                <w:sz w:val="20"/>
              </w:rPr>
              <w:t xml:space="preserve"> </w:t>
            </w:r>
            <w:r>
              <w:rPr>
                <w:sz w:val="20"/>
              </w:rPr>
              <w:t>considéré</w:t>
            </w:r>
            <w:r>
              <w:rPr>
                <w:spacing w:val="-5"/>
                <w:sz w:val="20"/>
              </w:rPr>
              <w:t xml:space="preserve"> </w:t>
            </w:r>
            <w:r>
              <w:rPr>
                <w:sz w:val="20"/>
              </w:rPr>
              <w:t>en</w:t>
            </w:r>
            <w:r>
              <w:rPr>
                <w:spacing w:val="-5"/>
                <w:sz w:val="20"/>
              </w:rPr>
              <w:t xml:space="preserve"> </w:t>
            </w:r>
            <w:r>
              <w:rPr>
                <w:sz w:val="20"/>
              </w:rPr>
              <w:t>situation</w:t>
            </w:r>
            <w:r>
              <w:rPr>
                <w:spacing w:val="-5"/>
                <w:sz w:val="20"/>
              </w:rPr>
              <w:t xml:space="preserve"> </w:t>
            </w:r>
            <w:r>
              <w:rPr>
                <w:sz w:val="20"/>
              </w:rPr>
              <w:t>de</w:t>
            </w:r>
            <w:r>
              <w:rPr>
                <w:spacing w:val="-5"/>
                <w:sz w:val="20"/>
              </w:rPr>
              <w:t xml:space="preserve"> </w:t>
            </w:r>
            <w:r>
              <w:rPr>
                <w:sz w:val="20"/>
              </w:rPr>
              <w:t>plagiat</w:t>
            </w:r>
            <w:r>
              <w:rPr>
                <w:spacing w:val="-5"/>
                <w:sz w:val="20"/>
              </w:rPr>
              <w:t xml:space="preserve"> </w:t>
            </w:r>
            <w:r>
              <w:rPr>
                <w:spacing w:val="-10"/>
                <w:sz w:val="20"/>
              </w:rPr>
              <w:t>:</w:t>
            </w:r>
          </w:p>
          <w:p w14:paraId="4CA18717" w14:textId="77777777" w:rsidR="00F13775" w:rsidRPr="00C46991" w:rsidRDefault="00F13775" w:rsidP="00F13775">
            <w:pPr>
              <w:pStyle w:val="TableParagraph"/>
              <w:numPr>
                <w:ilvl w:val="0"/>
                <w:numId w:val="6"/>
              </w:numPr>
              <w:tabs>
                <w:tab w:val="left" w:pos="830"/>
              </w:tabs>
              <w:spacing w:before="1"/>
              <w:ind w:right="96"/>
              <w:rPr>
                <w:sz w:val="20"/>
              </w:rPr>
            </w:pPr>
            <w:proofErr w:type="gramStart"/>
            <w:r>
              <w:rPr>
                <w:sz w:val="20"/>
              </w:rPr>
              <w:t>s</w:t>
            </w:r>
            <w:r w:rsidRPr="00C46991">
              <w:rPr>
                <w:sz w:val="20"/>
              </w:rPr>
              <w:t>’il</w:t>
            </w:r>
            <w:proofErr w:type="gramEnd"/>
            <w:r w:rsidRPr="00C46991">
              <w:rPr>
                <w:spacing w:val="40"/>
                <w:sz w:val="20"/>
              </w:rPr>
              <w:t xml:space="preserve"> </w:t>
            </w:r>
            <w:r w:rsidRPr="00C46991">
              <w:rPr>
                <w:sz w:val="20"/>
              </w:rPr>
              <w:t>a</w:t>
            </w:r>
            <w:r w:rsidRPr="00C46991">
              <w:rPr>
                <w:spacing w:val="40"/>
                <w:sz w:val="20"/>
              </w:rPr>
              <w:t xml:space="preserve"> </w:t>
            </w:r>
            <w:r w:rsidRPr="00C46991">
              <w:rPr>
                <w:sz w:val="20"/>
              </w:rPr>
              <w:t>en</w:t>
            </w:r>
            <w:r w:rsidRPr="00C46991">
              <w:rPr>
                <w:spacing w:val="40"/>
                <w:sz w:val="20"/>
              </w:rPr>
              <w:t xml:space="preserve"> </w:t>
            </w:r>
            <w:r w:rsidRPr="00C46991">
              <w:rPr>
                <w:sz w:val="20"/>
              </w:rPr>
              <w:t>sa</w:t>
            </w:r>
            <w:r w:rsidRPr="00C46991">
              <w:rPr>
                <w:spacing w:val="40"/>
                <w:sz w:val="20"/>
              </w:rPr>
              <w:t xml:space="preserve"> </w:t>
            </w:r>
            <w:r w:rsidRPr="00C46991">
              <w:rPr>
                <w:sz w:val="20"/>
              </w:rPr>
              <w:t>possession,</w:t>
            </w:r>
            <w:r w:rsidRPr="00C46991">
              <w:rPr>
                <w:spacing w:val="40"/>
                <w:sz w:val="20"/>
              </w:rPr>
              <w:t xml:space="preserve"> </w:t>
            </w:r>
            <w:r w:rsidRPr="00C46991">
              <w:rPr>
                <w:sz w:val="20"/>
              </w:rPr>
              <w:t>pendant</w:t>
            </w:r>
            <w:r w:rsidRPr="00C46991">
              <w:rPr>
                <w:spacing w:val="40"/>
                <w:sz w:val="20"/>
              </w:rPr>
              <w:t xml:space="preserve"> </w:t>
            </w:r>
            <w:r w:rsidRPr="00C46991">
              <w:rPr>
                <w:sz w:val="20"/>
              </w:rPr>
              <w:t>une</w:t>
            </w:r>
            <w:r w:rsidRPr="00C46991">
              <w:rPr>
                <w:spacing w:val="40"/>
                <w:sz w:val="20"/>
              </w:rPr>
              <w:t xml:space="preserve"> </w:t>
            </w:r>
            <w:r w:rsidRPr="00C46991">
              <w:rPr>
                <w:sz w:val="20"/>
              </w:rPr>
              <w:t>évaluation,</w:t>
            </w:r>
            <w:r w:rsidRPr="00C46991">
              <w:rPr>
                <w:spacing w:val="40"/>
                <w:sz w:val="20"/>
              </w:rPr>
              <w:t xml:space="preserve"> </w:t>
            </w:r>
            <w:r w:rsidRPr="00C46991">
              <w:rPr>
                <w:sz w:val="20"/>
              </w:rPr>
              <w:t>un</w:t>
            </w:r>
            <w:r w:rsidRPr="00C46991">
              <w:rPr>
                <w:spacing w:val="40"/>
                <w:sz w:val="20"/>
              </w:rPr>
              <w:t xml:space="preserve"> </w:t>
            </w:r>
            <w:r w:rsidRPr="00C46991">
              <w:rPr>
                <w:sz w:val="20"/>
              </w:rPr>
              <w:t>appareil</w:t>
            </w:r>
            <w:r w:rsidRPr="00C46991">
              <w:rPr>
                <w:spacing w:val="40"/>
                <w:sz w:val="20"/>
              </w:rPr>
              <w:t xml:space="preserve"> </w:t>
            </w:r>
            <w:r w:rsidRPr="00C46991">
              <w:rPr>
                <w:sz w:val="20"/>
              </w:rPr>
              <w:t>électronique</w:t>
            </w:r>
            <w:r w:rsidRPr="00C46991">
              <w:rPr>
                <w:spacing w:val="40"/>
                <w:sz w:val="20"/>
              </w:rPr>
              <w:t xml:space="preserve"> </w:t>
            </w:r>
            <w:r w:rsidRPr="00C46991">
              <w:rPr>
                <w:sz w:val="20"/>
              </w:rPr>
              <w:t>ou</w:t>
            </w:r>
            <w:r w:rsidRPr="00C46991">
              <w:rPr>
                <w:spacing w:val="40"/>
                <w:sz w:val="20"/>
              </w:rPr>
              <w:t xml:space="preserve"> </w:t>
            </w:r>
            <w:r w:rsidRPr="00C46991">
              <w:rPr>
                <w:sz w:val="20"/>
              </w:rPr>
              <w:t>de communication ou un document non autorisé</w:t>
            </w:r>
          </w:p>
          <w:p w14:paraId="6BC84B6E" w14:textId="395198E2" w:rsidR="00F13775" w:rsidRPr="00C46991" w:rsidRDefault="00F13775" w:rsidP="00F13775">
            <w:pPr>
              <w:pStyle w:val="TableParagraph"/>
              <w:numPr>
                <w:ilvl w:val="0"/>
                <w:numId w:val="6"/>
              </w:numPr>
              <w:tabs>
                <w:tab w:val="left" w:pos="830"/>
              </w:tabs>
              <w:ind w:right="96"/>
              <w:rPr>
                <w:sz w:val="20"/>
              </w:rPr>
            </w:pPr>
            <w:proofErr w:type="gramStart"/>
            <w:r w:rsidRPr="00C46991">
              <w:rPr>
                <w:sz w:val="20"/>
              </w:rPr>
              <w:t>s’il</w:t>
            </w:r>
            <w:proofErr w:type="gramEnd"/>
            <w:r w:rsidRPr="00C46991">
              <w:rPr>
                <w:spacing w:val="80"/>
                <w:sz w:val="20"/>
              </w:rPr>
              <w:t xml:space="preserve"> </w:t>
            </w:r>
            <w:r w:rsidRPr="00C46991">
              <w:rPr>
                <w:sz w:val="20"/>
              </w:rPr>
              <w:t>consulte,</w:t>
            </w:r>
            <w:r w:rsidRPr="00C46991">
              <w:rPr>
                <w:spacing w:val="80"/>
                <w:sz w:val="20"/>
              </w:rPr>
              <w:t xml:space="preserve"> </w:t>
            </w:r>
            <w:r w:rsidRPr="00C46991">
              <w:rPr>
                <w:sz w:val="20"/>
              </w:rPr>
              <w:t>de</w:t>
            </w:r>
            <w:r w:rsidRPr="00C46991">
              <w:rPr>
                <w:spacing w:val="80"/>
                <w:sz w:val="20"/>
              </w:rPr>
              <w:t xml:space="preserve"> </w:t>
            </w:r>
            <w:r w:rsidRPr="00C46991">
              <w:rPr>
                <w:sz w:val="20"/>
              </w:rPr>
              <w:t>façon</w:t>
            </w:r>
            <w:r w:rsidRPr="00C46991">
              <w:rPr>
                <w:spacing w:val="80"/>
                <w:sz w:val="20"/>
              </w:rPr>
              <w:t xml:space="preserve"> </w:t>
            </w:r>
            <w:r w:rsidRPr="00C46991">
              <w:rPr>
                <w:sz w:val="20"/>
              </w:rPr>
              <w:t>non</w:t>
            </w:r>
            <w:r w:rsidRPr="00C46991">
              <w:rPr>
                <w:spacing w:val="80"/>
                <w:sz w:val="20"/>
              </w:rPr>
              <w:t xml:space="preserve"> </w:t>
            </w:r>
            <w:r w:rsidRPr="00C46991">
              <w:rPr>
                <w:sz w:val="20"/>
              </w:rPr>
              <w:t>autorisée,</w:t>
            </w:r>
            <w:r w:rsidRPr="00C46991">
              <w:rPr>
                <w:spacing w:val="80"/>
                <w:sz w:val="20"/>
              </w:rPr>
              <w:t xml:space="preserve"> </w:t>
            </w:r>
            <w:r w:rsidRPr="00C46991">
              <w:rPr>
                <w:sz w:val="20"/>
              </w:rPr>
              <w:t>des</w:t>
            </w:r>
            <w:r w:rsidRPr="00C46991">
              <w:rPr>
                <w:spacing w:val="80"/>
                <w:sz w:val="20"/>
              </w:rPr>
              <w:t xml:space="preserve"> </w:t>
            </w:r>
            <w:r w:rsidRPr="00C46991">
              <w:rPr>
                <w:sz w:val="20"/>
              </w:rPr>
              <w:t>informations</w:t>
            </w:r>
            <w:r w:rsidRPr="00C46991">
              <w:rPr>
                <w:spacing w:val="80"/>
                <w:sz w:val="20"/>
              </w:rPr>
              <w:t xml:space="preserve"> </w:t>
            </w:r>
            <w:r w:rsidRPr="00C46991">
              <w:rPr>
                <w:sz w:val="20"/>
              </w:rPr>
              <w:t>relatives</w:t>
            </w:r>
            <w:r w:rsidRPr="00C46991">
              <w:rPr>
                <w:spacing w:val="80"/>
                <w:sz w:val="20"/>
              </w:rPr>
              <w:t xml:space="preserve"> </w:t>
            </w:r>
            <w:r w:rsidRPr="00C46991">
              <w:rPr>
                <w:sz w:val="20"/>
              </w:rPr>
              <w:t>à</w:t>
            </w:r>
            <w:r w:rsidRPr="00C46991">
              <w:rPr>
                <w:spacing w:val="80"/>
                <w:sz w:val="20"/>
              </w:rPr>
              <w:t xml:space="preserve"> </w:t>
            </w:r>
            <w:r w:rsidRPr="00C46991">
              <w:rPr>
                <w:sz w:val="20"/>
              </w:rPr>
              <w:t>l’évaluation (documents, inscriptions sur les vêtements sur la peau, ou autres)</w:t>
            </w:r>
          </w:p>
          <w:p w14:paraId="7E029F23" w14:textId="0A62D592" w:rsidR="00F13775" w:rsidRPr="00C46991" w:rsidRDefault="00F13775" w:rsidP="00F13775">
            <w:pPr>
              <w:pStyle w:val="TableParagraph"/>
              <w:numPr>
                <w:ilvl w:val="0"/>
                <w:numId w:val="6"/>
              </w:numPr>
              <w:tabs>
                <w:tab w:val="left" w:pos="830"/>
              </w:tabs>
              <w:spacing w:line="240" w:lineRule="exact"/>
              <w:rPr>
                <w:sz w:val="20"/>
              </w:rPr>
            </w:pPr>
            <w:proofErr w:type="gramStart"/>
            <w:r w:rsidRPr="00C46991">
              <w:rPr>
                <w:sz w:val="20"/>
              </w:rPr>
              <w:t>s’il</w:t>
            </w:r>
            <w:proofErr w:type="gramEnd"/>
            <w:r w:rsidRPr="00C46991">
              <w:rPr>
                <w:sz w:val="20"/>
              </w:rPr>
              <w:t xml:space="preserve"> communique</w:t>
            </w:r>
            <w:r w:rsidRPr="00C46991">
              <w:rPr>
                <w:spacing w:val="-7"/>
                <w:sz w:val="20"/>
              </w:rPr>
              <w:t xml:space="preserve"> verbalement ou autrement (écrits, gestes et autres) </w:t>
            </w:r>
            <w:r w:rsidRPr="00C46991">
              <w:rPr>
                <w:sz w:val="20"/>
              </w:rPr>
              <w:t>avec</w:t>
            </w:r>
            <w:r w:rsidRPr="00C46991">
              <w:rPr>
                <w:spacing w:val="-7"/>
                <w:sz w:val="20"/>
              </w:rPr>
              <w:t xml:space="preserve"> </w:t>
            </w:r>
            <w:r w:rsidRPr="00C46991">
              <w:rPr>
                <w:sz w:val="20"/>
              </w:rPr>
              <w:t>d’autres</w:t>
            </w:r>
            <w:r w:rsidRPr="00C46991">
              <w:rPr>
                <w:spacing w:val="-7"/>
                <w:sz w:val="20"/>
              </w:rPr>
              <w:t xml:space="preserve"> </w:t>
            </w:r>
            <w:r w:rsidRPr="00C46991">
              <w:rPr>
                <w:spacing w:val="-2"/>
                <w:sz w:val="20"/>
              </w:rPr>
              <w:t>élèves</w:t>
            </w:r>
          </w:p>
          <w:p w14:paraId="25A1AFB1" w14:textId="77777777" w:rsidR="00F13775" w:rsidRPr="00C46991" w:rsidRDefault="00F13775" w:rsidP="00F13775">
            <w:pPr>
              <w:pStyle w:val="TableParagraph"/>
              <w:numPr>
                <w:ilvl w:val="0"/>
                <w:numId w:val="6"/>
              </w:numPr>
              <w:tabs>
                <w:tab w:val="left" w:pos="830"/>
              </w:tabs>
              <w:ind w:right="94"/>
              <w:rPr>
                <w:sz w:val="20"/>
              </w:rPr>
            </w:pPr>
            <w:proofErr w:type="gramStart"/>
            <w:r w:rsidRPr="00C46991">
              <w:rPr>
                <w:sz w:val="20"/>
              </w:rPr>
              <w:t>s’il</w:t>
            </w:r>
            <w:proofErr w:type="gramEnd"/>
            <w:r w:rsidRPr="00C46991">
              <w:rPr>
                <w:spacing w:val="-6"/>
                <w:sz w:val="20"/>
              </w:rPr>
              <w:t xml:space="preserve"> </w:t>
            </w:r>
            <w:r w:rsidRPr="00C46991">
              <w:rPr>
                <w:sz w:val="20"/>
              </w:rPr>
              <w:t>s’approprie,</w:t>
            </w:r>
            <w:r w:rsidRPr="00C46991">
              <w:rPr>
                <w:spacing w:val="-6"/>
                <w:sz w:val="20"/>
              </w:rPr>
              <w:t xml:space="preserve"> </w:t>
            </w:r>
            <w:r w:rsidRPr="00C46991">
              <w:rPr>
                <w:sz w:val="20"/>
              </w:rPr>
              <w:t>en</w:t>
            </w:r>
            <w:r w:rsidRPr="00C46991">
              <w:rPr>
                <w:spacing w:val="-6"/>
                <w:sz w:val="20"/>
              </w:rPr>
              <w:t xml:space="preserve"> </w:t>
            </w:r>
            <w:r w:rsidRPr="00C46991">
              <w:rPr>
                <w:sz w:val="20"/>
              </w:rPr>
              <w:t>tout</w:t>
            </w:r>
            <w:r w:rsidRPr="00C46991">
              <w:rPr>
                <w:spacing w:val="-6"/>
                <w:sz w:val="20"/>
              </w:rPr>
              <w:t xml:space="preserve"> </w:t>
            </w:r>
            <w:r w:rsidRPr="00C46991">
              <w:rPr>
                <w:sz w:val="20"/>
              </w:rPr>
              <w:t>ou</w:t>
            </w:r>
            <w:r w:rsidRPr="00C46991">
              <w:rPr>
                <w:spacing w:val="-6"/>
                <w:sz w:val="20"/>
              </w:rPr>
              <w:t xml:space="preserve"> </w:t>
            </w:r>
            <w:r w:rsidRPr="00C46991">
              <w:rPr>
                <w:sz w:val="20"/>
              </w:rPr>
              <w:t>en</w:t>
            </w:r>
            <w:r w:rsidRPr="00C46991">
              <w:rPr>
                <w:spacing w:val="-6"/>
                <w:sz w:val="20"/>
              </w:rPr>
              <w:t xml:space="preserve"> </w:t>
            </w:r>
            <w:r w:rsidRPr="00C46991">
              <w:rPr>
                <w:sz w:val="20"/>
              </w:rPr>
              <w:t>partie,</w:t>
            </w:r>
            <w:r w:rsidRPr="00C46991">
              <w:rPr>
                <w:spacing w:val="-6"/>
                <w:sz w:val="20"/>
              </w:rPr>
              <w:t xml:space="preserve"> </w:t>
            </w:r>
            <w:r w:rsidRPr="00C46991">
              <w:rPr>
                <w:sz w:val="20"/>
              </w:rPr>
              <w:t>le</w:t>
            </w:r>
            <w:r w:rsidRPr="00C46991">
              <w:rPr>
                <w:spacing w:val="-6"/>
                <w:sz w:val="20"/>
              </w:rPr>
              <w:t xml:space="preserve"> </w:t>
            </w:r>
            <w:r w:rsidRPr="00C46991">
              <w:rPr>
                <w:sz w:val="20"/>
              </w:rPr>
              <w:t>texte,</w:t>
            </w:r>
            <w:r w:rsidRPr="00C46991">
              <w:rPr>
                <w:spacing w:val="-6"/>
                <w:sz w:val="20"/>
              </w:rPr>
              <w:t xml:space="preserve"> </w:t>
            </w:r>
            <w:r w:rsidRPr="00C46991">
              <w:rPr>
                <w:sz w:val="20"/>
              </w:rPr>
              <w:t>le</w:t>
            </w:r>
            <w:r w:rsidRPr="00C46991">
              <w:rPr>
                <w:spacing w:val="-6"/>
                <w:sz w:val="20"/>
              </w:rPr>
              <w:t xml:space="preserve"> </w:t>
            </w:r>
            <w:r w:rsidRPr="00C46991">
              <w:rPr>
                <w:sz w:val="20"/>
              </w:rPr>
              <w:t>travail</w:t>
            </w:r>
            <w:r w:rsidRPr="00C46991">
              <w:rPr>
                <w:spacing w:val="-6"/>
                <w:sz w:val="20"/>
              </w:rPr>
              <w:t xml:space="preserve"> </w:t>
            </w:r>
            <w:r w:rsidRPr="00C46991">
              <w:rPr>
                <w:sz w:val="20"/>
              </w:rPr>
              <w:t>ou</w:t>
            </w:r>
            <w:r w:rsidRPr="00C46991">
              <w:rPr>
                <w:spacing w:val="-6"/>
                <w:sz w:val="20"/>
              </w:rPr>
              <w:t xml:space="preserve"> </w:t>
            </w:r>
            <w:r w:rsidRPr="00C46991">
              <w:rPr>
                <w:sz w:val="20"/>
              </w:rPr>
              <w:t>la</w:t>
            </w:r>
            <w:r w:rsidRPr="00C46991">
              <w:rPr>
                <w:spacing w:val="-6"/>
                <w:sz w:val="20"/>
              </w:rPr>
              <w:t xml:space="preserve"> </w:t>
            </w:r>
            <w:r w:rsidRPr="00C46991">
              <w:rPr>
                <w:sz w:val="20"/>
              </w:rPr>
              <w:t>recherche</w:t>
            </w:r>
            <w:r w:rsidRPr="00C46991">
              <w:rPr>
                <w:spacing w:val="-6"/>
                <w:sz w:val="20"/>
              </w:rPr>
              <w:t xml:space="preserve"> </w:t>
            </w:r>
            <w:r w:rsidRPr="00C46991">
              <w:rPr>
                <w:sz w:val="20"/>
              </w:rPr>
              <w:t>d’un</w:t>
            </w:r>
            <w:r w:rsidRPr="00C46991">
              <w:rPr>
                <w:spacing w:val="-6"/>
                <w:sz w:val="20"/>
              </w:rPr>
              <w:t xml:space="preserve"> </w:t>
            </w:r>
            <w:r w:rsidRPr="00C46991">
              <w:rPr>
                <w:sz w:val="20"/>
              </w:rPr>
              <w:t>auteur</w:t>
            </w:r>
            <w:r w:rsidRPr="00C46991">
              <w:rPr>
                <w:spacing w:val="-6"/>
                <w:sz w:val="20"/>
              </w:rPr>
              <w:t xml:space="preserve"> </w:t>
            </w:r>
            <w:r w:rsidRPr="00C46991">
              <w:rPr>
                <w:sz w:val="20"/>
              </w:rPr>
              <w:t>sans citer la source.</w:t>
            </w:r>
          </w:p>
          <w:p w14:paraId="46DDD159" w14:textId="5C44EBEF" w:rsidR="00F13775" w:rsidRPr="00C46991" w:rsidRDefault="00F13775" w:rsidP="00F13775">
            <w:pPr>
              <w:pStyle w:val="TableParagraph"/>
              <w:numPr>
                <w:ilvl w:val="0"/>
                <w:numId w:val="6"/>
              </w:numPr>
              <w:tabs>
                <w:tab w:val="left" w:pos="830"/>
              </w:tabs>
              <w:ind w:right="97"/>
              <w:rPr>
                <w:sz w:val="20"/>
              </w:rPr>
            </w:pPr>
            <w:r w:rsidRPr="00C46991">
              <w:rPr>
                <w:sz w:val="20"/>
              </w:rPr>
              <w:t xml:space="preserve">Dans le cas d’une évaluation locale, la note « 0 » </w:t>
            </w:r>
            <w:r w:rsidR="00CC5090" w:rsidRPr="00C46991">
              <w:rPr>
                <w:sz w:val="20"/>
              </w:rPr>
              <w:t xml:space="preserve">sera </w:t>
            </w:r>
            <w:r w:rsidRPr="00C46991">
              <w:rPr>
                <w:sz w:val="20"/>
              </w:rPr>
              <w:t>peut</w:t>
            </w:r>
            <w:r w:rsidR="00CC5090" w:rsidRPr="00C46991">
              <w:rPr>
                <w:sz w:val="20"/>
              </w:rPr>
              <w:t>-</w:t>
            </w:r>
            <w:r w:rsidRPr="00C46991">
              <w:rPr>
                <w:sz w:val="20"/>
              </w:rPr>
              <w:t>être attribuée pour cette évaluation, selon le jugement de l’enseignant. L’enseignant en informera la direction.</w:t>
            </w:r>
          </w:p>
          <w:p w14:paraId="46B51813" w14:textId="7E419CA4" w:rsidR="00F13775" w:rsidRDefault="00F13775" w:rsidP="00F13775">
            <w:pPr>
              <w:pStyle w:val="TableParagraph"/>
              <w:numPr>
                <w:ilvl w:val="0"/>
                <w:numId w:val="6"/>
              </w:numPr>
              <w:tabs>
                <w:tab w:val="left" w:pos="830"/>
              </w:tabs>
              <w:ind w:right="97"/>
              <w:rPr>
                <w:sz w:val="20"/>
              </w:rPr>
            </w:pPr>
            <w:r w:rsidRPr="00C46991">
              <w:rPr>
                <w:sz w:val="20"/>
              </w:rPr>
              <w:t>Dans le cas d’une épreuve ministérielle, les règles et sanctions établies par le ME</w:t>
            </w:r>
            <w:r w:rsidR="00CC5090" w:rsidRPr="00C46991">
              <w:rPr>
                <w:sz w:val="20"/>
              </w:rPr>
              <w:t>Q</w:t>
            </w:r>
            <w:r w:rsidRPr="00C46991">
              <w:rPr>
                <w:sz w:val="20"/>
              </w:rPr>
              <w:t xml:space="preserve"> seront appliquées.</w:t>
            </w:r>
          </w:p>
        </w:tc>
      </w:tr>
      <w:tr w:rsidR="00742B7A" w14:paraId="22314FDA" w14:textId="77777777" w:rsidTr="00742B7A">
        <w:trPr>
          <w:trHeight w:val="744"/>
        </w:trPr>
        <w:tc>
          <w:tcPr>
            <w:tcW w:w="4922" w:type="dxa"/>
          </w:tcPr>
          <w:p w14:paraId="15416221" w14:textId="313605F6" w:rsidR="00742B7A" w:rsidRDefault="00742B7A" w:rsidP="00122088">
            <w:pPr>
              <w:pStyle w:val="TableParagraph"/>
              <w:spacing w:line="229" w:lineRule="exact"/>
              <w:rPr>
                <w:sz w:val="20"/>
              </w:rPr>
            </w:pPr>
            <w:r>
              <w:rPr>
                <w:sz w:val="20"/>
              </w:rPr>
              <w:t>Comportement</w:t>
            </w:r>
            <w:r>
              <w:rPr>
                <w:spacing w:val="-8"/>
                <w:sz w:val="20"/>
              </w:rPr>
              <w:t xml:space="preserve"> </w:t>
            </w:r>
            <w:r>
              <w:rPr>
                <w:sz w:val="20"/>
              </w:rPr>
              <w:t>lors</w:t>
            </w:r>
            <w:r>
              <w:rPr>
                <w:spacing w:val="-8"/>
                <w:sz w:val="20"/>
              </w:rPr>
              <w:t xml:space="preserve"> </w:t>
            </w:r>
            <w:r>
              <w:rPr>
                <w:sz w:val="20"/>
              </w:rPr>
              <w:t>d’une</w:t>
            </w:r>
            <w:r>
              <w:rPr>
                <w:spacing w:val="-8"/>
                <w:sz w:val="20"/>
              </w:rPr>
              <w:t xml:space="preserve"> </w:t>
            </w:r>
            <w:r>
              <w:rPr>
                <w:spacing w:val="-2"/>
                <w:sz w:val="20"/>
              </w:rPr>
              <w:t>évaluation</w:t>
            </w:r>
          </w:p>
        </w:tc>
        <w:tc>
          <w:tcPr>
            <w:tcW w:w="9253" w:type="dxa"/>
          </w:tcPr>
          <w:p w14:paraId="085E3C05" w14:textId="5D5B140D" w:rsidR="00742B7A" w:rsidRPr="00C46991" w:rsidRDefault="00742B7A" w:rsidP="00122088">
            <w:pPr>
              <w:pStyle w:val="TableParagraph"/>
              <w:spacing w:line="229" w:lineRule="exact"/>
              <w:rPr>
                <w:sz w:val="20"/>
              </w:rPr>
            </w:pPr>
            <w:r w:rsidRPr="00C46991">
              <w:rPr>
                <w:sz w:val="20"/>
              </w:rPr>
              <w:t>L’élève qui dérange lors d’une évaluation sera expulsé au local de retrait et pourra reprendre, selon le jugement de l’enseignant, cette</w:t>
            </w:r>
            <w:r w:rsidRPr="00C46991">
              <w:rPr>
                <w:spacing w:val="80"/>
                <w:sz w:val="20"/>
              </w:rPr>
              <w:t xml:space="preserve"> </w:t>
            </w:r>
            <w:r w:rsidRPr="00C46991">
              <w:rPr>
                <w:sz w:val="20"/>
              </w:rPr>
              <w:t>évaluation au moment déterminé par celui-ci. Les parents en seront informés.</w:t>
            </w:r>
          </w:p>
        </w:tc>
      </w:tr>
      <w:tr w:rsidR="00742B7A" w14:paraId="12472C8A" w14:textId="77777777" w:rsidTr="00742B7A">
        <w:trPr>
          <w:trHeight w:val="699"/>
        </w:trPr>
        <w:tc>
          <w:tcPr>
            <w:tcW w:w="4922" w:type="dxa"/>
          </w:tcPr>
          <w:p w14:paraId="5C3F2AC1" w14:textId="3724AB3E" w:rsidR="00742B7A" w:rsidRDefault="00742B7A" w:rsidP="00742B7A">
            <w:pPr>
              <w:pStyle w:val="TableParagraph"/>
              <w:spacing w:line="229" w:lineRule="exact"/>
              <w:rPr>
                <w:sz w:val="20"/>
              </w:rPr>
            </w:pPr>
            <w:r>
              <w:rPr>
                <w:sz w:val="20"/>
              </w:rPr>
              <w:t>Refus de faire l’examen ou le travail demandé</w:t>
            </w:r>
          </w:p>
        </w:tc>
        <w:tc>
          <w:tcPr>
            <w:tcW w:w="9253" w:type="dxa"/>
          </w:tcPr>
          <w:p w14:paraId="420DE863" w14:textId="5D69A9D0" w:rsidR="00742B7A" w:rsidRPr="00C46991" w:rsidRDefault="00742B7A" w:rsidP="00742B7A">
            <w:pPr>
              <w:widowControl/>
              <w:autoSpaceDE/>
              <w:autoSpaceDN/>
              <w:spacing w:before="100" w:beforeAutospacing="1" w:after="100" w:afterAutospacing="1"/>
              <w:rPr>
                <w:rFonts w:ascii="Arial" w:eastAsia="Times New Roman" w:hAnsi="Arial" w:cs="Arial"/>
                <w:sz w:val="20"/>
                <w:szCs w:val="20"/>
                <w:lang w:val="fr-CA" w:eastAsia="fr-CA"/>
              </w:rPr>
            </w:pPr>
            <w:r w:rsidRPr="00C46991">
              <w:rPr>
                <w:rFonts w:ascii="Arial" w:eastAsia="Times New Roman" w:hAnsi="Arial" w:cs="Arial"/>
                <w:sz w:val="20"/>
                <w:szCs w:val="20"/>
                <w:lang w:val="fr-CA" w:eastAsia="fr-CA"/>
              </w:rPr>
              <w:t>Dans le cas où un élève refuse de se soumettre à une évaluation, l’enseignant peut lui attribuer la note de 0 % pour cette activité, et en informera les parents. Aucun seuil minimal ne peut être exigé pour la note.</w:t>
            </w:r>
          </w:p>
          <w:p w14:paraId="39A4768A" w14:textId="0505BF78" w:rsidR="00CD609B" w:rsidRPr="00C46991" w:rsidRDefault="00CD609B" w:rsidP="00742B7A">
            <w:pPr>
              <w:widowControl/>
              <w:autoSpaceDE/>
              <w:autoSpaceDN/>
              <w:spacing w:before="100" w:beforeAutospacing="1" w:after="100" w:afterAutospacing="1"/>
              <w:rPr>
                <w:rFonts w:ascii="Arial" w:eastAsia="Times New Roman" w:hAnsi="Arial" w:cs="Arial"/>
                <w:sz w:val="20"/>
                <w:szCs w:val="20"/>
                <w:lang w:val="fr-CA" w:eastAsia="fr-CA"/>
              </w:rPr>
            </w:pPr>
            <w:r w:rsidRPr="00C46991">
              <w:rPr>
                <w:rFonts w:ascii="Arial" w:eastAsia="Times New Roman" w:hAnsi="Arial" w:cs="Arial"/>
                <w:sz w:val="20"/>
                <w:szCs w:val="20"/>
                <w:lang w:val="fr-CA" w:eastAsia="fr-CA"/>
              </w:rPr>
              <w:t>Dans le cas où un élève refuse de se soumettre à une évaluation, l’enseignant devra :</w:t>
            </w:r>
          </w:p>
          <w:p w14:paraId="488F003D" w14:textId="2289CD03" w:rsidR="00CD609B" w:rsidRPr="00C46991" w:rsidRDefault="00CD609B" w:rsidP="00742B7A">
            <w:pPr>
              <w:widowControl/>
              <w:autoSpaceDE/>
              <w:autoSpaceDN/>
              <w:spacing w:before="100" w:beforeAutospacing="1" w:after="100" w:afterAutospacing="1"/>
              <w:rPr>
                <w:rFonts w:ascii="Arial" w:eastAsia="Times New Roman" w:hAnsi="Arial" w:cs="Arial"/>
                <w:sz w:val="20"/>
                <w:szCs w:val="20"/>
                <w:lang w:val="fr-CA" w:eastAsia="fr-CA"/>
              </w:rPr>
            </w:pPr>
            <w:r w:rsidRPr="00C46991">
              <w:rPr>
                <w:rFonts w:ascii="Arial" w:eastAsia="Times New Roman" w:hAnsi="Arial" w:cs="Arial"/>
                <w:sz w:val="20"/>
                <w:szCs w:val="20"/>
                <w:lang w:val="fr-CA" w:eastAsia="fr-CA"/>
              </w:rPr>
              <w:t xml:space="preserve">-informer le parent de la situation, et mettre en </w:t>
            </w:r>
            <w:proofErr w:type="spellStart"/>
            <w:r w:rsidRPr="00C46991">
              <w:rPr>
                <w:rFonts w:ascii="Arial" w:eastAsia="Times New Roman" w:hAnsi="Arial" w:cs="Arial"/>
                <w:sz w:val="20"/>
                <w:szCs w:val="20"/>
                <w:lang w:val="fr-CA" w:eastAsia="fr-CA"/>
              </w:rPr>
              <w:t>c.c</w:t>
            </w:r>
            <w:proofErr w:type="spellEnd"/>
            <w:r w:rsidRPr="00C46991">
              <w:rPr>
                <w:rFonts w:ascii="Arial" w:eastAsia="Times New Roman" w:hAnsi="Arial" w:cs="Arial"/>
                <w:sz w:val="20"/>
                <w:szCs w:val="20"/>
                <w:lang w:val="fr-CA" w:eastAsia="fr-CA"/>
              </w:rPr>
              <w:t xml:space="preserve"> la direction adjointe responsable de l’élève</w:t>
            </w:r>
          </w:p>
          <w:p w14:paraId="1B8AB23A" w14:textId="2918CEE3" w:rsidR="00CD609B" w:rsidRPr="00C46991" w:rsidRDefault="00CD609B" w:rsidP="00742B7A">
            <w:pPr>
              <w:widowControl/>
              <w:autoSpaceDE/>
              <w:autoSpaceDN/>
              <w:spacing w:before="100" w:beforeAutospacing="1" w:after="100" w:afterAutospacing="1"/>
              <w:rPr>
                <w:rFonts w:ascii="Arial" w:eastAsia="Times New Roman" w:hAnsi="Arial" w:cs="Arial"/>
                <w:sz w:val="20"/>
                <w:szCs w:val="20"/>
                <w:lang w:val="fr-CA" w:eastAsia="fr-CA"/>
              </w:rPr>
            </w:pPr>
            <w:r w:rsidRPr="00C46991">
              <w:rPr>
                <w:rFonts w:ascii="Arial" w:eastAsia="Times New Roman" w:hAnsi="Arial" w:cs="Arial"/>
                <w:sz w:val="20"/>
                <w:szCs w:val="20"/>
                <w:lang w:val="fr-CA" w:eastAsia="fr-CA"/>
              </w:rPr>
              <w:t>-offrir une opportunité de reprise d’évaluation à l’élève, s’il y a lieu</w:t>
            </w:r>
          </w:p>
          <w:p w14:paraId="37C5918A" w14:textId="6BE93F56" w:rsidR="00CD609B" w:rsidRPr="00C46991" w:rsidRDefault="00CD609B" w:rsidP="00742B7A">
            <w:pPr>
              <w:widowControl/>
              <w:autoSpaceDE/>
              <w:autoSpaceDN/>
              <w:spacing w:before="100" w:beforeAutospacing="1" w:after="100" w:afterAutospacing="1"/>
              <w:rPr>
                <w:rFonts w:ascii="Arial" w:eastAsia="Times New Roman" w:hAnsi="Arial" w:cs="Arial"/>
                <w:sz w:val="20"/>
                <w:szCs w:val="20"/>
                <w:lang w:val="fr-CA" w:eastAsia="fr-CA"/>
              </w:rPr>
            </w:pPr>
            <w:r w:rsidRPr="00C46991">
              <w:rPr>
                <w:rFonts w:ascii="Arial" w:eastAsia="Times New Roman" w:hAnsi="Arial" w:cs="Arial"/>
                <w:sz w:val="20"/>
                <w:szCs w:val="20"/>
                <w:lang w:val="fr-CA" w:eastAsia="fr-CA"/>
              </w:rPr>
              <w:t>-dans le cas où la situation demeure non-résolue, l’enseignant pourra attribuer la note de 0% pour cette activité.</w:t>
            </w:r>
          </w:p>
          <w:p w14:paraId="7E580866" w14:textId="77777777" w:rsidR="00742B7A" w:rsidRPr="00C46991" w:rsidRDefault="00742B7A" w:rsidP="00742B7A">
            <w:pPr>
              <w:pStyle w:val="TableParagraph"/>
              <w:spacing w:line="229" w:lineRule="exact"/>
              <w:rPr>
                <w:sz w:val="20"/>
              </w:rPr>
            </w:pPr>
          </w:p>
        </w:tc>
      </w:tr>
      <w:tr w:rsidR="00742B7A" w14:paraId="7AAC319C" w14:textId="77777777" w:rsidTr="00742B7A">
        <w:trPr>
          <w:trHeight w:val="699"/>
        </w:trPr>
        <w:tc>
          <w:tcPr>
            <w:tcW w:w="4922" w:type="dxa"/>
          </w:tcPr>
          <w:p w14:paraId="12280627" w14:textId="253858C2" w:rsidR="00742B7A" w:rsidRDefault="00742B7A" w:rsidP="00742B7A">
            <w:pPr>
              <w:pStyle w:val="TableParagraph"/>
              <w:spacing w:line="229" w:lineRule="exact"/>
              <w:rPr>
                <w:sz w:val="20"/>
              </w:rPr>
            </w:pPr>
            <w:r>
              <w:rPr>
                <w:sz w:val="20"/>
              </w:rPr>
              <w:lastRenderedPageBreak/>
              <w:t>L’évaluation</w:t>
            </w:r>
            <w:r>
              <w:rPr>
                <w:spacing w:val="-7"/>
                <w:sz w:val="20"/>
              </w:rPr>
              <w:t xml:space="preserve"> </w:t>
            </w:r>
            <w:r>
              <w:rPr>
                <w:sz w:val="20"/>
              </w:rPr>
              <w:t>lors</w:t>
            </w:r>
            <w:r>
              <w:rPr>
                <w:spacing w:val="-7"/>
                <w:sz w:val="20"/>
              </w:rPr>
              <w:t xml:space="preserve"> </w:t>
            </w:r>
            <w:r>
              <w:rPr>
                <w:sz w:val="20"/>
              </w:rPr>
              <w:t>d’une</w:t>
            </w:r>
            <w:r>
              <w:rPr>
                <w:spacing w:val="-7"/>
                <w:sz w:val="20"/>
              </w:rPr>
              <w:t xml:space="preserve"> </w:t>
            </w:r>
            <w:r>
              <w:rPr>
                <w:spacing w:val="-2"/>
                <w:sz w:val="20"/>
              </w:rPr>
              <w:t>suspension</w:t>
            </w:r>
          </w:p>
        </w:tc>
        <w:tc>
          <w:tcPr>
            <w:tcW w:w="9253" w:type="dxa"/>
          </w:tcPr>
          <w:p w14:paraId="1FF10625" w14:textId="669B1F0F" w:rsidR="00742B7A" w:rsidRDefault="00742B7A" w:rsidP="00742B7A">
            <w:pPr>
              <w:pStyle w:val="TableParagraph"/>
              <w:spacing w:line="230" w:lineRule="exact"/>
              <w:rPr>
                <w:sz w:val="20"/>
              </w:rPr>
            </w:pPr>
            <w:r>
              <w:rPr>
                <w:sz w:val="20"/>
              </w:rPr>
              <w:t>Un élève suspendu aura droit à une reprise d’examen selon les modalités</w:t>
            </w:r>
            <w:r>
              <w:rPr>
                <w:spacing w:val="40"/>
                <w:sz w:val="20"/>
              </w:rPr>
              <w:t xml:space="preserve"> </w:t>
            </w:r>
            <w:r>
              <w:rPr>
                <w:sz w:val="20"/>
              </w:rPr>
              <w:t>fixés par l’enseignant.</w:t>
            </w:r>
          </w:p>
          <w:p w14:paraId="2480C256" w14:textId="77777777" w:rsidR="00742B7A" w:rsidRPr="00D12125" w:rsidRDefault="00742B7A" w:rsidP="00742B7A">
            <w:pPr>
              <w:widowControl/>
              <w:autoSpaceDE/>
              <w:autoSpaceDN/>
              <w:spacing w:before="100" w:beforeAutospacing="1" w:after="100" w:afterAutospacing="1"/>
              <w:rPr>
                <w:rFonts w:ascii="Arial" w:eastAsia="Times New Roman" w:hAnsi="Arial" w:cs="Arial"/>
                <w:sz w:val="20"/>
                <w:szCs w:val="20"/>
                <w:highlight w:val="yellow"/>
                <w:lang w:val="fr-CA" w:eastAsia="fr-CA"/>
              </w:rPr>
            </w:pPr>
          </w:p>
        </w:tc>
      </w:tr>
    </w:tbl>
    <w:p w14:paraId="65B1CFDB" w14:textId="77777777" w:rsidR="00F13775" w:rsidRDefault="00F13775" w:rsidP="00F13775">
      <w:pPr>
        <w:pStyle w:val="TableParagraph"/>
        <w:rPr>
          <w:sz w:val="20"/>
        </w:rPr>
        <w:sectPr w:rsidR="00F13775">
          <w:pgSz w:w="15840" w:h="12240" w:orient="landscape"/>
          <w:pgMar w:top="2460" w:right="360" w:bottom="280" w:left="720" w:header="734" w:footer="0" w:gutter="0"/>
          <w:cols w:space="720"/>
        </w:sectPr>
      </w:pPr>
    </w:p>
    <w:p w14:paraId="4F46D5A2" w14:textId="1E06FBA4" w:rsidR="00637A20" w:rsidRDefault="00637A20">
      <w:pPr>
        <w:pStyle w:val="Corpsdetexte"/>
        <w:spacing w:before="58"/>
      </w:pPr>
    </w:p>
    <w:p w14:paraId="0CF0802C" w14:textId="0171D74E" w:rsidR="00637A20" w:rsidRDefault="00637A20">
      <w:pPr>
        <w:pStyle w:val="Corpsdetexte"/>
        <w:spacing w:before="58"/>
      </w:pPr>
    </w:p>
    <w:p w14:paraId="075D6B1C" w14:textId="25E2C540" w:rsidR="00637A20" w:rsidRDefault="00637A20">
      <w:pPr>
        <w:pStyle w:val="Corpsdetexte"/>
        <w:spacing w:before="58"/>
      </w:pPr>
    </w:p>
    <w:p w14:paraId="07B5F072" w14:textId="69D60C7B" w:rsidR="00637A20" w:rsidRDefault="00637A20">
      <w:pPr>
        <w:pStyle w:val="Corpsdetexte"/>
        <w:spacing w:before="58"/>
      </w:pPr>
    </w:p>
    <w:p w14:paraId="53A9C2AE" w14:textId="329E7643" w:rsidR="00637A20" w:rsidRDefault="00637A20">
      <w:pPr>
        <w:pStyle w:val="Corpsdetexte"/>
        <w:spacing w:before="58"/>
      </w:pPr>
    </w:p>
    <w:p w14:paraId="042BB525" w14:textId="77777777" w:rsidR="00637A20" w:rsidRPr="0099561D" w:rsidRDefault="00637A20">
      <w:pPr>
        <w:pStyle w:val="Corpsdetexte"/>
        <w:spacing w:before="58"/>
        <w:rPr>
          <w:sz w:val="28"/>
          <w:szCs w:val="28"/>
        </w:rPr>
      </w:pPr>
    </w:p>
    <w:p w14:paraId="6B21957C" w14:textId="77777777" w:rsidR="0099561D" w:rsidRDefault="00637A20" w:rsidP="00637A20">
      <w:pPr>
        <w:pStyle w:val="Titre1"/>
        <w:tabs>
          <w:tab w:val="left" w:pos="14128"/>
        </w:tabs>
        <w:ind w:left="300"/>
        <w:rPr>
          <w:color w:val="FFFFFF"/>
          <w:spacing w:val="-13"/>
          <w:sz w:val="28"/>
          <w:szCs w:val="28"/>
          <w:shd w:val="clear" w:color="auto" w:fill="006FC0"/>
        </w:rPr>
      </w:pPr>
      <w:r w:rsidRPr="0099561D">
        <w:rPr>
          <w:color w:val="FFFFFF"/>
          <w:spacing w:val="-14"/>
          <w:sz w:val="28"/>
          <w:szCs w:val="28"/>
          <w:shd w:val="clear" w:color="auto" w:fill="006FC0"/>
        </w:rPr>
        <w:t>ANNEXE 1</w:t>
      </w:r>
      <w:r w:rsidRPr="0099561D">
        <w:rPr>
          <w:color w:val="FFFFFF"/>
          <w:spacing w:val="-12"/>
          <w:sz w:val="28"/>
          <w:szCs w:val="28"/>
          <w:shd w:val="clear" w:color="auto" w:fill="006FC0"/>
        </w:rPr>
        <w:t xml:space="preserve"> </w:t>
      </w:r>
      <w:r w:rsidRPr="0099561D">
        <w:rPr>
          <w:color w:val="FFFFFF"/>
          <w:spacing w:val="-14"/>
          <w:sz w:val="28"/>
          <w:szCs w:val="28"/>
          <w:shd w:val="clear" w:color="auto" w:fill="006FC0"/>
        </w:rPr>
        <w:t>:</w:t>
      </w:r>
      <w:r w:rsidRPr="0099561D">
        <w:rPr>
          <w:color w:val="FFFFFF"/>
          <w:spacing w:val="-13"/>
          <w:sz w:val="28"/>
          <w:szCs w:val="28"/>
          <w:shd w:val="clear" w:color="auto" w:fill="006FC0"/>
        </w:rPr>
        <w:t xml:space="preserve"> </w:t>
      </w:r>
    </w:p>
    <w:p w14:paraId="030790AC" w14:textId="788D9888" w:rsidR="00637A20" w:rsidRDefault="00637A20" w:rsidP="00637A20">
      <w:pPr>
        <w:pStyle w:val="Titre1"/>
        <w:tabs>
          <w:tab w:val="left" w:pos="14128"/>
        </w:tabs>
        <w:ind w:left="300"/>
      </w:pPr>
      <w:r w:rsidRPr="0099561D">
        <w:rPr>
          <w:color w:val="FFFFFF"/>
          <w:spacing w:val="-14"/>
          <w:sz w:val="28"/>
          <w:szCs w:val="28"/>
          <w:shd w:val="clear" w:color="auto" w:fill="006FC0"/>
        </w:rPr>
        <w:t>TABLEAU</w:t>
      </w:r>
      <w:r w:rsidRPr="0099561D">
        <w:rPr>
          <w:color w:val="FFFFFF"/>
          <w:spacing w:val="-13"/>
          <w:sz w:val="28"/>
          <w:szCs w:val="28"/>
          <w:shd w:val="clear" w:color="auto" w:fill="006FC0"/>
        </w:rPr>
        <w:t xml:space="preserve"> </w:t>
      </w:r>
      <w:r w:rsidRPr="0099561D">
        <w:rPr>
          <w:color w:val="FFFFFF"/>
          <w:spacing w:val="-14"/>
          <w:sz w:val="28"/>
          <w:szCs w:val="28"/>
          <w:shd w:val="clear" w:color="auto" w:fill="006FC0"/>
        </w:rPr>
        <w:t>D’ACCOMPAGNEMENT</w:t>
      </w:r>
      <w:r w:rsidRPr="0099561D">
        <w:rPr>
          <w:color w:val="FFFFFF"/>
          <w:spacing w:val="-15"/>
          <w:sz w:val="28"/>
          <w:szCs w:val="28"/>
          <w:shd w:val="clear" w:color="auto" w:fill="006FC0"/>
        </w:rPr>
        <w:t xml:space="preserve"> </w:t>
      </w:r>
      <w:r w:rsidRPr="0099561D">
        <w:rPr>
          <w:color w:val="FFFFFF"/>
          <w:spacing w:val="-14"/>
          <w:sz w:val="28"/>
          <w:szCs w:val="28"/>
          <w:shd w:val="clear" w:color="auto" w:fill="006FC0"/>
        </w:rPr>
        <w:t>POUR</w:t>
      </w:r>
      <w:r w:rsidRPr="0099561D">
        <w:rPr>
          <w:color w:val="FFFFFF"/>
          <w:spacing w:val="-13"/>
          <w:sz w:val="28"/>
          <w:szCs w:val="28"/>
          <w:shd w:val="clear" w:color="auto" w:fill="006FC0"/>
        </w:rPr>
        <w:t xml:space="preserve"> </w:t>
      </w:r>
      <w:r w:rsidRPr="0099561D">
        <w:rPr>
          <w:color w:val="FFFFFF"/>
          <w:spacing w:val="-14"/>
          <w:sz w:val="28"/>
          <w:szCs w:val="28"/>
          <w:shd w:val="clear" w:color="auto" w:fill="006FC0"/>
        </w:rPr>
        <w:t>L’ÉVALUATION DES</w:t>
      </w:r>
      <w:r w:rsidRPr="0099561D">
        <w:rPr>
          <w:color w:val="FFFFFF"/>
          <w:spacing w:val="-15"/>
          <w:sz w:val="28"/>
          <w:szCs w:val="28"/>
          <w:shd w:val="clear" w:color="auto" w:fill="006FC0"/>
        </w:rPr>
        <w:t xml:space="preserve"> </w:t>
      </w:r>
      <w:r w:rsidRPr="0099561D">
        <w:rPr>
          <w:color w:val="FFFFFF"/>
          <w:spacing w:val="-14"/>
          <w:sz w:val="28"/>
          <w:szCs w:val="28"/>
          <w:shd w:val="clear" w:color="auto" w:fill="006FC0"/>
        </w:rPr>
        <w:t>COMPÉTENCES NON DISCIPLINAIRES</w:t>
      </w:r>
      <w:r>
        <w:rPr>
          <w:color w:val="FFFFFF"/>
          <w:shd w:val="clear" w:color="auto" w:fill="006FC0"/>
        </w:rPr>
        <w:tab/>
      </w:r>
    </w:p>
    <w:p w14:paraId="5445D08E" w14:textId="77777777" w:rsidR="00637A20" w:rsidRDefault="00637A20" w:rsidP="00637A20">
      <w:pPr>
        <w:pStyle w:val="Corpsdetexte"/>
        <w:spacing w:before="344"/>
        <w:ind w:left="300"/>
      </w:pPr>
      <w:r>
        <w:t>Les</w:t>
      </w:r>
      <w:r>
        <w:rPr>
          <w:spacing w:val="-3"/>
        </w:rPr>
        <w:t xml:space="preserve"> </w:t>
      </w:r>
      <w:r>
        <w:t>compétences</w:t>
      </w:r>
      <w:r>
        <w:rPr>
          <w:spacing w:val="-5"/>
        </w:rPr>
        <w:t xml:space="preserve"> </w:t>
      </w:r>
      <w:r>
        <w:t>suivantes</w:t>
      </w:r>
      <w:r>
        <w:rPr>
          <w:spacing w:val="-3"/>
        </w:rPr>
        <w:t xml:space="preserve"> </w:t>
      </w:r>
      <w:r>
        <w:t>feront</w:t>
      </w:r>
      <w:r>
        <w:rPr>
          <w:spacing w:val="-2"/>
        </w:rPr>
        <w:t xml:space="preserve"> </w:t>
      </w:r>
      <w:r>
        <w:t>l’objet</w:t>
      </w:r>
      <w:r>
        <w:rPr>
          <w:spacing w:val="-2"/>
        </w:rPr>
        <w:t xml:space="preserve"> </w:t>
      </w:r>
      <w:r>
        <w:t>de</w:t>
      </w:r>
      <w:r>
        <w:rPr>
          <w:spacing w:val="-1"/>
        </w:rPr>
        <w:t xml:space="preserve"> </w:t>
      </w:r>
      <w:r>
        <w:t>commentaires</w:t>
      </w:r>
      <w:r>
        <w:rPr>
          <w:spacing w:val="-3"/>
        </w:rPr>
        <w:t xml:space="preserve"> </w:t>
      </w:r>
      <w:r>
        <w:t>inscrits</w:t>
      </w:r>
      <w:r>
        <w:rPr>
          <w:spacing w:val="-5"/>
        </w:rPr>
        <w:t xml:space="preserve"> </w:t>
      </w:r>
      <w:r>
        <w:t>dans</w:t>
      </w:r>
      <w:r>
        <w:rPr>
          <w:spacing w:val="-5"/>
        </w:rPr>
        <w:t xml:space="preserve"> </w:t>
      </w:r>
      <w:r>
        <w:t>les</w:t>
      </w:r>
      <w:r>
        <w:rPr>
          <w:spacing w:val="-2"/>
        </w:rPr>
        <w:t xml:space="preserve"> </w:t>
      </w:r>
      <w:r>
        <w:t>bulletins</w:t>
      </w:r>
      <w:r>
        <w:rPr>
          <w:spacing w:val="-3"/>
        </w:rPr>
        <w:t xml:space="preserve"> </w:t>
      </w:r>
      <w:r>
        <w:t>à</w:t>
      </w:r>
      <w:r>
        <w:rPr>
          <w:spacing w:val="-1"/>
        </w:rPr>
        <w:t xml:space="preserve"> </w:t>
      </w:r>
      <w:r>
        <w:t>l’étape</w:t>
      </w:r>
      <w:r>
        <w:rPr>
          <w:spacing w:val="-5"/>
        </w:rPr>
        <w:t xml:space="preserve"> </w:t>
      </w:r>
      <w:r>
        <w:t>1</w:t>
      </w:r>
      <w:r>
        <w:rPr>
          <w:spacing w:val="-4"/>
        </w:rPr>
        <w:t xml:space="preserve"> </w:t>
      </w:r>
      <w:r>
        <w:t>et</w:t>
      </w:r>
      <w:r>
        <w:rPr>
          <w:spacing w:val="-2"/>
        </w:rPr>
        <w:t xml:space="preserve"> </w:t>
      </w:r>
      <w:r>
        <w:rPr>
          <w:spacing w:val="-5"/>
        </w:rPr>
        <w:t>3.</w:t>
      </w:r>
    </w:p>
    <w:p w14:paraId="155EA8AA" w14:textId="0A249F11" w:rsidR="00637A20" w:rsidRDefault="00637A20" w:rsidP="00637A20">
      <w:pPr>
        <w:pStyle w:val="Corpsdetexte"/>
        <w:spacing w:before="9"/>
        <w:rPr>
          <w:sz w:val="17"/>
        </w:rPr>
      </w:pPr>
    </w:p>
    <w:p w14:paraId="6B793A67" w14:textId="77777777" w:rsidR="00637A20" w:rsidRDefault="00637A20" w:rsidP="00637A20">
      <w:pPr>
        <w:pStyle w:val="Corpsdetexte"/>
        <w:spacing w:before="5" w:after="1"/>
        <w:rPr>
          <w:sz w:val="18"/>
        </w:rPr>
      </w:pPr>
    </w:p>
    <w:tbl>
      <w:tblPr>
        <w:tblStyle w:val="TableNormal"/>
        <w:tblW w:w="14315"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6"/>
        <w:gridCol w:w="7449"/>
      </w:tblGrid>
      <w:tr w:rsidR="00637A20" w14:paraId="510B2F83" w14:textId="77777777" w:rsidTr="00637A20">
        <w:trPr>
          <w:trHeight w:val="706"/>
        </w:trPr>
        <w:tc>
          <w:tcPr>
            <w:tcW w:w="14315" w:type="dxa"/>
            <w:gridSpan w:val="2"/>
            <w:tcBorders>
              <w:bottom w:val="thickThinMediumGap" w:sz="3" w:space="0" w:color="000000"/>
            </w:tcBorders>
            <w:shd w:val="clear" w:color="auto" w:fill="D9D9D9"/>
          </w:tcPr>
          <w:p w14:paraId="24C2678C" w14:textId="77777777" w:rsidR="00637A20" w:rsidRDefault="00637A20" w:rsidP="00122088">
            <w:pPr>
              <w:pStyle w:val="TableParagraph"/>
              <w:spacing w:before="320"/>
              <w:ind w:left="9"/>
              <w:jc w:val="center"/>
              <w:rPr>
                <w:rFonts w:ascii="Arial" w:hAnsi="Arial"/>
                <w:b/>
                <w:sz w:val="28"/>
              </w:rPr>
            </w:pPr>
            <w:r>
              <w:rPr>
                <w:rFonts w:ascii="Arial" w:hAnsi="Arial"/>
                <w:b/>
                <w:sz w:val="28"/>
              </w:rPr>
              <w:t>Compétences</w:t>
            </w:r>
            <w:r>
              <w:rPr>
                <w:rFonts w:ascii="Arial" w:hAnsi="Arial"/>
                <w:b/>
                <w:spacing w:val="-10"/>
                <w:sz w:val="28"/>
              </w:rPr>
              <w:t xml:space="preserve"> </w:t>
            </w:r>
            <w:r>
              <w:rPr>
                <w:rFonts w:ascii="Arial" w:hAnsi="Arial"/>
                <w:b/>
                <w:sz w:val="28"/>
              </w:rPr>
              <w:t>non</w:t>
            </w:r>
            <w:r>
              <w:rPr>
                <w:rFonts w:ascii="Arial" w:hAnsi="Arial"/>
                <w:b/>
                <w:spacing w:val="-7"/>
                <w:sz w:val="28"/>
              </w:rPr>
              <w:t xml:space="preserve"> </w:t>
            </w:r>
            <w:r>
              <w:rPr>
                <w:rFonts w:ascii="Arial" w:hAnsi="Arial"/>
                <w:b/>
                <w:spacing w:val="-2"/>
                <w:sz w:val="28"/>
              </w:rPr>
              <w:t>disciplinaires</w:t>
            </w:r>
          </w:p>
        </w:tc>
      </w:tr>
      <w:tr w:rsidR="00637A20" w14:paraId="3FD45F09" w14:textId="77777777" w:rsidTr="00637A20">
        <w:trPr>
          <w:trHeight w:val="834"/>
        </w:trPr>
        <w:tc>
          <w:tcPr>
            <w:tcW w:w="14315" w:type="dxa"/>
            <w:gridSpan w:val="2"/>
            <w:tcBorders>
              <w:bottom w:val="nil"/>
            </w:tcBorders>
            <w:shd w:val="clear" w:color="auto" w:fill="000000"/>
          </w:tcPr>
          <w:p w14:paraId="352AA3A2" w14:textId="77777777" w:rsidR="00637A20" w:rsidRPr="00FC405C" w:rsidRDefault="00637A20" w:rsidP="00122088">
            <w:pPr>
              <w:pStyle w:val="TableParagraph"/>
              <w:spacing w:before="371"/>
              <w:ind w:left="9" w:right="4"/>
              <w:jc w:val="center"/>
              <w:rPr>
                <w:rFonts w:ascii="Arial"/>
                <w:b/>
                <w:sz w:val="28"/>
                <w:szCs w:val="28"/>
              </w:rPr>
            </w:pPr>
            <w:r w:rsidRPr="00FC405C">
              <w:rPr>
                <w:rFonts w:ascii="Arial"/>
                <w:b/>
                <w:color w:val="FFFFFF"/>
                <w:sz w:val="28"/>
                <w:szCs w:val="28"/>
              </w:rPr>
              <w:t>Exercer</w:t>
            </w:r>
            <w:r w:rsidRPr="00FC405C">
              <w:rPr>
                <w:rFonts w:ascii="Arial"/>
                <w:b/>
                <w:color w:val="FFFFFF"/>
                <w:spacing w:val="-13"/>
                <w:sz w:val="28"/>
                <w:szCs w:val="28"/>
              </w:rPr>
              <w:t xml:space="preserve"> </w:t>
            </w:r>
            <w:r w:rsidRPr="00FC405C">
              <w:rPr>
                <w:rFonts w:ascii="Arial"/>
                <w:b/>
                <w:color w:val="FFFFFF"/>
                <w:sz w:val="28"/>
                <w:szCs w:val="28"/>
              </w:rPr>
              <w:t>son</w:t>
            </w:r>
            <w:r w:rsidRPr="00FC405C">
              <w:rPr>
                <w:rFonts w:ascii="Arial"/>
                <w:b/>
                <w:color w:val="FFFFFF"/>
                <w:spacing w:val="-11"/>
                <w:sz w:val="28"/>
                <w:szCs w:val="28"/>
              </w:rPr>
              <w:t xml:space="preserve"> </w:t>
            </w:r>
            <w:r w:rsidRPr="00FC405C">
              <w:rPr>
                <w:rFonts w:ascii="Arial"/>
                <w:b/>
                <w:color w:val="FFFFFF"/>
                <w:sz w:val="28"/>
                <w:szCs w:val="28"/>
              </w:rPr>
              <w:t>jugement</w:t>
            </w:r>
            <w:r w:rsidRPr="00FC405C">
              <w:rPr>
                <w:rFonts w:ascii="Arial"/>
                <w:b/>
                <w:color w:val="FFFFFF"/>
                <w:spacing w:val="-12"/>
                <w:sz w:val="28"/>
                <w:szCs w:val="28"/>
              </w:rPr>
              <w:t xml:space="preserve"> </w:t>
            </w:r>
            <w:r w:rsidRPr="00FC405C">
              <w:rPr>
                <w:rFonts w:ascii="Arial"/>
                <w:b/>
                <w:color w:val="FFFFFF"/>
                <w:spacing w:val="-2"/>
                <w:sz w:val="28"/>
                <w:szCs w:val="28"/>
              </w:rPr>
              <w:t>critique</w:t>
            </w:r>
          </w:p>
        </w:tc>
      </w:tr>
      <w:tr w:rsidR="00637A20" w14:paraId="4FEEEDED" w14:textId="77777777" w:rsidTr="00637A20">
        <w:trPr>
          <w:trHeight w:val="697"/>
        </w:trPr>
        <w:tc>
          <w:tcPr>
            <w:tcW w:w="14315" w:type="dxa"/>
            <w:gridSpan w:val="2"/>
            <w:tcBorders>
              <w:top w:val="nil"/>
            </w:tcBorders>
            <w:shd w:val="clear" w:color="auto" w:fill="D9D9D9"/>
          </w:tcPr>
          <w:p w14:paraId="514EA64C" w14:textId="77777777" w:rsidR="00637A20" w:rsidRDefault="00637A20" w:rsidP="00122088">
            <w:pPr>
              <w:pStyle w:val="TableParagraph"/>
              <w:spacing w:before="28"/>
              <w:ind w:left="0"/>
              <w:rPr>
                <w:sz w:val="24"/>
              </w:rPr>
            </w:pPr>
          </w:p>
          <w:p w14:paraId="514E9D21" w14:textId="77777777" w:rsidR="00637A20" w:rsidRDefault="00637A20" w:rsidP="00122088">
            <w:pPr>
              <w:pStyle w:val="TableParagraph"/>
              <w:ind w:left="1325"/>
              <w:rPr>
                <w:b/>
                <w:sz w:val="24"/>
              </w:rPr>
            </w:pPr>
            <w:r>
              <w:rPr>
                <w:rFonts w:ascii="Arial" w:hAnsi="Arial"/>
                <w:b/>
                <w:sz w:val="24"/>
              </w:rPr>
              <w:t>Selon</w:t>
            </w:r>
            <w:r>
              <w:rPr>
                <w:rFonts w:ascii="Arial" w:hAnsi="Arial"/>
                <w:b/>
                <w:spacing w:val="-5"/>
                <w:sz w:val="24"/>
              </w:rPr>
              <w:t xml:space="preserve"> </w:t>
            </w:r>
            <w:r>
              <w:rPr>
                <w:rFonts w:ascii="Arial" w:hAnsi="Arial"/>
                <w:b/>
                <w:sz w:val="24"/>
              </w:rPr>
              <w:t>l’atteinte</w:t>
            </w:r>
            <w:r>
              <w:rPr>
                <w:rFonts w:ascii="Arial" w:hAnsi="Arial"/>
                <w:b/>
                <w:spacing w:val="-5"/>
                <w:sz w:val="24"/>
              </w:rPr>
              <w:t xml:space="preserve"> </w:t>
            </w:r>
            <w:r>
              <w:rPr>
                <w:rFonts w:ascii="Arial" w:hAnsi="Arial"/>
                <w:b/>
                <w:sz w:val="24"/>
              </w:rPr>
              <w:t>des</w:t>
            </w:r>
            <w:r>
              <w:rPr>
                <w:rFonts w:ascii="Arial" w:hAnsi="Arial"/>
                <w:b/>
                <w:spacing w:val="-5"/>
                <w:sz w:val="24"/>
              </w:rPr>
              <w:t xml:space="preserve"> </w:t>
            </w:r>
            <w:r>
              <w:rPr>
                <w:rFonts w:ascii="Arial" w:hAnsi="Arial"/>
                <w:b/>
                <w:sz w:val="24"/>
              </w:rPr>
              <w:t>différents</w:t>
            </w:r>
            <w:r>
              <w:rPr>
                <w:rFonts w:ascii="Arial" w:hAnsi="Arial"/>
                <w:b/>
                <w:spacing w:val="-1"/>
                <w:sz w:val="24"/>
              </w:rPr>
              <w:t xml:space="preserve"> </w:t>
            </w:r>
            <w:r>
              <w:rPr>
                <w:rFonts w:ascii="Arial" w:hAnsi="Arial"/>
                <w:b/>
                <w:sz w:val="24"/>
                <w:u w:val="single"/>
              </w:rPr>
              <w:t>critères</w:t>
            </w:r>
            <w:r>
              <w:rPr>
                <w:rFonts w:ascii="Arial" w:hAnsi="Arial"/>
                <w:b/>
                <w:spacing w:val="-4"/>
                <w:sz w:val="24"/>
                <w:u w:val="single"/>
              </w:rPr>
              <w:t xml:space="preserve"> </w:t>
            </w:r>
            <w:r>
              <w:rPr>
                <w:rFonts w:ascii="Arial" w:hAnsi="Arial"/>
                <w:b/>
                <w:sz w:val="24"/>
                <w:u w:val="single"/>
              </w:rPr>
              <w:t>d’évaluation</w:t>
            </w:r>
            <w:r>
              <w:rPr>
                <w:rFonts w:ascii="Arial" w:hAnsi="Arial"/>
                <w:b/>
                <w:spacing w:val="-4"/>
                <w:sz w:val="24"/>
              </w:rPr>
              <w:t xml:space="preserve"> </w:t>
            </w:r>
            <w:r>
              <w:rPr>
                <w:rFonts w:ascii="Arial" w:hAnsi="Arial"/>
                <w:b/>
                <w:sz w:val="24"/>
              </w:rPr>
              <w:t>à</w:t>
            </w:r>
            <w:r>
              <w:rPr>
                <w:rFonts w:ascii="Arial" w:hAnsi="Arial"/>
                <w:b/>
                <w:spacing w:val="-5"/>
                <w:sz w:val="24"/>
              </w:rPr>
              <w:t xml:space="preserve"> </w:t>
            </w:r>
            <w:r>
              <w:rPr>
                <w:rFonts w:ascii="Arial" w:hAnsi="Arial"/>
                <w:b/>
                <w:sz w:val="24"/>
              </w:rPr>
              <w:t>partir</w:t>
            </w:r>
            <w:r>
              <w:rPr>
                <w:rFonts w:ascii="Arial" w:hAnsi="Arial"/>
                <w:b/>
                <w:spacing w:val="-4"/>
                <w:sz w:val="24"/>
              </w:rPr>
              <w:t xml:space="preserve"> </w:t>
            </w:r>
            <w:r>
              <w:rPr>
                <w:rFonts w:ascii="Arial" w:hAnsi="Arial"/>
                <w:b/>
                <w:sz w:val="24"/>
              </w:rPr>
              <w:t>d’éléments</w:t>
            </w:r>
            <w:r>
              <w:rPr>
                <w:rFonts w:ascii="Arial" w:hAnsi="Arial"/>
                <w:b/>
                <w:spacing w:val="-5"/>
                <w:sz w:val="24"/>
              </w:rPr>
              <w:t xml:space="preserve"> </w:t>
            </w:r>
            <w:r>
              <w:rPr>
                <w:rFonts w:ascii="Arial" w:hAnsi="Arial"/>
                <w:b/>
                <w:sz w:val="24"/>
              </w:rPr>
              <w:t>observables</w:t>
            </w:r>
            <w:r>
              <w:rPr>
                <w:rFonts w:ascii="Arial" w:hAnsi="Arial"/>
                <w:b/>
                <w:spacing w:val="-7"/>
                <w:sz w:val="24"/>
              </w:rPr>
              <w:t xml:space="preserve"> </w:t>
            </w:r>
            <w:r>
              <w:rPr>
                <w:rFonts w:ascii="Arial" w:hAnsi="Arial"/>
                <w:b/>
                <w:sz w:val="24"/>
              </w:rPr>
              <w:t>et</w:t>
            </w:r>
            <w:r>
              <w:rPr>
                <w:rFonts w:ascii="Arial" w:hAnsi="Arial"/>
                <w:b/>
                <w:spacing w:val="-4"/>
                <w:sz w:val="24"/>
              </w:rPr>
              <w:t xml:space="preserve"> </w:t>
            </w:r>
            <w:r>
              <w:rPr>
                <w:rFonts w:ascii="Arial" w:hAnsi="Arial"/>
                <w:b/>
                <w:sz w:val="24"/>
              </w:rPr>
              <w:t>mesurables</w:t>
            </w:r>
            <w:r>
              <w:rPr>
                <w:rFonts w:ascii="Arial" w:hAnsi="Arial"/>
                <w:b/>
                <w:spacing w:val="-12"/>
                <w:sz w:val="24"/>
              </w:rPr>
              <w:t xml:space="preserve"> </w:t>
            </w:r>
            <w:r>
              <w:rPr>
                <w:b/>
                <w:spacing w:val="-10"/>
                <w:sz w:val="24"/>
              </w:rPr>
              <w:t>:</w:t>
            </w:r>
          </w:p>
        </w:tc>
      </w:tr>
      <w:tr w:rsidR="00637A20" w14:paraId="52D73B47" w14:textId="77777777" w:rsidTr="00FC405C">
        <w:trPr>
          <w:trHeight w:val="1531"/>
        </w:trPr>
        <w:tc>
          <w:tcPr>
            <w:tcW w:w="6866" w:type="dxa"/>
          </w:tcPr>
          <w:p w14:paraId="1C2A8F5E" w14:textId="77777777" w:rsidR="00637A20" w:rsidRPr="00637A20" w:rsidRDefault="00637A20" w:rsidP="00122088">
            <w:pPr>
              <w:pStyle w:val="TableParagraph"/>
              <w:spacing w:before="1"/>
              <w:rPr>
                <w:b/>
                <w:sz w:val="20"/>
                <w:szCs w:val="20"/>
              </w:rPr>
            </w:pPr>
            <w:r w:rsidRPr="00637A20">
              <w:rPr>
                <w:b/>
                <w:sz w:val="20"/>
                <w:szCs w:val="20"/>
              </w:rPr>
              <w:t>1</w:t>
            </w:r>
            <w:r w:rsidRPr="00637A20">
              <w:rPr>
                <w:b/>
                <w:sz w:val="20"/>
                <w:szCs w:val="20"/>
                <w:vertAlign w:val="superscript"/>
              </w:rPr>
              <w:t>er</w:t>
            </w:r>
            <w:r w:rsidRPr="00637A20">
              <w:rPr>
                <w:b/>
                <w:sz w:val="20"/>
                <w:szCs w:val="20"/>
              </w:rPr>
              <w:t xml:space="preserve"> </w:t>
            </w:r>
            <w:r w:rsidRPr="00637A20">
              <w:rPr>
                <w:b/>
                <w:spacing w:val="-2"/>
                <w:sz w:val="20"/>
                <w:szCs w:val="20"/>
              </w:rPr>
              <w:t>cycle</w:t>
            </w:r>
          </w:p>
          <w:p w14:paraId="037E5194" w14:textId="77777777" w:rsidR="00FC405C" w:rsidRDefault="00637A20" w:rsidP="00122088">
            <w:pPr>
              <w:pStyle w:val="TableParagraph"/>
              <w:ind w:right="184"/>
              <w:rPr>
                <w:sz w:val="20"/>
                <w:szCs w:val="20"/>
              </w:rPr>
            </w:pPr>
            <w:r w:rsidRPr="00637A20">
              <w:rPr>
                <w:b/>
                <w:sz w:val="20"/>
                <w:szCs w:val="20"/>
              </w:rPr>
              <w:t>Critère</w:t>
            </w:r>
            <w:r w:rsidRPr="00637A20">
              <w:rPr>
                <w:b/>
                <w:spacing w:val="-6"/>
                <w:sz w:val="20"/>
                <w:szCs w:val="20"/>
              </w:rPr>
              <w:t xml:space="preserve"> </w:t>
            </w:r>
            <w:r w:rsidRPr="00637A20">
              <w:rPr>
                <w:b/>
                <w:sz w:val="20"/>
                <w:szCs w:val="20"/>
              </w:rPr>
              <w:t>1</w:t>
            </w:r>
            <w:r w:rsidRPr="00637A20">
              <w:rPr>
                <w:b/>
                <w:spacing w:val="-3"/>
                <w:sz w:val="20"/>
                <w:szCs w:val="20"/>
              </w:rPr>
              <w:t xml:space="preserve"> </w:t>
            </w:r>
            <w:r w:rsidRPr="00637A20">
              <w:rPr>
                <w:b/>
                <w:sz w:val="20"/>
                <w:szCs w:val="20"/>
              </w:rPr>
              <w:t>:</w:t>
            </w:r>
            <w:r w:rsidRPr="00637A20">
              <w:rPr>
                <w:b/>
                <w:spacing w:val="40"/>
                <w:sz w:val="20"/>
                <w:szCs w:val="20"/>
              </w:rPr>
              <w:t xml:space="preserve"> </w:t>
            </w:r>
            <w:r w:rsidRPr="00637A20">
              <w:rPr>
                <w:sz w:val="20"/>
                <w:szCs w:val="20"/>
              </w:rPr>
              <w:t>Formulation</w:t>
            </w:r>
            <w:r w:rsidRPr="00637A20">
              <w:rPr>
                <w:spacing w:val="-4"/>
                <w:sz w:val="20"/>
                <w:szCs w:val="20"/>
              </w:rPr>
              <w:t xml:space="preserve"> </w:t>
            </w:r>
            <w:r w:rsidRPr="00637A20">
              <w:rPr>
                <w:sz w:val="20"/>
                <w:szCs w:val="20"/>
              </w:rPr>
              <w:t>adéquate</w:t>
            </w:r>
            <w:r w:rsidRPr="00637A20">
              <w:rPr>
                <w:spacing w:val="-5"/>
                <w:sz w:val="20"/>
                <w:szCs w:val="20"/>
              </w:rPr>
              <w:t xml:space="preserve"> </w:t>
            </w:r>
            <w:r w:rsidRPr="00637A20">
              <w:rPr>
                <w:sz w:val="20"/>
                <w:szCs w:val="20"/>
              </w:rPr>
              <w:t>de</w:t>
            </w:r>
            <w:r w:rsidRPr="00637A20">
              <w:rPr>
                <w:spacing w:val="-2"/>
                <w:sz w:val="20"/>
                <w:szCs w:val="20"/>
              </w:rPr>
              <w:t xml:space="preserve"> </w:t>
            </w:r>
            <w:r w:rsidRPr="00637A20">
              <w:rPr>
                <w:sz w:val="20"/>
                <w:szCs w:val="20"/>
              </w:rPr>
              <w:t>la</w:t>
            </w:r>
            <w:r w:rsidRPr="00637A20">
              <w:rPr>
                <w:spacing w:val="-5"/>
                <w:sz w:val="20"/>
                <w:szCs w:val="20"/>
              </w:rPr>
              <w:t xml:space="preserve"> </w:t>
            </w:r>
            <w:r w:rsidRPr="00637A20">
              <w:rPr>
                <w:sz w:val="20"/>
                <w:szCs w:val="20"/>
              </w:rPr>
              <w:t>question</w:t>
            </w:r>
            <w:r w:rsidRPr="00637A20">
              <w:rPr>
                <w:spacing w:val="-4"/>
                <w:sz w:val="20"/>
                <w:szCs w:val="20"/>
              </w:rPr>
              <w:t xml:space="preserve"> </w:t>
            </w:r>
            <w:r w:rsidRPr="00637A20">
              <w:rPr>
                <w:sz w:val="20"/>
                <w:szCs w:val="20"/>
              </w:rPr>
              <w:t>et</w:t>
            </w:r>
            <w:r w:rsidRPr="00637A20">
              <w:rPr>
                <w:spacing w:val="-2"/>
                <w:sz w:val="20"/>
                <w:szCs w:val="20"/>
              </w:rPr>
              <w:t xml:space="preserve"> </w:t>
            </w:r>
            <w:r w:rsidRPr="00637A20">
              <w:rPr>
                <w:sz w:val="20"/>
                <w:szCs w:val="20"/>
              </w:rPr>
              <w:t>de</w:t>
            </w:r>
            <w:r w:rsidRPr="00637A20">
              <w:rPr>
                <w:spacing w:val="-2"/>
                <w:sz w:val="20"/>
                <w:szCs w:val="20"/>
              </w:rPr>
              <w:t xml:space="preserve"> </w:t>
            </w:r>
            <w:r w:rsidRPr="00637A20">
              <w:rPr>
                <w:sz w:val="20"/>
                <w:szCs w:val="20"/>
              </w:rPr>
              <w:t>ses</w:t>
            </w:r>
            <w:r w:rsidRPr="00637A20">
              <w:rPr>
                <w:spacing w:val="-5"/>
                <w:sz w:val="20"/>
                <w:szCs w:val="20"/>
              </w:rPr>
              <w:t xml:space="preserve"> </w:t>
            </w:r>
            <w:r w:rsidRPr="00637A20">
              <w:rPr>
                <w:sz w:val="20"/>
                <w:szCs w:val="20"/>
              </w:rPr>
              <w:t xml:space="preserve">enjeux </w:t>
            </w:r>
          </w:p>
          <w:p w14:paraId="10BE2DBF" w14:textId="77777777" w:rsidR="00FC405C" w:rsidRDefault="00637A20" w:rsidP="00122088">
            <w:pPr>
              <w:pStyle w:val="TableParagraph"/>
              <w:ind w:right="184"/>
              <w:rPr>
                <w:sz w:val="20"/>
                <w:szCs w:val="20"/>
              </w:rPr>
            </w:pPr>
            <w:r w:rsidRPr="00637A20">
              <w:rPr>
                <w:b/>
                <w:sz w:val="20"/>
                <w:szCs w:val="20"/>
              </w:rPr>
              <w:t>Critère 2 :</w:t>
            </w:r>
            <w:r w:rsidRPr="00637A20">
              <w:rPr>
                <w:b/>
                <w:spacing w:val="40"/>
                <w:sz w:val="20"/>
                <w:szCs w:val="20"/>
              </w:rPr>
              <w:t xml:space="preserve"> </w:t>
            </w:r>
            <w:r w:rsidRPr="00637A20">
              <w:rPr>
                <w:sz w:val="20"/>
                <w:szCs w:val="20"/>
              </w:rPr>
              <w:t xml:space="preserve">Ouverture à la remise en question du jugement </w:t>
            </w:r>
          </w:p>
          <w:p w14:paraId="27CABCB3" w14:textId="200C3E49" w:rsidR="00637A20" w:rsidRPr="00637A20" w:rsidRDefault="00637A20" w:rsidP="00122088">
            <w:pPr>
              <w:pStyle w:val="TableParagraph"/>
              <w:ind w:right="184"/>
              <w:rPr>
                <w:sz w:val="20"/>
                <w:szCs w:val="20"/>
              </w:rPr>
            </w:pPr>
            <w:r w:rsidRPr="00637A20">
              <w:rPr>
                <w:b/>
                <w:sz w:val="20"/>
                <w:szCs w:val="20"/>
              </w:rPr>
              <w:t>Critère 3 :</w:t>
            </w:r>
            <w:r w:rsidRPr="00637A20">
              <w:rPr>
                <w:b/>
                <w:spacing w:val="40"/>
                <w:sz w:val="20"/>
                <w:szCs w:val="20"/>
              </w:rPr>
              <w:t xml:space="preserve"> </w:t>
            </w:r>
            <w:r w:rsidRPr="00637A20">
              <w:rPr>
                <w:sz w:val="20"/>
                <w:szCs w:val="20"/>
              </w:rPr>
              <w:t>Pertinence des critères d’appréciation</w:t>
            </w:r>
          </w:p>
          <w:p w14:paraId="27B5F7AB" w14:textId="77777777" w:rsidR="00637A20" w:rsidRPr="00637A20" w:rsidRDefault="00637A20" w:rsidP="00122088">
            <w:pPr>
              <w:pStyle w:val="TableParagraph"/>
              <w:rPr>
                <w:sz w:val="20"/>
                <w:szCs w:val="20"/>
              </w:rPr>
            </w:pPr>
            <w:r w:rsidRPr="00637A20">
              <w:rPr>
                <w:b/>
                <w:sz w:val="20"/>
                <w:szCs w:val="20"/>
              </w:rPr>
              <w:t>Critère</w:t>
            </w:r>
            <w:r w:rsidRPr="00637A20">
              <w:rPr>
                <w:b/>
                <w:spacing w:val="-5"/>
                <w:sz w:val="20"/>
                <w:szCs w:val="20"/>
              </w:rPr>
              <w:t xml:space="preserve"> </w:t>
            </w:r>
            <w:r w:rsidRPr="00637A20">
              <w:rPr>
                <w:b/>
                <w:sz w:val="20"/>
                <w:szCs w:val="20"/>
              </w:rPr>
              <w:t>4</w:t>
            </w:r>
            <w:r w:rsidRPr="00637A20">
              <w:rPr>
                <w:b/>
                <w:spacing w:val="-2"/>
                <w:sz w:val="20"/>
                <w:szCs w:val="20"/>
              </w:rPr>
              <w:t xml:space="preserve"> </w:t>
            </w:r>
            <w:r w:rsidRPr="00637A20">
              <w:rPr>
                <w:b/>
                <w:sz w:val="20"/>
                <w:szCs w:val="20"/>
              </w:rPr>
              <w:t>:</w:t>
            </w:r>
            <w:r w:rsidRPr="00637A20">
              <w:rPr>
                <w:b/>
                <w:spacing w:val="64"/>
                <w:sz w:val="20"/>
                <w:szCs w:val="20"/>
              </w:rPr>
              <w:t xml:space="preserve"> </w:t>
            </w:r>
            <w:r w:rsidRPr="00637A20">
              <w:rPr>
                <w:sz w:val="20"/>
                <w:szCs w:val="20"/>
              </w:rPr>
              <w:t>Justification</w:t>
            </w:r>
            <w:r w:rsidRPr="00637A20">
              <w:rPr>
                <w:spacing w:val="-1"/>
                <w:sz w:val="20"/>
                <w:szCs w:val="20"/>
              </w:rPr>
              <w:t xml:space="preserve"> </w:t>
            </w:r>
            <w:r w:rsidRPr="00637A20">
              <w:rPr>
                <w:sz w:val="20"/>
                <w:szCs w:val="20"/>
              </w:rPr>
              <w:t>nuancée</w:t>
            </w:r>
            <w:r w:rsidRPr="00637A20">
              <w:rPr>
                <w:spacing w:val="-3"/>
                <w:sz w:val="20"/>
                <w:szCs w:val="20"/>
              </w:rPr>
              <w:t xml:space="preserve"> </w:t>
            </w:r>
            <w:r w:rsidRPr="00637A20">
              <w:rPr>
                <w:sz w:val="20"/>
                <w:szCs w:val="20"/>
              </w:rPr>
              <w:t>du</w:t>
            </w:r>
            <w:r w:rsidRPr="00637A20">
              <w:rPr>
                <w:spacing w:val="-2"/>
                <w:sz w:val="20"/>
                <w:szCs w:val="20"/>
              </w:rPr>
              <w:t xml:space="preserve"> jugement</w:t>
            </w:r>
          </w:p>
        </w:tc>
        <w:tc>
          <w:tcPr>
            <w:tcW w:w="7449" w:type="dxa"/>
          </w:tcPr>
          <w:p w14:paraId="0AEB3065" w14:textId="77777777" w:rsidR="00637A20" w:rsidRPr="00637A20" w:rsidRDefault="00637A20" w:rsidP="00122088">
            <w:pPr>
              <w:pStyle w:val="TableParagraph"/>
              <w:spacing w:before="1"/>
              <w:ind w:left="153"/>
              <w:rPr>
                <w:b/>
                <w:sz w:val="20"/>
                <w:szCs w:val="20"/>
              </w:rPr>
            </w:pPr>
            <w:r w:rsidRPr="00637A20">
              <w:rPr>
                <w:b/>
                <w:sz w:val="20"/>
                <w:szCs w:val="20"/>
              </w:rPr>
              <w:t>2</w:t>
            </w:r>
            <w:r w:rsidRPr="00637A20">
              <w:rPr>
                <w:b/>
                <w:sz w:val="20"/>
                <w:szCs w:val="20"/>
                <w:vertAlign w:val="superscript"/>
              </w:rPr>
              <w:t>e</w:t>
            </w:r>
            <w:r w:rsidRPr="00637A20">
              <w:rPr>
                <w:b/>
                <w:spacing w:val="1"/>
                <w:sz w:val="20"/>
                <w:szCs w:val="20"/>
              </w:rPr>
              <w:t xml:space="preserve"> </w:t>
            </w:r>
            <w:r w:rsidRPr="00637A20">
              <w:rPr>
                <w:b/>
                <w:spacing w:val="-2"/>
                <w:sz w:val="20"/>
                <w:szCs w:val="20"/>
              </w:rPr>
              <w:t>cycle</w:t>
            </w:r>
          </w:p>
          <w:p w14:paraId="7BAC3AED" w14:textId="77777777" w:rsidR="00637A20" w:rsidRPr="00637A20" w:rsidRDefault="00637A20" w:rsidP="00122088">
            <w:pPr>
              <w:pStyle w:val="TableParagraph"/>
              <w:ind w:left="153"/>
              <w:rPr>
                <w:sz w:val="20"/>
                <w:szCs w:val="20"/>
              </w:rPr>
            </w:pPr>
            <w:r w:rsidRPr="00637A20">
              <w:rPr>
                <w:b/>
                <w:sz w:val="20"/>
                <w:szCs w:val="20"/>
              </w:rPr>
              <w:t>Critère</w:t>
            </w:r>
            <w:r w:rsidRPr="00637A20">
              <w:rPr>
                <w:b/>
                <w:spacing w:val="-5"/>
                <w:sz w:val="20"/>
                <w:szCs w:val="20"/>
              </w:rPr>
              <w:t xml:space="preserve"> </w:t>
            </w:r>
            <w:r w:rsidRPr="00637A20">
              <w:rPr>
                <w:b/>
                <w:sz w:val="20"/>
                <w:szCs w:val="20"/>
              </w:rPr>
              <w:t>1</w:t>
            </w:r>
            <w:r w:rsidRPr="00637A20">
              <w:rPr>
                <w:b/>
                <w:spacing w:val="-2"/>
                <w:sz w:val="20"/>
                <w:szCs w:val="20"/>
              </w:rPr>
              <w:t xml:space="preserve"> </w:t>
            </w:r>
            <w:r w:rsidRPr="00637A20">
              <w:rPr>
                <w:b/>
                <w:sz w:val="20"/>
                <w:szCs w:val="20"/>
              </w:rPr>
              <w:t>:</w:t>
            </w:r>
            <w:r w:rsidRPr="00637A20">
              <w:rPr>
                <w:b/>
                <w:spacing w:val="69"/>
                <w:w w:val="150"/>
                <w:sz w:val="20"/>
                <w:szCs w:val="20"/>
              </w:rPr>
              <w:t xml:space="preserve"> </w:t>
            </w:r>
            <w:r w:rsidRPr="00637A20">
              <w:rPr>
                <w:sz w:val="20"/>
                <w:szCs w:val="20"/>
              </w:rPr>
              <w:t>Précision</w:t>
            </w:r>
            <w:r w:rsidRPr="00637A20">
              <w:rPr>
                <w:spacing w:val="-3"/>
                <w:sz w:val="20"/>
                <w:szCs w:val="20"/>
              </w:rPr>
              <w:t xml:space="preserve"> </w:t>
            </w:r>
            <w:r w:rsidRPr="00637A20">
              <w:rPr>
                <w:sz w:val="20"/>
                <w:szCs w:val="20"/>
              </w:rPr>
              <w:t>dans</w:t>
            </w:r>
            <w:r w:rsidRPr="00637A20">
              <w:rPr>
                <w:spacing w:val="-2"/>
                <w:sz w:val="20"/>
                <w:szCs w:val="20"/>
              </w:rPr>
              <w:t xml:space="preserve"> </w:t>
            </w:r>
            <w:r w:rsidRPr="00637A20">
              <w:rPr>
                <w:sz w:val="20"/>
                <w:szCs w:val="20"/>
              </w:rPr>
              <w:t>la</w:t>
            </w:r>
            <w:r w:rsidRPr="00637A20">
              <w:rPr>
                <w:spacing w:val="-4"/>
                <w:sz w:val="20"/>
                <w:szCs w:val="20"/>
              </w:rPr>
              <w:t xml:space="preserve"> </w:t>
            </w:r>
            <w:r w:rsidRPr="00637A20">
              <w:rPr>
                <w:sz w:val="20"/>
                <w:szCs w:val="20"/>
              </w:rPr>
              <w:t>formulation</w:t>
            </w:r>
            <w:r w:rsidRPr="00637A20">
              <w:rPr>
                <w:spacing w:val="-3"/>
                <w:sz w:val="20"/>
                <w:szCs w:val="20"/>
              </w:rPr>
              <w:t xml:space="preserve"> </w:t>
            </w:r>
            <w:r w:rsidRPr="00637A20">
              <w:rPr>
                <w:sz w:val="20"/>
                <w:szCs w:val="20"/>
              </w:rPr>
              <w:t>d’une</w:t>
            </w:r>
            <w:r w:rsidRPr="00637A20">
              <w:rPr>
                <w:spacing w:val="-4"/>
                <w:sz w:val="20"/>
                <w:szCs w:val="20"/>
              </w:rPr>
              <w:t xml:space="preserve"> </w:t>
            </w:r>
            <w:r w:rsidRPr="00637A20">
              <w:rPr>
                <w:sz w:val="20"/>
                <w:szCs w:val="20"/>
              </w:rPr>
              <w:t>question</w:t>
            </w:r>
            <w:r w:rsidRPr="00637A20">
              <w:rPr>
                <w:spacing w:val="-2"/>
                <w:sz w:val="20"/>
                <w:szCs w:val="20"/>
              </w:rPr>
              <w:t xml:space="preserve"> </w:t>
            </w:r>
            <w:r w:rsidRPr="00637A20">
              <w:rPr>
                <w:sz w:val="20"/>
                <w:szCs w:val="20"/>
              </w:rPr>
              <w:t>et</w:t>
            </w:r>
            <w:r w:rsidRPr="00637A20">
              <w:rPr>
                <w:spacing w:val="-2"/>
                <w:sz w:val="20"/>
                <w:szCs w:val="20"/>
              </w:rPr>
              <w:t xml:space="preserve"> </w:t>
            </w:r>
            <w:r w:rsidRPr="00637A20">
              <w:rPr>
                <w:sz w:val="20"/>
                <w:szCs w:val="20"/>
              </w:rPr>
              <w:t>des</w:t>
            </w:r>
            <w:r w:rsidRPr="00637A20">
              <w:rPr>
                <w:spacing w:val="-2"/>
                <w:sz w:val="20"/>
                <w:szCs w:val="20"/>
              </w:rPr>
              <w:t xml:space="preserve"> enjeux</w:t>
            </w:r>
          </w:p>
          <w:p w14:paraId="195D84B2" w14:textId="77777777" w:rsidR="00637A20" w:rsidRPr="00637A20" w:rsidRDefault="00637A20" w:rsidP="00122088">
            <w:pPr>
              <w:pStyle w:val="TableParagraph"/>
              <w:ind w:left="1288"/>
              <w:rPr>
                <w:sz w:val="20"/>
                <w:szCs w:val="20"/>
              </w:rPr>
            </w:pPr>
            <w:proofErr w:type="gramStart"/>
            <w:r w:rsidRPr="00637A20">
              <w:rPr>
                <w:spacing w:val="-2"/>
                <w:sz w:val="20"/>
                <w:szCs w:val="20"/>
              </w:rPr>
              <w:t>sous</w:t>
            </w:r>
            <w:proofErr w:type="gramEnd"/>
            <w:r w:rsidRPr="00637A20">
              <w:rPr>
                <w:spacing w:val="-2"/>
                <w:sz w:val="20"/>
                <w:szCs w:val="20"/>
              </w:rPr>
              <w:t>-jacents</w:t>
            </w:r>
          </w:p>
          <w:p w14:paraId="33B8580A" w14:textId="77777777" w:rsidR="00637A20" w:rsidRPr="00637A20" w:rsidRDefault="00637A20" w:rsidP="00122088">
            <w:pPr>
              <w:pStyle w:val="TableParagraph"/>
              <w:ind w:left="153"/>
              <w:rPr>
                <w:sz w:val="20"/>
                <w:szCs w:val="20"/>
              </w:rPr>
            </w:pPr>
            <w:r w:rsidRPr="00637A20">
              <w:rPr>
                <w:b/>
                <w:sz w:val="20"/>
                <w:szCs w:val="20"/>
              </w:rPr>
              <w:t>Critère</w:t>
            </w:r>
            <w:r w:rsidRPr="00637A20">
              <w:rPr>
                <w:b/>
                <w:spacing w:val="-4"/>
                <w:sz w:val="20"/>
                <w:szCs w:val="20"/>
              </w:rPr>
              <w:t xml:space="preserve"> </w:t>
            </w:r>
            <w:r w:rsidRPr="00637A20">
              <w:rPr>
                <w:b/>
                <w:sz w:val="20"/>
                <w:szCs w:val="20"/>
              </w:rPr>
              <w:t>2</w:t>
            </w:r>
            <w:r w:rsidRPr="00637A20">
              <w:rPr>
                <w:b/>
                <w:spacing w:val="-1"/>
                <w:sz w:val="20"/>
                <w:szCs w:val="20"/>
              </w:rPr>
              <w:t xml:space="preserve"> </w:t>
            </w:r>
            <w:r w:rsidRPr="00637A20">
              <w:rPr>
                <w:b/>
                <w:sz w:val="20"/>
                <w:szCs w:val="20"/>
              </w:rPr>
              <w:t>:</w:t>
            </w:r>
            <w:r w:rsidRPr="00637A20">
              <w:rPr>
                <w:b/>
                <w:spacing w:val="72"/>
                <w:w w:val="150"/>
                <w:sz w:val="20"/>
                <w:szCs w:val="20"/>
              </w:rPr>
              <w:t xml:space="preserve"> </w:t>
            </w:r>
            <w:r w:rsidRPr="00637A20">
              <w:rPr>
                <w:sz w:val="20"/>
                <w:szCs w:val="20"/>
              </w:rPr>
              <w:t>Pertinence</w:t>
            </w:r>
            <w:r w:rsidRPr="00637A20">
              <w:rPr>
                <w:spacing w:val="-3"/>
                <w:sz w:val="20"/>
                <w:szCs w:val="20"/>
              </w:rPr>
              <w:t xml:space="preserve"> </w:t>
            </w:r>
            <w:r w:rsidRPr="00637A20">
              <w:rPr>
                <w:sz w:val="20"/>
                <w:szCs w:val="20"/>
              </w:rPr>
              <w:t>des</w:t>
            </w:r>
            <w:r w:rsidRPr="00637A20">
              <w:rPr>
                <w:spacing w:val="-3"/>
                <w:sz w:val="20"/>
                <w:szCs w:val="20"/>
              </w:rPr>
              <w:t xml:space="preserve"> </w:t>
            </w:r>
            <w:r w:rsidRPr="00637A20">
              <w:rPr>
                <w:sz w:val="20"/>
                <w:szCs w:val="20"/>
              </w:rPr>
              <w:t>critères</w:t>
            </w:r>
            <w:r w:rsidRPr="00637A20">
              <w:rPr>
                <w:spacing w:val="-1"/>
                <w:sz w:val="20"/>
                <w:szCs w:val="20"/>
              </w:rPr>
              <w:t xml:space="preserve"> </w:t>
            </w:r>
            <w:r w:rsidRPr="00637A20">
              <w:rPr>
                <w:spacing w:val="-2"/>
                <w:sz w:val="20"/>
                <w:szCs w:val="20"/>
              </w:rPr>
              <w:t>invoqués</w:t>
            </w:r>
          </w:p>
          <w:p w14:paraId="42163406" w14:textId="77777777" w:rsidR="00637A20" w:rsidRPr="00637A20" w:rsidRDefault="00637A20" w:rsidP="00122088">
            <w:pPr>
              <w:pStyle w:val="TableParagraph"/>
              <w:ind w:left="153"/>
              <w:rPr>
                <w:sz w:val="20"/>
                <w:szCs w:val="20"/>
              </w:rPr>
            </w:pPr>
            <w:r w:rsidRPr="00637A20">
              <w:rPr>
                <w:b/>
                <w:sz w:val="20"/>
                <w:szCs w:val="20"/>
              </w:rPr>
              <w:t>Critère</w:t>
            </w:r>
            <w:r w:rsidRPr="00637A20">
              <w:rPr>
                <w:b/>
                <w:spacing w:val="-4"/>
                <w:sz w:val="20"/>
                <w:szCs w:val="20"/>
              </w:rPr>
              <w:t xml:space="preserve"> </w:t>
            </w:r>
            <w:r w:rsidRPr="00637A20">
              <w:rPr>
                <w:b/>
                <w:sz w:val="20"/>
                <w:szCs w:val="20"/>
              </w:rPr>
              <w:t>3</w:t>
            </w:r>
            <w:r w:rsidRPr="00637A20">
              <w:rPr>
                <w:b/>
                <w:spacing w:val="-1"/>
                <w:sz w:val="20"/>
                <w:szCs w:val="20"/>
              </w:rPr>
              <w:t xml:space="preserve"> </w:t>
            </w:r>
            <w:r w:rsidRPr="00637A20">
              <w:rPr>
                <w:b/>
                <w:sz w:val="20"/>
                <w:szCs w:val="20"/>
              </w:rPr>
              <w:t>:</w:t>
            </w:r>
            <w:r w:rsidRPr="00637A20">
              <w:rPr>
                <w:b/>
                <w:spacing w:val="72"/>
                <w:w w:val="150"/>
                <w:sz w:val="20"/>
                <w:szCs w:val="20"/>
              </w:rPr>
              <w:t xml:space="preserve"> </w:t>
            </w:r>
            <w:r w:rsidRPr="00637A20">
              <w:rPr>
                <w:sz w:val="20"/>
                <w:szCs w:val="20"/>
              </w:rPr>
              <w:t>Qualité</w:t>
            </w:r>
            <w:r w:rsidRPr="00637A20">
              <w:rPr>
                <w:spacing w:val="-2"/>
                <w:sz w:val="20"/>
                <w:szCs w:val="20"/>
              </w:rPr>
              <w:t xml:space="preserve"> </w:t>
            </w:r>
            <w:r w:rsidRPr="00637A20">
              <w:rPr>
                <w:sz w:val="20"/>
                <w:szCs w:val="20"/>
              </w:rPr>
              <w:t>de</w:t>
            </w:r>
            <w:r w:rsidRPr="00637A20">
              <w:rPr>
                <w:spacing w:val="-3"/>
                <w:sz w:val="20"/>
                <w:szCs w:val="20"/>
              </w:rPr>
              <w:t xml:space="preserve"> </w:t>
            </w:r>
            <w:r w:rsidRPr="00637A20">
              <w:rPr>
                <w:sz w:val="20"/>
                <w:szCs w:val="20"/>
              </w:rPr>
              <w:t>l’articulation</w:t>
            </w:r>
            <w:r w:rsidRPr="00637A20">
              <w:rPr>
                <w:spacing w:val="-1"/>
                <w:sz w:val="20"/>
                <w:szCs w:val="20"/>
              </w:rPr>
              <w:t xml:space="preserve"> </w:t>
            </w:r>
            <w:r w:rsidRPr="00637A20">
              <w:rPr>
                <w:sz w:val="20"/>
                <w:szCs w:val="20"/>
              </w:rPr>
              <w:t>de son</w:t>
            </w:r>
            <w:r w:rsidRPr="00637A20">
              <w:rPr>
                <w:spacing w:val="-2"/>
                <w:sz w:val="20"/>
                <w:szCs w:val="20"/>
              </w:rPr>
              <w:t xml:space="preserve"> </w:t>
            </w:r>
            <w:r w:rsidRPr="00637A20">
              <w:rPr>
                <w:sz w:val="20"/>
                <w:szCs w:val="20"/>
              </w:rPr>
              <w:t>point</w:t>
            </w:r>
            <w:r w:rsidRPr="00637A20">
              <w:rPr>
                <w:spacing w:val="-2"/>
                <w:sz w:val="20"/>
                <w:szCs w:val="20"/>
              </w:rPr>
              <w:t xml:space="preserve"> </w:t>
            </w:r>
            <w:r w:rsidRPr="00637A20">
              <w:rPr>
                <w:sz w:val="20"/>
                <w:szCs w:val="20"/>
              </w:rPr>
              <w:t xml:space="preserve">de </w:t>
            </w:r>
            <w:r w:rsidRPr="00637A20">
              <w:rPr>
                <w:spacing w:val="-5"/>
                <w:sz w:val="20"/>
                <w:szCs w:val="20"/>
              </w:rPr>
              <w:t>vue</w:t>
            </w:r>
          </w:p>
          <w:p w14:paraId="68D6B374" w14:textId="77777777" w:rsidR="00637A20" w:rsidRPr="00637A20" w:rsidRDefault="00637A20" w:rsidP="00122088">
            <w:pPr>
              <w:pStyle w:val="TableParagraph"/>
              <w:ind w:left="153"/>
              <w:rPr>
                <w:sz w:val="20"/>
                <w:szCs w:val="20"/>
              </w:rPr>
            </w:pPr>
            <w:r w:rsidRPr="00637A20">
              <w:rPr>
                <w:b/>
                <w:sz w:val="20"/>
                <w:szCs w:val="20"/>
              </w:rPr>
              <w:t>Critère</w:t>
            </w:r>
            <w:r w:rsidRPr="00637A20">
              <w:rPr>
                <w:b/>
                <w:spacing w:val="-4"/>
                <w:sz w:val="20"/>
                <w:szCs w:val="20"/>
              </w:rPr>
              <w:t xml:space="preserve"> </w:t>
            </w:r>
            <w:r w:rsidRPr="00637A20">
              <w:rPr>
                <w:b/>
                <w:sz w:val="20"/>
                <w:szCs w:val="20"/>
              </w:rPr>
              <w:t>4</w:t>
            </w:r>
            <w:r w:rsidRPr="00637A20">
              <w:rPr>
                <w:b/>
                <w:spacing w:val="-1"/>
                <w:sz w:val="20"/>
                <w:szCs w:val="20"/>
              </w:rPr>
              <w:t xml:space="preserve"> </w:t>
            </w:r>
            <w:r w:rsidRPr="00637A20">
              <w:rPr>
                <w:b/>
                <w:sz w:val="20"/>
                <w:szCs w:val="20"/>
              </w:rPr>
              <w:t>:</w:t>
            </w:r>
            <w:r w:rsidRPr="00637A20">
              <w:rPr>
                <w:b/>
                <w:spacing w:val="72"/>
                <w:w w:val="150"/>
                <w:sz w:val="20"/>
                <w:szCs w:val="20"/>
              </w:rPr>
              <w:t xml:space="preserve"> </w:t>
            </w:r>
            <w:r w:rsidRPr="00637A20">
              <w:rPr>
                <w:sz w:val="20"/>
                <w:szCs w:val="20"/>
              </w:rPr>
              <w:t>Capacité à</w:t>
            </w:r>
            <w:r w:rsidRPr="00637A20">
              <w:rPr>
                <w:spacing w:val="-3"/>
                <w:sz w:val="20"/>
                <w:szCs w:val="20"/>
              </w:rPr>
              <w:t xml:space="preserve"> </w:t>
            </w:r>
            <w:r w:rsidRPr="00637A20">
              <w:rPr>
                <w:sz w:val="20"/>
                <w:szCs w:val="20"/>
              </w:rPr>
              <w:t>nuancer</w:t>
            </w:r>
            <w:r w:rsidRPr="00637A20">
              <w:rPr>
                <w:spacing w:val="-2"/>
                <w:sz w:val="20"/>
                <w:szCs w:val="20"/>
              </w:rPr>
              <w:t xml:space="preserve"> </w:t>
            </w:r>
            <w:r w:rsidRPr="00637A20">
              <w:rPr>
                <w:sz w:val="20"/>
                <w:szCs w:val="20"/>
              </w:rPr>
              <w:t>son</w:t>
            </w:r>
            <w:r w:rsidRPr="00637A20">
              <w:rPr>
                <w:spacing w:val="-2"/>
                <w:sz w:val="20"/>
                <w:szCs w:val="20"/>
              </w:rPr>
              <w:t xml:space="preserve"> jugement</w:t>
            </w:r>
          </w:p>
          <w:p w14:paraId="0FAF4ADA" w14:textId="77777777" w:rsidR="00637A20" w:rsidRPr="00637A20" w:rsidRDefault="00637A20" w:rsidP="00122088">
            <w:pPr>
              <w:pStyle w:val="TableParagraph"/>
              <w:spacing w:line="273" w:lineRule="exact"/>
              <w:ind w:left="153"/>
              <w:rPr>
                <w:sz w:val="20"/>
                <w:szCs w:val="20"/>
              </w:rPr>
            </w:pPr>
            <w:r w:rsidRPr="00637A20">
              <w:rPr>
                <w:b/>
                <w:sz w:val="20"/>
                <w:szCs w:val="20"/>
              </w:rPr>
              <w:t>Critère</w:t>
            </w:r>
            <w:r w:rsidRPr="00637A20">
              <w:rPr>
                <w:b/>
                <w:spacing w:val="-4"/>
                <w:sz w:val="20"/>
                <w:szCs w:val="20"/>
              </w:rPr>
              <w:t xml:space="preserve"> </w:t>
            </w:r>
            <w:r w:rsidRPr="00637A20">
              <w:rPr>
                <w:b/>
                <w:sz w:val="20"/>
                <w:szCs w:val="20"/>
              </w:rPr>
              <w:t>5</w:t>
            </w:r>
            <w:r w:rsidRPr="00637A20">
              <w:rPr>
                <w:b/>
                <w:spacing w:val="-1"/>
                <w:sz w:val="20"/>
                <w:szCs w:val="20"/>
              </w:rPr>
              <w:t xml:space="preserve"> </w:t>
            </w:r>
            <w:r w:rsidRPr="00637A20">
              <w:rPr>
                <w:b/>
                <w:sz w:val="20"/>
                <w:szCs w:val="20"/>
              </w:rPr>
              <w:t>:</w:t>
            </w:r>
            <w:r w:rsidRPr="00637A20">
              <w:rPr>
                <w:b/>
                <w:spacing w:val="72"/>
                <w:w w:val="150"/>
                <w:sz w:val="20"/>
                <w:szCs w:val="20"/>
              </w:rPr>
              <w:t xml:space="preserve"> </w:t>
            </w:r>
            <w:r w:rsidRPr="00637A20">
              <w:rPr>
                <w:sz w:val="20"/>
                <w:szCs w:val="20"/>
              </w:rPr>
              <w:t>Degré</w:t>
            </w:r>
            <w:r w:rsidRPr="00637A20">
              <w:rPr>
                <w:spacing w:val="-1"/>
                <w:sz w:val="20"/>
                <w:szCs w:val="20"/>
              </w:rPr>
              <w:t xml:space="preserve"> </w:t>
            </w:r>
            <w:r w:rsidRPr="00637A20">
              <w:rPr>
                <w:sz w:val="20"/>
                <w:szCs w:val="20"/>
              </w:rPr>
              <w:t>d’ouverture</w:t>
            </w:r>
            <w:r w:rsidRPr="00637A20">
              <w:rPr>
                <w:spacing w:val="-2"/>
                <w:sz w:val="20"/>
                <w:szCs w:val="20"/>
              </w:rPr>
              <w:t xml:space="preserve"> </w:t>
            </w:r>
            <w:r w:rsidRPr="00637A20">
              <w:rPr>
                <w:sz w:val="20"/>
                <w:szCs w:val="20"/>
              </w:rPr>
              <w:t>à</w:t>
            </w:r>
            <w:r w:rsidRPr="00637A20">
              <w:rPr>
                <w:spacing w:val="-1"/>
                <w:sz w:val="20"/>
                <w:szCs w:val="20"/>
              </w:rPr>
              <w:t xml:space="preserve"> </w:t>
            </w:r>
            <w:r w:rsidRPr="00637A20">
              <w:rPr>
                <w:sz w:val="20"/>
                <w:szCs w:val="20"/>
              </w:rPr>
              <w:t>la</w:t>
            </w:r>
            <w:r w:rsidRPr="00637A20">
              <w:rPr>
                <w:spacing w:val="-3"/>
                <w:sz w:val="20"/>
                <w:szCs w:val="20"/>
              </w:rPr>
              <w:t xml:space="preserve"> </w:t>
            </w:r>
            <w:r w:rsidRPr="00637A20">
              <w:rPr>
                <w:sz w:val="20"/>
                <w:szCs w:val="20"/>
              </w:rPr>
              <w:t>remise en</w:t>
            </w:r>
            <w:r w:rsidRPr="00637A20">
              <w:rPr>
                <w:spacing w:val="2"/>
                <w:sz w:val="20"/>
                <w:szCs w:val="20"/>
              </w:rPr>
              <w:t xml:space="preserve"> </w:t>
            </w:r>
            <w:r w:rsidRPr="00637A20">
              <w:rPr>
                <w:spacing w:val="-2"/>
                <w:sz w:val="20"/>
                <w:szCs w:val="20"/>
              </w:rPr>
              <w:t>question</w:t>
            </w:r>
          </w:p>
        </w:tc>
      </w:tr>
      <w:tr w:rsidR="00637A20" w14:paraId="0F35505D" w14:textId="77777777" w:rsidTr="00637A20">
        <w:trPr>
          <w:trHeight w:val="687"/>
        </w:trPr>
        <w:tc>
          <w:tcPr>
            <w:tcW w:w="14315" w:type="dxa"/>
            <w:gridSpan w:val="2"/>
            <w:shd w:val="clear" w:color="auto" w:fill="D9D9D9"/>
          </w:tcPr>
          <w:p w14:paraId="2609E178" w14:textId="77777777" w:rsidR="00637A20" w:rsidRDefault="00637A20" w:rsidP="00122088">
            <w:pPr>
              <w:pStyle w:val="TableParagraph"/>
              <w:spacing w:before="28"/>
              <w:ind w:left="0"/>
              <w:rPr>
                <w:sz w:val="24"/>
              </w:rPr>
            </w:pPr>
          </w:p>
          <w:p w14:paraId="641B87CB" w14:textId="77777777" w:rsidR="00637A20" w:rsidRDefault="00637A20" w:rsidP="00122088">
            <w:pPr>
              <w:pStyle w:val="TableParagraph"/>
              <w:spacing w:before="1"/>
              <w:ind w:left="672"/>
              <w:rPr>
                <w:rFonts w:ascii="Arial" w:hAnsi="Arial"/>
                <w:b/>
                <w:sz w:val="24"/>
              </w:rPr>
            </w:pPr>
            <w:r>
              <w:rPr>
                <w:rFonts w:ascii="Arial" w:hAnsi="Arial"/>
                <w:b/>
                <w:sz w:val="24"/>
              </w:rPr>
              <w:t>Voici</w:t>
            </w:r>
            <w:r>
              <w:rPr>
                <w:rFonts w:ascii="Arial" w:hAnsi="Arial"/>
                <w:b/>
                <w:spacing w:val="-6"/>
                <w:sz w:val="24"/>
              </w:rPr>
              <w:t xml:space="preserve"> </w:t>
            </w:r>
            <w:r>
              <w:rPr>
                <w:rFonts w:ascii="Arial" w:hAnsi="Arial"/>
                <w:b/>
                <w:sz w:val="24"/>
              </w:rPr>
              <w:t>les</w:t>
            </w:r>
            <w:r>
              <w:rPr>
                <w:rFonts w:ascii="Arial" w:hAnsi="Arial"/>
                <w:b/>
                <w:spacing w:val="-4"/>
                <w:sz w:val="24"/>
              </w:rPr>
              <w:t xml:space="preserve"> </w:t>
            </w:r>
            <w:r>
              <w:rPr>
                <w:rFonts w:ascii="Arial" w:hAnsi="Arial"/>
                <w:b/>
                <w:sz w:val="24"/>
                <w:u w:val="single"/>
              </w:rPr>
              <w:t>commentaires</w:t>
            </w:r>
            <w:r>
              <w:rPr>
                <w:rFonts w:ascii="Arial" w:hAnsi="Arial"/>
                <w:b/>
                <w:spacing w:val="-2"/>
                <w:sz w:val="24"/>
              </w:rPr>
              <w:t xml:space="preserve"> </w:t>
            </w:r>
            <w:r>
              <w:rPr>
                <w:rFonts w:ascii="Arial" w:hAnsi="Arial"/>
                <w:b/>
                <w:sz w:val="24"/>
              </w:rPr>
              <w:t>possibles</w:t>
            </w:r>
            <w:r>
              <w:rPr>
                <w:rFonts w:ascii="Arial" w:hAnsi="Arial"/>
                <w:b/>
                <w:spacing w:val="-2"/>
                <w:sz w:val="24"/>
              </w:rPr>
              <w:t xml:space="preserve"> </w:t>
            </w:r>
            <w:r>
              <w:rPr>
                <w:rFonts w:ascii="Arial" w:hAnsi="Arial"/>
                <w:b/>
                <w:sz w:val="24"/>
              </w:rPr>
              <w:t>concernant</w:t>
            </w:r>
            <w:r>
              <w:rPr>
                <w:rFonts w:ascii="Arial" w:hAnsi="Arial"/>
                <w:b/>
                <w:spacing w:val="-4"/>
                <w:sz w:val="24"/>
              </w:rPr>
              <w:t xml:space="preserve"> </w:t>
            </w:r>
            <w:r>
              <w:rPr>
                <w:rFonts w:ascii="Arial" w:hAnsi="Arial"/>
                <w:b/>
                <w:sz w:val="24"/>
              </w:rPr>
              <w:t>le</w:t>
            </w:r>
            <w:r>
              <w:rPr>
                <w:rFonts w:ascii="Arial" w:hAnsi="Arial"/>
                <w:b/>
                <w:spacing w:val="-4"/>
                <w:sz w:val="24"/>
              </w:rPr>
              <w:t xml:space="preserve"> </w:t>
            </w:r>
            <w:r>
              <w:rPr>
                <w:rFonts w:ascii="Arial" w:hAnsi="Arial"/>
                <w:b/>
                <w:sz w:val="24"/>
              </w:rPr>
              <w:t>niveau</w:t>
            </w:r>
            <w:r>
              <w:rPr>
                <w:rFonts w:ascii="Arial" w:hAnsi="Arial"/>
                <w:b/>
                <w:spacing w:val="-4"/>
                <w:sz w:val="24"/>
              </w:rPr>
              <w:t xml:space="preserve"> </w:t>
            </w:r>
            <w:r>
              <w:rPr>
                <w:rFonts w:ascii="Arial" w:hAnsi="Arial"/>
                <w:b/>
                <w:sz w:val="24"/>
              </w:rPr>
              <w:t>d’atteinte</w:t>
            </w:r>
            <w:r>
              <w:rPr>
                <w:rFonts w:ascii="Arial" w:hAnsi="Arial"/>
                <w:b/>
                <w:spacing w:val="-4"/>
                <w:sz w:val="24"/>
              </w:rPr>
              <w:t xml:space="preserve"> </w:t>
            </w:r>
            <w:r>
              <w:rPr>
                <w:rFonts w:ascii="Arial" w:hAnsi="Arial"/>
                <w:b/>
                <w:sz w:val="24"/>
              </w:rPr>
              <w:t>de</w:t>
            </w:r>
            <w:r>
              <w:rPr>
                <w:rFonts w:ascii="Arial" w:hAnsi="Arial"/>
                <w:b/>
                <w:spacing w:val="1"/>
                <w:sz w:val="24"/>
              </w:rPr>
              <w:t xml:space="preserve"> </w:t>
            </w:r>
            <w:r>
              <w:rPr>
                <w:rFonts w:ascii="Arial" w:hAnsi="Arial"/>
                <w:b/>
                <w:sz w:val="24"/>
              </w:rPr>
              <w:t>ces</w:t>
            </w:r>
            <w:r>
              <w:rPr>
                <w:rFonts w:ascii="Arial" w:hAnsi="Arial"/>
                <w:b/>
                <w:spacing w:val="-4"/>
                <w:sz w:val="24"/>
              </w:rPr>
              <w:t xml:space="preserve"> </w:t>
            </w:r>
            <w:r>
              <w:rPr>
                <w:rFonts w:ascii="Arial" w:hAnsi="Arial"/>
                <w:b/>
                <w:sz w:val="24"/>
              </w:rPr>
              <w:t>connaissances</w:t>
            </w:r>
            <w:r>
              <w:rPr>
                <w:rFonts w:ascii="Arial" w:hAnsi="Arial"/>
                <w:b/>
                <w:spacing w:val="-6"/>
                <w:sz w:val="24"/>
              </w:rPr>
              <w:t xml:space="preserve"> </w:t>
            </w:r>
            <w:r>
              <w:rPr>
                <w:rFonts w:ascii="Arial" w:hAnsi="Arial"/>
                <w:b/>
                <w:sz w:val="24"/>
              </w:rPr>
              <w:t>et</w:t>
            </w:r>
            <w:r>
              <w:rPr>
                <w:rFonts w:ascii="Arial" w:hAnsi="Arial"/>
                <w:b/>
                <w:spacing w:val="-4"/>
                <w:sz w:val="24"/>
              </w:rPr>
              <w:t xml:space="preserve"> </w:t>
            </w:r>
            <w:r>
              <w:rPr>
                <w:rFonts w:ascii="Arial" w:hAnsi="Arial"/>
                <w:b/>
                <w:sz w:val="24"/>
              </w:rPr>
              <w:t>ces</w:t>
            </w:r>
            <w:r>
              <w:rPr>
                <w:rFonts w:ascii="Arial" w:hAnsi="Arial"/>
                <w:b/>
                <w:spacing w:val="-3"/>
                <w:sz w:val="24"/>
              </w:rPr>
              <w:t xml:space="preserve"> </w:t>
            </w:r>
            <w:r>
              <w:rPr>
                <w:rFonts w:ascii="Arial" w:hAnsi="Arial"/>
                <w:b/>
                <w:sz w:val="24"/>
              </w:rPr>
              <w:t>compétences</w:t>
            </w:r>
            <w:r>
              <w:rPr>
                <w:rFonts w:ascii="Arial" w:hAnsi="Arial"/>
                <w:b/>
                <w:spacing w:val="1"/>
                <w:sz w:val="24"/>
              </w:rPr>
              <w:t xml:space="preserve"> </w:t>
            </w:r>
            <w:r>
              <w:rPr>
                <w:rFonts w:ascii="Arial" w:hAnsi="Arial"/>
                <w:b/>
                <w:spacing w:val="-10"/>
                <w:sz w:val="24"/>
              </w:rPr>
              <w:t>:</w:t>
            </w:r>
          </w:p>
        </w:tc>
      </w:tr>
      <w:tr w:rsidR="00FC405C" w14:paraId="5824ED0D" w14:textId="77777777" w:rsidTr="00122088">
        <w:trPr>
          <w:trHeight w:val="1394"/>
        </w:trPr>
        <w:tc>
          <w:tcPr>
            <w:tcW w:w="14315" w:type="dxa"/>
            <w:gridSpan w:val="2"/>
          </w:tcPr>
          <w:p w14:paraId="7139DAA5" w14:textId="77777777" w:rsidR="00FC405C" w:rsidRDefault="00FC405C" w:rsidP="00122088">
            <w:pPr>
              <w:pStyle w:val="TableParagraph"/>
              <w:spacing w:before="120" w:line="364" w:lineRule="auto"/>
              <w:ind w:right="496"/>
              <w:rPr>
                <w:sz w:val="16"/>
              </w:rPr>
            </w:pPr>
            <w:r>
              <w:rPr>
                <w:rFonts w:ascii="Arial" w:hAnsi="Arial"/>
                <w:b/>
                <w:i/>
                <w:sz w:val="20"/>
              </w:rPr>
              <w:t xml:space="preserve">Compétence marquée : </w:t>
            </w:r>
            <w:r>
              <w:rPr>
                <w:sz w:val="16"/>
              </w:rPr>
              <w:t xml:space="preserve">l’élève exerce toujours son jugement critique </w:t>
            </w:r>
          </w:p>
          <w:p w14:paraId="50853E6F" w14:textId="77777777" w:rsidR="00FC405C" w:rsidRDefault="00FC405C" w:rsidP="00122088">
            <w:pPr>
              <w:pStyle w:val="TableParagraph"/>
              <w:spacing w:before="120" w:line="364" w:lineRule="auto"/>
              <w:ind w:right="496"/>
              <w:rPr>
                <w:sz w:val="16"/>
              </w:rPr>
            </w:pPr>
            <w:r>
              <w:rPr>
                <w:rFonts w:ascii="Arial" w:hAnsi="Arial"/>
                <w:b/>
                <w:i/>
                <w:sz w:val="20"/>
              </w:rPr>
              <w:t xml:space="preserve">Compétence acceptable : </w:t>
            </w:r>
            <w:r>
              <w:rPr>
                <w:sz w:val="16"/>
              </w:rPr>
              <w:t xml:space="preserve">l’élève exerce assez souvent son jugement critique </w:t>
            </w:r>
          </w:p>
          <w:p w14:paraId="2F32EFD1" w14:textId="77777777" w:rsidR="00FC405C" w:rsidRDefault="00FC405C" w:rsidP="00122088">
            <w:pPr>
              <w:pStyle w:val="TableParagraph"/>
              <w:spacing w:before="120" w:line="364" w:lineRule="auto"/>
              <w:ind w:right="496"/>
              <w:rPr>
                <w:sz w:val="16"/>
              </w:rPr>
            </w:pPr>
            <w:r>
              <w:rPr>
                <w:rFonts w:ascii="Arial" w:hAnsi="Arial"/>
                <w:b/>
                <w:i/>
                <w:sz w:val="20"/>
              </w:rPr>
              <w:t xml:space="preserve">Compétence peu développée : </w:t>
            </w:r>
            <w:r>
              <w:rPr>
                <w:sz w:val="16"/>
              </w:rPr>
              <w:t xml:space="preserve">l’élève exerce parfois son jugement critique </w:t>
            </w:r>
          </w:p>
          <w:p w14:paraId="32EA0DEC" w14:textId="22B90649" w:rsidR="00FC405C" w:rsidRDefault="00FC405C" w:rsidP="00122088">
            <w:pPr>
              <w:pStyle w:val="TableParagraph"/>
              <w:spacing w:before="120" w:line="364" w:lineRule="auto"/>
              <w:ind w:right="496"/>
              <w:rPr>
                <w:sz w:val="16"/>
              </w:rPr>
            </w:pPr>
            <w:r>
              <w:rPr>
                <w:rFonts w:ascii="Arial" w:hAnsi="Arial"/>
                <w:b/>
                <w:i/>
                <w:sz w:val="20"/>
              </w:rPr>
              <w:t>Compétence</w:t>
            </w:r>
            <w:r>
              <w:rPr>
                <w:rFonts w:ascii="Arial" w:hAnsi="Arial"/>
                <w:b/>
                <w:i/>
                <w:spacing w:val="-5"/>
                <w:sz w:val="20"/>
              </w:rPr>
              <w:t xml:space="preserve"> </w:t>
            </w:r>
            <w:r>
              <w:rPr>
                <w:rFonts w:ascii="Arial" w:hAnsi="Arial"/>
                <w:b/>
                <w:i/>
                <w:sz w:val="20"/>
              </w:rPr>
              <w:t>très</w:t>
            </w:r>
            <w:r>
              <w:rPr>
                <w:rFonts w:ascii="Arial" w:hAnsi="Arial"/>
                <w:b/>
                <w:i/>
                <w:spacing w:val="-5"/>
                <w:sz w:val="20"/>
              </w:rPr>
              <w:t xml:space="preserve"> </w:t>
            </w:r>
            <w:r>
              <w:rPr>
                <w:rFonts w:ascii="Arial" w:hAnsi="Arial"/>
                <w:b/>
                <w:i/>
                <w:sz w:val="20"/>
              </w:rPr>
              <w:t>peu</w:t>
            </w:r>
            <w:r>
              <w:rPr>
                <w:rFonts w:ascii="Arial" w:hAnsi="Arial"/>
                <w:b/>
                <w:i/>
                <w:spacing w:val="-4"/>
                <w:sz w:val="20"/>
              </w:rPr>
              <w:t xml:space="preserve"> </w:t>
            </w:r>
            <w:r>
              <w:rPr>
                <w:rFonts w:ascii="Arial" w:hAnsi="Arial"/>
                <w:b/>
                <w:i/>
                <w:sz w:val="20"/>
              </w:rPr>
              <w:t>développée</w:t>
            </w:r>
            <w:r>
              <w:rPr>
                <w:rFonts w:ascii="Arial" w:hAnsi="Arial"/>
                <w:b/>
                <w:i/>
                <w:spacing w:val="-3"/>
                <w:sz w:val="20"/>
              </w:rPr>
              <w:t xml:space="preserve"> </w:t>
            </w:r>
            <w:r>
              <w:rPr>
                <w:rFonts w:ascii="Arial" w:hAnsi="Arial"/>
                <w:i/>
                <w:sz w:val="20"/>
              </w:rPr>
              <w:t>:</w:t>
            </w:r>
            <w:r>
              <w:rPr>
                <w:rFonts w:ascii="Arial" w:hAnsi="Arial"/>
                <w:i/>
                <w:spacing w:val="-4"/>
                <w:sz w:val="20"/>
              </w:rPr>
              <w:t xml:space="preserve"> </w:t>
            </w:r>
            <w:r>
              <w:rPr>
                <w:sz w:val="16"/>
              </w:rPr>
              <w:t>l’élève</w:t>
            </w:r>
            <w:r>
              <w:rPr>
                <w:spacing w:val="-3"/>
                <w:sz w:val="16"/>
              </w:rPr>
              <w:t xml:space="preserve"> </w:t>
            </w:r>
            <w:r>
              <w:rPr>
                <w:sz w:val="16"/>
              </w:rPr>
              <w:t>exerce</w:t>
            </w:r>
            <w:r>
              <w:rPr>
                <w:spacing w:val="-2"/>
                <w:sz w:val="16"/>
              </w:rPr>
              <w:t xml:space="preserve"> </w:t>
            </w:r>
            <w:r>
              <w:rPr>
                <w:sz w:val="16"/>
              </w:rPr>
              <w:t>rarement</w:t>
            </w:r>
            <w:r>
              <w:rPr>
                <w:spacing w:val="-4"/>
                <w:sz w:val="16"/>
              </w:rPr>
              <w:t xml:space="preserve"> </w:t>
            </w:r>
            <w:r>
              <w:rPr>
                <w:sz w:val="16"/>
              </w:rPr>
              <w:t>son</w:t>
            </w:r>
            <w:r>
              <w:rPr>
                <w:spacing w:val="-3"/>
                <w:sz w:val="16"/>
              </w:rPr>
              <w:t xml:space="preserve"> </w:t>
            </w:r>
            <w:r>
              <w:rPr>
                <w:sz w:val="16"/>
              </w:rPr>
              <w:t>jugement</w:t>
            </w:r>
            <w:r>
              <w:rPr>
                <w:spacing w:val="-4"/>
                <w:sz w:val="16"/>
              </w:rPr>
              <w:t xml:space="preserve"> </w:t>
            </w:r>
            <w:r>
              <w:rPr>
                <w:sz w:val="16"/>
              </w:rPr>
              <w:t>critique</w:t>
            </w:r>
          </w:p>
        </w:tc>
      </w:tr>
    </w:tbl>
    <w:p w14:paraId="1BA6EF28" w14:textId="77777777" w:rsidR="00637A20" w:rsidRDefault="00637A20" w:rsidP="00637A20">
      <w:pPr>
        <w:pStyle w:val="TableParagraph"/>
        <w:spacing w:line="364" w:lineRule="auto"/>
        <w:rPr>
          <w:sz w:val="16"/>
        </w:rPr>
        <w:sectPr w:rsidR="00637A20">
          <w:pgSz w:w="15840" w:h="12240" w:orient="landscape"/>
          <w:pgMar w:top="840" w:right="720" w:bottom="680" w:left="720" w:header="0" w:footer="498" w:gutter="0"/>
          <w:cols w:space="720"/>
        </w:sectPr>
      </w:pPr>
    </w:p>
    <w:p w14:paraId="497D3F4E" w14:textId="77777777" w:rsidR="00637A20" w:rsidRDefault="00637A20" w:rsidP="00637A20">
      <w:pPr>
        <w:pStyle w:val="Corpsdetexte"/>
        <w:ind w:left="271"/>
        <w:rPr>
          <w:sz w:val="20"/>
        </w:rPr>
      </w:pPr>
    </w:p>
    <w:p w14:paraId="4289F213" w14:textId="77777777" w:rsidR="00637A20" w:rsidRDefault="00637A20" w:rsidP="00637A20">
      <w:pPr>
        <w:pStyle w:val="Corpsdetexte"/>
        <w:ind w:left="271"/>
        <w:rPr>
          <w:sz w:val="20"/>
        </w:rPr>
      </w:pPr>
    </w:p>
    <w:p w14:paraId="656D9749" w14:textId="77777777" w:rsidR="00637A20" w:rsidRDefault="00637A20" w:rsidP="00637A20">
      <w:pPr>
        <w:pStyle w:val="Corpsdetexte"/>
        <w:ind w:left="271"/>
        <w:rPr>
          <w:sz w:val="20"/>
        </w:rPr>
      </w:pPr>
    </w:p>
    <w:p w14:paraId="2F97C837" w14:textId="77777777" w:rsidR="00637A20" w:rsidRDefault="00637A20" w:rsidP="00637A20">
      <w:pPr>
        <w:pStyle w:val="Corpsdetexte"/>
        <w:ind w:left="271"/>
        <w:rPr>
          <w:sz w:val="20"/>
        </w:rPr>
      </w:pPr>
    </w:p>
    <w:p w14:paraId="36BABC7B" w14:textId="77777777" w:rsidR="00637A20" w:rsidRDefault="00637A20" w:rsidP="00637A20">
      <w:pPr>
        <w:pStyle w:val="Corpsdetexte"/>
        <w:ind w:left="271"/>
        <w:rPr>
          <w:sz w:val="20"/>
        </w:rPr>
      </w:pPr>
    </w:p>
    <w:p w14:paraId="32EB321D" w14:textId="77777777" w:rsidR="00637A20" w:rsidRDefault="00637A20" w:rsidP="00637A20">
      <w:pPr>
        <w:pStyle w:val="Corpsdetexte"/>
        <w:ind w:left="271"/>
        <w:rPr>
          <w:sz w:val="20"/>
        </w:rPr>
      </w:pPr>
    </w:p>
    <w:p w14:paraId="6719060D" w14:textId="77777777" w:rsidR="00637A20" w:rsidRDefault="00637A20" w:rsidP="00637A20">
      <w:pPr>
        <w:pStyle w:val="Corpsdetexte"/>
        <w:ind w:left="271"/>
        <w:rPr>
          <w:sz w:val="20"/>
        </w:rPr>
      </w:pPr>
    </w:p>
    <w:p w14:paraId="08AD2EAD" w14:textId="77777777" w:rsidR="00637A20" w:rsidRDefault="00637A20" w:rsidP="00637A20">
      <w:pPr>
        <w:pStyle w:val="Corpsdetexte"/>
        <w:ind w:left="271"/>
        <w:rPr>
          <w:sz w:val="20"/>
        </w:rPr>
      </w:pPr>
    </w:p>
    <w:p w14:paraId="6E31866E" w14:textId="2C2F5A58" w:rsidR="00637A20" w:rsidRDefault="00637A20" w:rsidP="00637A20">
      <w:pPr>
        <w:pStyle w:val="Corpsdetexte"/>
        <w:ind w:left="271"/>
        <w:rPr>
          <w:sz w:val="20"/>
        </w:rPr>
      </w:pPr>
    </w:p>
    <w:p w14:paraId="7CFF0CF0" w14:textId="77777777" w:rsidR="00637A20" w:rsidRDefault="00637A20" w:rsidP="00637A20">
      <w:pPr>
        <w:pStyle w:val="Corpsdetexte"/>
        <w:spacing w:before="107"/>
        <w:rPr>
          <w:sz w:val="20"/>
        </w:rPr>
      </w:pPr>
    </w:p>
    <w:tbl>
      <w:tblPr>
        <w:tblStyle w:val="TableNormal"/>
        <w:tblW w:w="14295"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54"/>
        <w:gridCol w:w="7441"/>
      </w:tblGrid>
      <w:tr w:rsidR="00637A20" w14:paraId="24613870" w14:textId="77777777" w:rsidTr="00637A20">
        <w:trPr>
          <w:trHeight w:val="722"/>
        </w:trPr>
        <w:tc>
          <w:tcPr>
            <w:tcW w:w="14295" w:type="dxa"/>
            <w:gridSpan w:val="2"/>
            <w:tcBorders>
              <w:bottom w:val="thickThinMediumGap" w:sz="3" w:space="0" w:color="000000"/>
            </w:tcBorders>
            <w:shd w:val="clear" w:color="auto" w:fill="D9D9D9"/>
          </w:tcPr>
          <w:p w14:paraId="5FA05171" w14:textId="77777777" w:rsidR="00637A20" w:rsidRDefault="00637A20" w:rsidP="00122088">
            <w:pPr>
              <w:pStyle w:val="TableParagraph"/>
              <w:spacing w:before="322"/>
              <w:ind w:left="49" w:right="42"/>
              <w:jc w:val="center"/>
              <w:rPr>
                <w:rFonts w:ascii="Arial" w:hAnsi="Arial"/>
                <w:b/>
                <w:sz w:val="28"/>
              </w:rPr>
            </w:pPr>
            <w:r>
              <w:rPr>
                <w:rFonts w:ascii="Arial" w:hAnsi="Arial"/>
                <w:b/>
                <w:sz w:val="28"/>
              </w:rPr>
              <w:t>Compétences</w:t>
            </w:r>
            <w:r>
              <w:rPr>
                <w:rFonts w:ascii="Arial" w:hAnsi="Arial"/>
                <w:b/>
                <w:spacing w:val="-10"/>
                <w:sz w:val="28"/>
              </w:rPr>
              <w:t xml:space="preserve"> </w:t>
            </w:r>
            <w:r>
              <w:rPr>
                <w:rFonts w:ascii="Arial" w:hAnsi="Arial"/>
                <w:b/>
                <w:sz w:val="28"/>
              </w:rPr>
              <w:t>non</w:t>
            </w:r>
            <w:r>
              <w:rPr>
                <w:rFonts w:ascii="Arial" w:hAnsi="Arial"/>
                <w:b/>
                <w:spacing w:val="-7"/>
                <w:sz w:val="28"/>
              </w:rPr>
              <w:t xml:space="preserve"> </w:t>
            </w:r>
            <w:r>
              <w:rPr>
                <w:rFonts w:ascii="Arial" w:hAnsi="Arial"/>
                <w:b/>
                <w:spacing w:val="-2"/>
                <w:sz w:val="28"/>
              </w:rPr>
              <w:t>disciplinaires</w:t>
            </w:r>
          </w:p>
        </w:tc>
      </w:tr>
      <w:tr w:rsidR="00637A20" w14:paraId="7967412B" w14:textId="77777777" w:rsidTr="00637A20">
        <w:trPr>
          <w:trHeight w:val="588"/>
        </w:trPr>
        <w:tc>
          <w:tcPr>
            <w:tcW w:w="14295" w:type="dxa"/>
            <w:gridSpan w:val="2"/>
            <w:tcBorders>
              <w:bottom w:val="nil"/>
            </w:tcBorders>
            <w:shd w:val="clear" w:color="auto" w:fill="000000"/>
          </w:tcPr>
          <w:p w14:paraId="40BEF91A" w14:textId="77777777" w:rsidR="00637A20" w:rsidRPr="00FC405C" w:rsidRDefault="00637A20" w:rsidP="00122088">
            <w:pPr>
              <w:pStyle w:val="TableParagraph"/>
              <w:spacing w:before="369" w:line="383" w:lineRule="exact"/>
              <w:ind w:left="7" w:right="49"/>
              <w:jc w:val="center"/>
              <w:rPr>
                <w:b/>
                <w:sz w:val="28"/>
                <w:szCs w:val="28"/>
              </w:rPr>
            </w:pPr>
            <w:r w:rsidRPr="00FC405C">
              <w:rPr>
                <w:b/>
                <w:color w:val="FFFFFF"/>
                <w:sz w:val="28"/>
                <w:szCs w:val="28"/>
              </w:rPr>
              <w:t>Se</w:t>
            </w:r>
            <w:r w:rsidRPr="00FC405C">
              <w:rPr>
                <w:b/>
                <w:color w:val="FFFFFF"/>
                <w:spacing w:val="-10"/>
                <w:sz w:val="28"/>
                <w:szCs w:val="28"/>
              </w:rPr>
              <w:t xml:space="preserve"> </w:t>
            </w:r>
            <w:r w:rsidRPr="00FC405C">
              <w:rPr>
                <w:b/>
                <w:color w:val="FFFFFF"/>
                <w:sz w:val="28"/>
                <w:szCs w:val="28"/>
              </w:rPr>
              <w:t>donner</w:t>
            </w:r>
            <w:r w:rsidRPr="00FC405C">
              <w:rPr>
                <w:b/>
                <w:color w:val="FFFFFF"/>
                <w:spacing w:val="-8"/>
                <w:sz w:val="28"/>
                <w:szCs w:val="28"/>
              </w:rPr>
              <w:t xml:space="preserve"> </w:t>
            </w:r>
            <w:r w:rsidRPr="00FC405C">
              <w:rPr>
                <w:b/>
                <w:color w:val="FFFFFF"/>
                <w:sz w:val="28"/>
                <w:szCs w:val="28"/>
              </w:rPr>
              <w:t>des</w:t>
            </w:r>
            <w:r w:rsidRPr="00FC405C">
              <w:rPr>
                <w:b/>
                <w:color w:val="FFFFFF"/>
                <w:spacing w:val="-8"/>
                <w:sz w:val="28"/>
                <w:szCs w:val="28"/>
              </w:rPr>
              <w:t xml:space="preserve"> </w:t>
            </w:r>
            <w:r w:rsidRPr="00FC405C">
              <w:rPr>
                <w:b/>
                <w:color w:val="FFFFFF"/>
                <w:sz w:val="28"/>
                <w:szCs w:val="28"/>
              </w:rPr>
              <w:t>méthodes</w:t>
            </w:r>
            <w:r w:rsidRPr="00FC405C">
              <w:rPr>
                <w:b/>
                <w:color w:val="FFFFFF"/>
                <w:spacing w:val="-8"/>
                <w:sz w:val="28"/>
                <w:szCs w:val="28"/>
              </w:rPr>
              <w:t xml:space="preserve"> </w:t>
            </w:r>
            <w:r w:rsidRPr="00FC405C">
              <w:rPr>
                <w:b/>
                <w:color w:val="FFFFFF"/>
                <w:sz w:val="28"/>
                <w:szCs w:val="28"/>
              </w:rPr>
              <w:t>de</w:t>
            </w:r>
            <w:r w:rsidRPr="00FC405C">
              <w:rPr>
                <w:b/>
                <w:color w:val="FFFFFF"/>
                <w:spacing w:val="-8"/>
                <w:sz w:val="28"/>
                <w:szCs w:val="28"/>
              </w:rPr>
              <w:t xml:space="preserve"> </w:t>
            </w:r>
            <w:r w:rsidRPr="00FC405C">
              <w:rPr>
                <w:b/>
                <w:color w:val="FFFFFF"/>
                <w:sz w:val="28"/>
                <w:szCs w:val="28"/>
              </w:rPr>
              <w:t>travail</w:t>
            </w:r>
            <w:r w:rsidRPr="00FC405C">
              <w:rPr>
                <w:b/>
                <w:color w:val="FFFFFF"/>
                <w:spacing w:val="-9"/>
                <w:sz w:val="28"/>
                <w:szCs w:val="28"/>
              </w:rPr>
              <w:t xml:space="preserve"> </w:t>
            </w:r>
            <w:r w:rsidRPr="00FC405C">
              <w:rPr>
                <w:b/>
                <w:color w:val="FFFFFF"/>
                <w:sz w:val="28"/>
                <w:szCs w:val="28"/>
              </w:rPr>
              <w:t>efficaces</w:t>
            </w:r>
            <w:r w:rsidRPr="00FC405C">
              <w:rPr>
                <w:b/>
                <w:color w:val="FFFFFF"/>
                <w:spacing w:val="-6"/>
                <w:sz w:val="28"/>
                <w:szCs w:val="28"/>
              </w:rPr>
              <w:t xml:space="preserve"> </w:t>
            </w:r>
            <w:r w:rsidRPr="00FC405C">
              <w:rPr>
                <w:b/>
                <w:color w:val="FFFFFF"/>
                <w:sz w:val="28"/>
                <w:szCs w:val="28"/>
              </w:rPr>
              <w:t>(organiser</w:t>
            </w:r>
            <w:r w:rsidRPr="00FC405C">
              <w:rPr>
                <w:b/>
                <w:color w:val="FFFFFF"/>
                <w:spacing w:val="-10"/>
                <w:sz w:val="28"/>
                <w:szCs w:val="28"/>
              </w:rPr>
              <w:t xml:space="preserve"> </w:t>
            </w:r>
            <w:r w:rsidRPr="00FC405C">
              <w:rPr>
                <w:b/>
                <w:color w:val="FFFFFF"/>
                <w:sz w:val="28"/>
                <w:szCs w:val="28"/>
              </w:rPr>
              <w:t>son</w:t>
            </w:r>
            <w:r w:rsidRPr="00FC405C">
              <w:rPr>
                <w:b/>
                <w:color w:val="FFFFFF"/>
                <w:spacing w:val="-10"/>
                <w:sz w:val="28"/>
                <w:szCs w:val="28"/>
              </w:rPr>
              <w:t xml:space="preserve"> </w:t>
            </w:r>
            <w:r w:rsidRPr="00FC405C">
              <w:rPr>
                <w:b/>
                <w:color w:val="FFFFFF"/>
                <w:spacing w:val="-2"/>
                <w:sz w:val="28"/>
                <w:szCs w:val="28"/>
              </w:rPr>
              <w:t>travail)</w:t>
            </w:r>
          </w:p>
        </w:tc>
      </w:tr>
      <w:tr w:rsidR="00637A20" w14:paraId="1180EBA5" w14:textId="77777777" w:rsidTr="00637A20">
        <w:trPr>
          <w:trHeight w:val="712"/>
        </w:trPr>
        <w:tc>
          <w:tcPr>
            <w:tcW w:w="14295" w:type="dxa"/>
            <w:gridSpan w:val="2"/>
            <w:tcBorders>
              <w:top w:val="nil"/>
            </w:tcBorders>
            <w:shd w:val="clear" w:color="auto" w:fill="D9D9D9"/>
          </w:tcPr>
          <w:p w14:paraId="093C0FF3" w14:textId="77777777" w:rsidR="00637A20" w:rsidRDefault="00637A20" w:rsidP="00122088">
            <w:pPr>
              <w:pStyle w:val="TableParagraph"/>
              <w:spacing w:before="28"/>
              <w:ind w:left="0"/>
              <w:rPr>
                <w:sz w:val="24"/>
              </w:rPr>
            </w:pPr>
          </w:p>
          <w:p w14:paraId="603CA488" w14:textId="77777777" w:rsidR="00637A20" w:rsidRDefault="00637A20" w:rsidP="00122088">
            <w:pPr>
              <w:pStyle w:val="TableParagraph"/>
              <w:ind w:left="1332"/>
              <w:rPr>
                <w:b/>
                <w:sz w:val="24"/>
              </w:rPr>
            </w:pPr>
            <w:r>
              <w:rPr>
                <w:rFonts w:ascii="Arial" w:hAnsi="Arial"/>
                <w:b/>
                <w:sz w:val="24"/>
              </w:rPr>
              <w:t>Selon</w:t>
            </w:r>
            <w:r>
              <w:rPr>
                <w:rFonts w:ascii="Arial" w:hAnsi="Arial"/>
                <w:b/>
                <w:spacing w:val="-5"/>
                <w:sz w:val="24"/>
              </w:rPr>
              <w:t xml:space="preserve"> </w:t>
            </w:r>
            <w:r>
              <w:rPr>
                <w:rFonts w:ascii="Arial" w:hAnsi="Arial"/>
                <w:b/>
                <w:sz w:val="24"/>
              </w:rPr>
              <w:t>l’atteinte</w:t>
            </w:r>
            <w:r>
              <w:rPr>
                <w:rFonts w:ascii="Arial" w:hAnsi="Arial"/>
                <w:b/>
                <w:spacing w:val="-5"/>
                <w:sz w:val="24"/>
              </w:rPr>
              <w:t xml:space="preserve"> </w:t>
            </w:r>
            <w:r>
              <w:rPr>
                <w:rFonts w:ascii="Arial" w:hAnsi="Arial"/>
                <w:b/>
                <w:sz w:val="24"/>
              </w:rPr>
              <w:t>des</w:t>
            </w:r>
            <w:r>
              <w:rPr>
                <w:rFonts w:ascii="Arial" w:hAnsi="Arial"/>
                <w:b/>
                <w:spacing w:val="-5"/>
                <w:sz w:val="24"/>
              </w:rPr>
              <w:t xml:space="preserve"> </w:t>
            </w:r>
            <w:r>
              <w:rPr>
                <w:rFonts w:ascii="Arial" w:hAnsi="Arial"/>
                <w:b/>
                <w:sz w:val="24"/>
              </w:rPr>
              <w:t>différents</w:t>
            </w:r>
            <w:r>
              <w:rPr>
                <w:rFonts w:ascii="Arial" w:hAnsi="Arial"/>
                <w:b/>
                <w:spacing w:val="-1"/>
                <w:sz w:val="24"/>
              </w:rPr>
              <w:t xml:space="preserve"> </w:t>
            </w:r>
            <w:r>
              <w:rPr>
                <w:rFonts w:ascii="Arial" w:hAnsi="Arial"/>
                <w:b/>
                <w:sz w:val="24"/>
                <w:u w:val="single"/>
              </w:rPr>
              <w:t>critères</w:t>
            </w:r>
            <w:r>
              <w:rPr>
                <w:rFonts w:ascii="Arial" w:hAnsi="Arial"/>
                <w:b/>
                <w:spacing w:val="-4"/>
                <w:sz w:val="24"/>
                <w:u w:val="single"/>
              </w:rPr>
              <w:t xml:space="preserve"> </w:t>
            </w:r>
            <w:r>
              <w:rPr>
                <w:rFonts w:ascii="Arial" w:hAnsi="Arial"/>
                <w:b/>
                <w:sz w:val="24"/>
                <w:u w:val="single"/>
              </w:rPr>
              <w:t>d’évaluation</w:t>
            </w:r>
            <w:r>
              <w:rPr>
                <w:rFonts w:ascii="Arial" w:hAnsi="Arial"/>
                <w:b/>
                <w:spacing w:val="-4"/>
                <w:sz w:val="24"/>
              </w:rPr>
              <w:t xml:space="preserve"> </w:t>
            </w:r>
            <w:r>
              <w:rPr>
                <w:rFonts w:ascii="Arial" w:hAnsi="Arial"/>
                <w:b/>
                <w:sz w:val="24"/>
              </w:rPr>
              <w:t>à</w:t>
            </w:r>
            <w:r>
              <w:rPr>
                <w:rFonts w:ascii="Arial" w:hAnsi="Arial"/>
                <w:b/>
                <w:spacing w:val="-5"/>
                <w:sz w:val="24"/>
              </w:rPr>
              <w:t xml:space="preserve"> </w:t>
            </w:r>
            <w:r>
              <w:rPr>
                <w:rFonts w:ascii="Arial" w:hAnsi="Arial"/>
                <w:b/>
                <w:sz w:val="24"/>
              </w:rPr>
              <w:t>partir</w:t>
            </w:r>
            <w:r>
              <w:rPr>
                <w:rFonts w:ascii="Arial" w:hAnsi="Arial"/>
                <w:b/>
                <w:spacing w:val="-4"/>
                <w:sz w:val="24"/>
              </w:rPr>
              <w:t xml:space="preserve"> </w:t>
            </w:r>
            <w:r>
              <w:rPr>
                <w:rFonts w:ascii="Arial" w:hAnsi="Arial"/>
                <w:b/>
                <w:sz w:val="24"/>
              </w:rPr>
              <w:t>d’éléments</w:t>
            </w:r>
            <w:r>
              <w:rPr>
                <w:rFonts w:ascii="Arial" w:hAnsi="Arial"/>
                <w:b/>
                <w:spacing w:val="-5"/>
                <w:sz w:val="24"/>
              </w:rPr>
              <w:t xml:space="preserve"> </w:t>
            </w:r>
            <w:r>
              <w:rPr>
                <w:rFonts w:ascii="Arial" w:hAnsi="Arial"/>
                <w:b/>
                <w:sz w:val="24"/>
              </w:rPr>
              <w:t>observables</w:t>
            </w:r>
            <w:r>
              <w:rPr>
                <w:rFonts w:ascii="Arial" w:hAnsi="Arial"/>
                <w:b/>
                <w:spacing w:val="-7"/>
                <w:sz w:val="24"/>
              </w:rPr>
              <w:t xml:space="preserve"> </w:t>
            </w:r>
            <w:r>
              <w:rPr>
                <w:rFonts w:ascii="Arial" w:hAnsi="Arial"/>
                <w:b/>
                <w:sz w:val="24"/>
              </w:rPr>
              <w:t>et</w:t>
            </w:r>
            <w:r>
              <w:rPr>
                <w:rFonts w:ascii="Arial" w:hAnsi="Arial"/>
                <w:b/>
                <w:spacing w:val="-4"/>
                <w:sz w:val="24"/>
              </w:rPr>
              <w:t xml:space="preserve"> </w:t>
            </w:r>
            <w:r>
              <w:rPr>
                <w:rFonts w:ascii="Arial" w:hAnsi="Arial"/>
                <w:b/>
                <w:sz w:val="24"/>
              </w:rPr>
              <w:t>mesurables</w:t>
            </w:r>
            <w:r>
              <w:rPr>
                <w:rFonts w:ascii="Arial" w:hAnsi="Arial"/>
                <w:b/>
                <w:spacing w:val="-12"/>
                <w:sz w:val="24"/>
              </w:rPr>
              <w:t xml:space="preserve"> </w:t>
            </w:r>
            <w:r>
              <w:rPr>
                <w:b/>
                <w:spacing w:val="-10"/>
                <w:sz w:val="24"/>
              </w:rPr>
              <w:t>:</w:t>
            </w:r>
          </w:p>
        </w:tc>
      </w:tr>
      <w:tr w:rsidR="00637A20" w14:paraId="11D186C8" w14:textId="77777777" w:rsidTr="00637A20">
        <w:trPr>
          <w:trHeight w:val="1563"/>
        </w:trPr>
        <w:tc>
          <w:tcPr>
            <w:tcW w:w="6854" w:type="dxa"/>
          </w:tcPr>
          <w:p w14:paraId="19DCE48C" w14:textId="77777777" w:rsidR="00637A20" w:rsidRPr="00637A20" w:rsidRDefault="00637A20" w:rsidP="00122088">
            <w:pPr>
              <w:pStyle w:val="TableParagraph"/>
              <w:spacing w:line="292" w:lineRule="exact"/>
              <w:rPr>
                <w:b/>
                <w:sz w:val="20"/>
                <w:szCs w:val="20"/>
              </w:rPr>
            </w:pPr>
            <w:r w:rsidRPr="00637A20">
              <w:rPr>
                <w:b/>
                <w:sz w:val="20"/>
                <w:szCs w:val="20"/>
              </w:rPr>
              <w:t>1</w:t>
            </w:r>
            <w:r w:rsidRPr="00637A20">
              <w:rPr>
                <w:b/>
                <w:sz w:val="20"/>
                <w:szCs w:val="20"/>
                <w:vertAlign w:val="superscript"/>
              </w:rPr>
              <w:t>er</w:t>
            </w:r>
            <w:r w:rsidRPr="00637A20">
              <w:rPr>
                <w:b/>
                <w:sz w:val="20"/>
                <w:szCs w:val="20"/>
              </w:rPr>
              <w:t xml:space="preserve"> </w:t>
            </w:r>
            <w:r w:rsidRPr="00637A20">
              <w:rPr>
                <w:b/>
                <w:spacing w:val="-2"/>
                <w:sz w:val="20"/>
                <w:szCs w:val="20"/>
              </w:rPr>
              <w:t>cycle</w:t>
            </w:r>
          </w:p>
          <w:p w14:paraId="4A388CE6" w14:textId="77777777" w:rsidR="00637A20" w:rsidRPr="00637A20" w:rsidRDefault="00637A20" w:rsidP="00122088">
            <w:pPr>
              <w:pStyle w:val="TableParagraph"/>
              <w:rPr>
                <w:sz w:val="20"/>
                <w:szCs w:val="20"/>
              </w:rPr>
            </w:pPr>
            <w:r w:rsidRPr="00637A20">
              <w:rPr>
                <w:b/>
                <w:sz w:val="20"/>
                <w:szCs w:val="20"/>
              </w:rPr>
              <w:t>Critère</w:t>
            </w:r>
            <w:r w:rsidRPr="00637A20">
              <w:rPr>
                <w:b/>
                <w:spacing w:val="-4"/>
                <w:sz w:val="20"/>
                <w:szCs w:val="20"/>
              </w:rPr>
              <w:t xml:space="preserve"> </w:t>
            </w:r>
            <w:r w:rsidRPr="00637A20">
              <w:rPr>
                <w:b/>
                <w:sz w:val="20"/>
                <w:szCs w:val="20"/>
              </w:rPr>
              <w:t>1</w:t>
            </w:r>
            <w:r w:rsidRPr="00637A20">
              <w:rPr>
                <w:b/>
                <w:spacing w:val="-1"/>
                <w:sz w:val="20"/>
                <w:szCs w:val="20"/>
              </w:rPr>
              <w:t xml:space="preserve"> </w:t>
            </w:r>
            <w:r w:rsidRPr="00637A20">
              <w:rPr>
                <w:b/>
                <w:sz w:val="20"/>
                <w:szCs w:val="20"/>
              </w:rPr>
              <w:t>:</w:t>
            </w:r>
            <w:r w:rsidRPr="00637A20">
              <w:rPr>
                <w:b/>
                <w:spacing w:val="36"/>
                <w:sz w:val="20"/>
                <w:szCs w:val="20"/>
              </w:rPr>
              <w:t xml:space="preserve">  </w:t>
            </w:r>
            <w:r w:rsidRPr="00637A20">
              <w:rPr>
                <w:sz w:val="20"/>
                <w:szCs w:val="20"/>
              </w:rPr>
              <w:t>Persévérance</w:t>
            </w:r>
            <w:r w:rsidRPr="00637A20">
              <w:rPr>
                <w:spacing w:val="1"/>
                <w:sz w:val="20"/>
                <w:szCs w:val="20"/>
              </w:rPr>
              <w:t xml:space="preserve"> </w:t>
            </w:r>
            <w:r w:rsidRPr="00637A20">
              <w:rPr>
                <w:sz w:val="20"/>
                <w:szCs w:val="20"/>
              </w:rPr>
              <w:t>et</w:t>
            </w:r>
            <w:r w:rsidRPr="00637A20">
              <w:rPr>
                <w:spacing w:val="-2"/>
                <w:sz w:val="20"/>
                <w:szCs w:val="20"/>
              </w:rPr>
              <w:t xml:space="preserve"> ténacité</w:t>
            </w:r>
          </w:p>
          <w:p w14:paraId="76823CAD" w14:textId="77777777" w:rsidR="00637A20" w:rsidRPr="00637A20" w:rsidRDefault="00637A20" w:rsidP="00122088">
            <w:pPr>
              <w:pStyle w:val="TableParagraph"/>
              <w:rPr>
                <w:sz w:val="20"/>
                <w:szCs w:val="20"/>
              </w:rPr>
            </w:pPr>
            <w:r w:rsidRPr="00637A20">
              <w:rPr>
                <w:b/>
                <w:sz w:val="20"/>
                <w:szCs w:val="20"/>
              </w:rPr>
              <w:t>Critère</w:t>
            </w:r>
            <w:r w:rsidRPr="00637A20">
              <w:rPr>
                <w:b/>
                <w:spacing w:val="-5"/>
                <w:sz w:val="20"/>
                <w:szCs w:val="20"/>
              </w:rPr>
              <w:t xml:space="preserve"> </w:t>
            </w:r>
            <w:r w:rsidRPr="00637A20">
              <w:rPr>
                <w:b/>
                <w:sz w:val="20"/>
                <w:szCs w:val="20"/>
              </w:rPr>
              <w:t>2</w:t>
            </w:r>
            <w:r w:rsidRPr="00637A20">
              <w:rPr>
                <w:b/>
                <w:spacing w:val="-1"/>
                <w:sz w:val="20"/>
                <w:szCs w:val="20"/>
              </w:rPr>
              <w:t xml:space="preserve"> </w:t>
            </w:r>
            <w:r w:rsidRPr="00637A20">
              <w:rPr>
                <w:b/>
                <w:sz w:val="20"/>
                <w:szCs w:val="20"/>
              </w:rPr>
              <w:t>:</w:t>
            </w:r>
            <w:r w:rsidRPr="00637A20">
              <w:rPr>
                <w:b/>
                <w:spacing w:val="36"/>
                <w:sz w:val="20"/>
                <w:szCs w:val="20"/>
              </w:rPr>
              <w:t xml:space="preserve">  </w:t>
            </w:r>
            <w:r w:rsidRPr="00637A20">
              <w:rPr>
                <w:sz w:val="20"/>
                <w:szCs w:val="20"/>
              </w:rPr>
              <w:t>Pertinence</w:t>
            </w:r>
            <w:r w:rsidRPr="00637A20">
              <w:rPr>
                <w:spacing w:val="-3"/>
                <w:sz w:val="20"/>
                <w:szCs w:val="20"/>
              </w:rPr>
              <w:t xml:space="preserve"> </w:t>
            </w:r>
            <w:r w:rsidRPr="00637A20">
              <w:rPr>
                <w:sz w:val="20"/>
                <w:szCs w:val="20"/>
              </w:rPr>
              <w:t>des</w:t>
            </w:r>
            <w:r w:rsidRPr="00637A20">
              <w:rPr>
                <w:spacing w:val="-3"/>
                <w:sz w:val="20"/>
                <w:szCs w:val="20"/>
              </w:rPr>
              <w:t xml:space="preserve"> </w:t>
            </w:r>
            <w:r w:rsidRPr="00637A20">
              <w:rPr>
                <w:sz w:val="20"/>
                <w:szCs w:val="20"/>
              </w:rPr>
              <w:t>méthodes</w:t>
            </w:r>
            <w:r w:rsidRPr="00637A20">
              <w:rPr>
                <w:spacing w:val="-2"/>
                <w:sz w:val="20"/>
                <w:szCs w:val="20"/>
              </w:rPr>
              <w:t xml:space="preserve"> choisies</w:t>
            </w:r>
          </w:p>
          <w:p w14:paraId="7D5EB2FA" w14:textId="77777777" w:rsidR="00637A20" w:rsidRPr="00637A20" w:rsidRDefault="00637A20" w:rsidP="00122088">
            <w:pPr>
              <w:pStyle w:val="TableParagraph"/>
              <w:rPr>
                <w:sz w:val="20"/>
                <w:szCs w:val="20"/>
              </w:rPr>
            </w:pPr>
            <w:r w:rsidRPr="00637A20">
              <w:rPr>
                <w:b/>
                <w:sz w:val="20"/>
                <w:szCs w:val="20"/>
              </w:rPr>
              <w:t>Critère</w:t>
            </w:r>
            <w:r w:rsidRPr="00637A20">
              <w:rPr>
                <w:b/>
                <w:spacing w:val="-5"/>
                <w:sz w:val="20"/>
                <w:szCs w:val="20"/>
              </w:rPr>
              <w:t xml:space="preserve"> </w:t>
            </w:r>
            <w:r w:rsidRPr="00637A20">
              <w:rPr>
                <w:b/>
                <w:sz w:val="20"/>
                <w:szCs w:val="20"/>
              </w:rPr>
              <w:t>3</w:t>
            </w:r>
            <w:r w:rsidRPr="00637A20">
              <w:rPr>
                <w:b/>
                <w:spacing w:val="-3"/>
                <w:sz w:val="20"/>
                <w:szCs w:val="20"/>
              </w:rPr>
              <w:t xml:space="preserve"> </w:t>
            </w:r>
            <w:r w:rsidRPr="00637A20">
              <w:rPr>
                <w:b/>
                <w:sz w:val="20"/>
                <w:szCs w:val="20"/>
              </w:rPr>
              <w:t>:</w:t>
            </w:r>
            <w:r w:rsidRPr="00637A20">
              <w:rPr>
                <w:b/>
                <w:spacing w:val="35"/>
                <w:sz w:val="20"/>
                <w:szCs w:val="20"/>
              </w:rPr>
              <w:t xml:space="preserve">  </w:t>
            </w:r>
            <w:r w:rsidRPr="00637A20">
              <w:rPr>
                <w:sz w:val="20"/>
                <w:szCs w:val="20"/>
              </w:rPr>
              <w:t>Élargissement</w:t>
            </w:r>
            <w:r w:rsidRPr="00637A20">
              <w:rPr>
                <w:spacing w:val="-1"/>
                <w:sz w:val="20"/>
                <w:szCs w:val="20"/>
              </w:rPr>
              <w:t xml:space="preserve"> </w:t>
            </w:r>
            <w:r w:rsidRPr="00637A20">
              <w:rPr>
                <w:sz w:val="20"/>
                <w:szCs w:val="20"/>
              </w:rPr>
              <w:t>et</w:t>
            </w:r>
            <w:r w:rsidRPr="00637A20">
              <w:rPr>
                <w:spacing w:val="-1"/>
                <w:sz w:val="20"/>
                <w:szCs w:val="20"/>
              </w:rPr>
              <w:t xml:space="preserve"> </w:t>
            </w:r>
            <w:r w:rsidRPr="00637A20">
              <w:rPr>
                <w:sz w:val="20"/>
                <w:szCs w:val="20"/>
              </w:rPr>
              <w:t>adaptation</w:t>
            </w:r>
            <w:r w:rsidRPr="00637A20">
              <w:rPr>
                <w:spacing w:val="-3"/>
                <w:sz w:val="20"/>
                <w:szCs w:val="20"/>
              </w:rPr>
              <w:t xml:space="preserve"> </w:t>
            </w:r>
            <w:r w:rsidRPr="00637A20">
              <w:rPr>
                <w:sz w:val="20"/>
                <w:szCs w:val="20"/>
              </w:rPr>
              <w:t>des</w:t>
            </w:r>
            <w:r w:rsidRPr="00637A20">
              <w:rPr>
                <w:spacing w:val="-2"/>
                <w:sz w:val="20"/>
                <w:szCs w:val="20"/>
              </w:rPr>
              <w:t xml:space="preserve"> </w:t>
            </w:r>
            <w:r w:rsidRPr="00637A20">
              <w:rPr>
                <w:sz w:val="20"/>
                <w:szCs w:val="20"/>
              </w:rPr>
              <w:t>méthodes</w:t>
            </w:r>
            <w:r w:rsidRPr="00637A20">
              <w:rPr>
                <w:spacing w:val="-4"/>
                <w:sz w:val="20"/>
                <w:szCs w:val="20"/>
              </w:rPr>
              <w:t xml:space="preserve"> </w:t>
            </w:r>
            <w:r w:rsidRPr="00637A20">
              <w:rPr>
                <w:sz w:val="20"/>
                <w:szCs w:val="20"/>
              </w:rPr>
              <w:t>de</w:t>
            </w:r>
            <w:r w:rsidRPr="00637A20">
              <w:rPr>
                <w:spacing w:val="-4"/>
                <w:sz w:val="20"/>
                <w:szCs w:val="20"/>
              </w:rPr>
              <w:t xml:space="preserve"> </w:t>
            </w:r>
            <w:r w:rsidRPr="00637A20">
              <w:rPr>
                <w:spacing w:val="-2"/>
                <w:sz w:val="20"/>
                <w:szCs w:val="20"/>
              </w:rPr>
              <w:t>travail</w:t>
            </w:r>
          </w:p>
          <w:p w14:paraId="35052405" w14:textId="77777777" w:rsidR="00637A20" w:rsidRPr="00637A20" w:rsidRDefault="00637A20" w:rsidP="00122088">
            <w:pPr>
              <w:pStyle w:val="TableParagraph"/>
              <w:rPr>
                <w:sz w:val="20"/>
                <w:szCs w:val="20"/>
              </w:rPr>
            </w:pPr>
            <w:r w:rsidRPr="00637A20">
              <w:rPr>
                <w:b/>
                <w:sz w:val="20"/>
                <w:szCs w:val="20"/>
              </w:rPr>
              <w:t>Critère</w:t>
            </w:r>
            <w:r w:rsidRPr="00637A20">
              <w:rPr>
                <w:b/>
                <w:spacing w:val="-4"/>
                <w:sz w:val="20"/>
                <w:szCs w:val="20"/>
              </w:rPr>
              <w:t xml:space="preserve"> </w:t>
            </w:r>
            <w:r w:rsidRPr="00637A20">
              <w:rPr>
                <w:b/>
                <w:sz w:val="20"/>
                <w:szCs w:val="20"/>
              </w:rPr>
              <w:t>4 :</w:t>
            </w:r>
            <w:r w:rsidRPr="00637A20">
              <w:rPr>
                <w:b/>
                <w:spacing w:val="37"/>
                <w:sz w:val="20"/>
                <w:szCs w:val="20"/>
              </w:rPr>
              <w:t xml:space="preserve">  </w:t>
            </w:r>
            <w:r w:rsidRPr="00637A20">
              <w:rPr>
                <w:sz w:val="20"/>
                <w:szCs w:val="20"/>
              </w:rPr>
              <w:t>Justesse</w:t>
            </w:r>
            <w:r w:rsidRPr="00637A20">
              <w:rPr>
                <w:spacing w:val="-1"/>
                <w:sz w:val="20"/>
                <w:szCs w:val="20"/>
              </w:rPr>
              <w:t xml:space="preserve"> </w:t>
            </w:r>
            <w:r w:rsidRPr="00637A20">
              <w:rPr>
                <w:sz w:val="20"/>
                <w:szCs w:val="20"/>
              </w:rPr>
              <w:t>des</w:t>
            </w:r>
            <w:r w:rsidRPr="00637A20">
              <w:rPr>
                <w:spacing w:val="-3"/>
                <w:sz w:val="20"/>
                <w:szCs w:val="20"/>
              </w:rPr>
              <w:t xml:space="preserve"> </w:t>
            </w:r>
            <w:r w:rsidRPr="00637A20">
              <w:rPr>
                <w:spacing w:val="-2"/>
                <w:sz w:val="20"/>
                <w:szCs w:val="20"/>
              </w:rPr>
              <w:t>conclusions</w:t>
            </w:r>
          </w:p>
          <w:p w14:paraId="2143AFC1" w14:textId="77777777" w:rsidR="00637A20" w:rsidRPr="00637A20" w:rsidRDefault="00637A20" w:rsidP="00122088">
            <w:pPr>
              <w:pStyle w:val="TableParagraph"/>
              <w:spacing w:before="1"/>
              <w:rPr>
                <w:sz w:val="20"/>
                <w:szCs w:val="20"/>
              </w:rPr>
            </w:pPr>
            <w:r w:rsidRPr="00637A20">
              <w:rPr>
                <w:b/>
                <w:sz w:val="20"/>
                <w:szCs w:val="20"/>
              </w:rPr>
              <w:t>Critère</w:t>
            </w:r>
            <w:r w:rsidRPr="00637A20">
              <w:rPr>
                <w:b/>
                <w:spacing w:val="-5"/>
                <w:sz w:val="20"/>
                <w:szCs w:val="20"/>
              </w:rPr>
              <w:t xml:space="preserve"> </w:t>
            </w:r>
            <w:r w:rsidRPr="00637A20">
              <w:rPr>
                <w:b/>
                <w:sz w:val="20"/>
                <w:szCs w:val="20"/>
              </w:rPr>
              <w:t>5</w:t>
            </w:r>
            <w:r w:rsidRPr="00637A20">
              <w:rPr>
                <w:b/>
                <w:spacing w:val="-3"/>
                <w:sz w:val="20"/>
                <w:szCs w:val="20"/>
              </w:rPr>
              <w:t xml:space="preserve"> </w:t>
            </w:r>
            <w:r w:rsidRPr="00637A20">
              <w:rPr>
                <w:b/>
                <w:sz w:val="20"/>
                <w:szCs w:val="20"/>
              </w:rPr>
              <w:t>:</w:t>
            </w:r>
            <w:r w:rsidRPr="00637A20">
              <w:rPr>
                <w:b/>
                <w:spacing w:val="36"/>
                <w:sz w:val="20"/>
                <w:szCs w:val="20"/>
              </w:rPr>
              <w:t xml:space="preserve">  </w:t>
            </w:r>
            <w:r w:rsidRPr="00637A20">
              <w:rPr>
                <w:sz w:val="20"/>
                <w:szCs w:val="20"/>
              </w:rPr>
              <w:t>Pertinence</w:t>
            </w:r>
            <w:r w:rsidRPr="00637A20">
              <w:rPr>
                <w:spacing w:val="-4"/>
                <w:sz w:val="20"/>
                <w:szCs w:val="20"/>
              </w:rPr>
              <w:t xml:space="preserve"> </w:t>
            </w:r>
            <w:r w:rsidRPr="00637A20">
              <w:rPr>
                <w:sz w:val="20"/>
                <w:szCs w:val="20"/>
              </w:rPr>
              <w:t>du</w:t>
            </w:r>
            <w:r w:rsidRPr="00637A20">
              <w:rPr>
                <w:spacing w:val="-1"/>
                <w:sz w:val="20"/>
                <w:szCs w:val="20"/>
              </w:rPr>
              <w:t xml:space="preserve"> </w:t>
            </w:r>
            <w:r w:rsidRPr="00637A20">
              <w:rPr>
                <w:sz w:val="20"/>
                <w:szCs w:val="20"/>
              </w:rPr>
              <w:t>jugement</w:t>
            </w:r>
            <w:r w:rsidRPr="00637A20">
              <w:rPr>
                <w:spacing w:val="-2"/>
                <w:sz w:val="20"/>
                <w:szCs w:val="20"/>
              </w:rPr>
              <w:t xml:space="preserve"> </w:t>
            </w:r>
            <w:r w:rsidRPr="00637A20">
              <w:rPr>
                <w:sz w:val="20"/>
                <w:szCs w:val="20"/>
              </w:rPr>
              <w:t>sur</w:t>
            </w:r>
            <w:r w:rsidRPr="00637A20">
              <w:rPr>
                <w:spacing w:val="-1"/>
                <w:sz w:val="20"/>
                <w:szCs w:val="20"/>
              </w:rPr>
              <w:t xml:space="preserve"> </w:t>
            </w:r>
            <w:r w:rsidRPr="00637A20">
              <w:rPr>
                <w:sz w:val="20"/>
                <w:szCs w:val="20"/>
              </w:rPr>
              <w:t>l’efficacité</w:t>
            </w:r>
            <w:r w:rsidRPr="00637A20">
              <w:rPr>
                <w:spacing w:val="-1"/>
                <w:sz w:val="20"/>
                <w:szCs w:val="20"/>
              </w:rPr>
              <w:t xml:space="preserve"> </w:t>
            </w:r>
            <w:r w:rsidRPr="00637A20">
              <w:rPr>
                <w:sz w:val="20"/>
                <w:szCs w:val="20"/>
              </w:rPr>
              <w:t>des</w:t>
            </w:r>
            <w:r w:rsidRPr="00637A20">
              <w:rPr>
                <w:spacing w:val="-2"/>
                <w:sz w:val="20"/>
                <w:szCs w:val="20"/>
              </w:rPr>
              <w:t xml:space="preserve"> méthodes</w:t>
            </w:r>
          </w:p>
          <w:p w14:paraId="3CBA5415" w14:textId="77777777" w:rsidR="00637A20" w:rsidRDefault="00637A20" w:rsidP="00122088">
            <w:pPr>
              <w:pStyle w:val="TableParagraph"/>
              <w:spacing w:line="273" w:lineRule="exact"/>
              <w:ind w:left="1272"/>
              <w:rPr>
                <w:sz w:val="24"/>
              </w:rPr>
            </w:pPr>
            <w:proofErr w:type="gramStart"/>
            <w:r w:rsidRPr="00637A20">
              <w:rPr>
                <w:spacing w:val="-2"/>
                <w:sz w:val="20"/>
                <w:szCs w:val="20"/>
              </w:rPr>
              <w:t>choisies</w:t>
            </w:r>
            <w:proofErr w:type="gramEnd"/>
          </w:p>
        </w:tc>
        <w:tc>
          <w:tcPr>
            <w:tcW w:w="7441" w:type="dxa"/>
          </w:tcPr>
          <w:p w14:paraId="533882B8" w14:textId="77777777" w:rsidR="00637A20" w:rsidRPr="00637A20" w:rsidRDefault="00637A20" w:rsidP="00122088">
            <w:pPr>
              <w:pStyle w:val="TableParagraph"/>
              <w:spacing w:line="292" w:lineRule="exact"/>
              <w:ind w:left="155"/>
              <w:rPr>
                <w:b/>
                <w:sz w:val="20"/>
                <w:szCs w:val="20"/>
              </w:rPr>
            </w:pPr>
            <w:r w:rsidRPr="00637A20">
              <w:rPr>
                <w:b/>
                <w:sz w:val="20"/>
                <w:szCs w:val="20"/>
              </w:rPr>
              <w:t>2</w:t>
            </w:r>
            <w:r w:rsidRPr="00637A20">
              <w:rPr>
                <w:b/>
                <w:sz w:val="20"/>
                <w:szCs w:val="20"/>
                <w:vertAlign w:val="superscript"/>
              </w:rPr>
              <w:t>e</w:t>
            </w:r>
            <w:r w:rsidRPr="00637A20">
              <w:rPr>
                <w:b/>
                <w:spacing w:val="1"/>
                <w:sz w:val="20"/>
                <w:szCs w:val="20"/>
              </w:rPr>
              <w:t xml:space="preserve"> </w:t>
            </w:r>
            <w:r w:rsidRPr="00637A20">
              <w:rPr>
                <w:b/>
                <w:spacing w:val="-2"/>
                <w:sz w:val="20"/>
                <w:szCs w:val="20"/>
              </w:rPr>
              <w:t>cycle</w:t>
            </w:r>
          </w:p>
          <w:p w14:paraId="39FBA58F" w14:textId="77777777" w:rsidR="00637A20" w:rsidRPr="00637A20" w:rsidRDefault="00637A20" w:rsidP="00122088">
            <w:pPr>
              <w:pStyle w:val="TableParagraph"/>
              <w:ind w:left="155"/>
              <w:rPr>
                <w:sz w:val="20"/>
                <w:szCs w:val="20"/>
              </w:rPr>
            </w:pPr>
            <w:r w:rsidRPr="00637A20">
              <w:rPr>
                <w:b/>
                <w:sz w:val="20"/>
                <w:szCs w:val="20"/>
              </w:rPr>
              <w:t>Critère</w:t>
            </w:r>
            <w:r w:rsidRPr="00637A20">
              <w:rPr>
                <w:b/>
                <w:spacing w:val="-5"/>
                <w:sz w:val="20"/>
                <w:szCs w:val="20"/>
              </w:rPr>
              <w:t xml:space="preserve"> </w:t>
            </w:r>
            <w:r w:rsidRPr="00637A20">
              <w:rPr>
                <w:b/>
                <w:sz w:val="20"/>
                <w:szCs w:val="20"/>
              </w:rPr>
              <w:t>1</w:t>
            </w:r>
            <w:r w:rsidRPr="00637A20">
              <w:rPr>
                <w:b/>
                <w:spacing w:val="2"/>
                <w:sz w:val="20"/>
                <w:szCs w:val="20"/>
              </w:rPr>
              <w:t xml:space="preserve"> </w:t>
            </w:r>
            <w:r w:rsidRPr="00637A20">
              <w:rPr>
                <w:sz w:val="20"/>
                <w:szCs w:val="20"/>
              </w:rPr>
              <w:t>:</w:t>
            </w:r>
            <w:r w:rsidRPr="00637A20">
              <w:rPr>
                <w:spacing w:val="55"/>
                <w:w w:val="150"/>
                <w:sz w:val="20"/>
                <w:szCs w:val="20"/>
              </w:rPr>
              <w:t xml:space="preserve"> </w:t>
            </w:r>
            <w:r w:rsidRPr="00637A20">
              <w:rPr>
                <w:sz w:val="20"/>
                <w:szCs w:val="20"/>
              </w:rPr>
              <w:t>Qualité</w:t>
            </w:r>
            <w:r w:rsidRPr="00637A20">
              <w:rPr>
                <w:spacing w:val="-3"/>
                <w:sz w:val="20"/>
                <w:szCs w:val="20"/>
              </w:rPr>
              <w:t xml:space="preserve"> </w:t>
            </w:r>
            <w:r w:rsidRPr="00637A20">
              <w:rPr>
                <w:sz w:val="20"/>
                <w:szCs w:val="20"/>
              </w:rPr>
              <w:t>de</w:t>
            </w:r>
            <w:r w:rsidRPr="00637A20">
              <w:rPr>
                <w:spacing w:val="-3"/>
                <w:sz w:val="20"/>
                <w:szCs w:val="20"/>
              </w:rPr>
              <w:t xml:space="preserve"> </w:t>
            </w:r>
            <w:r w:rsidRPr="00637A20">
              <w:rPr>
                <w:sz w:val="20"/>
                <w:szCs w:val="20"/>
              </w:rPr>
              <w:t>l’analyse</w:t>
            </w:r>
            <w:r w:rsidRPr="00637A20">
              <w:rPr>
                <w:spacing w:val="-3"/>
                <w:sz w:val="20"/>
                <w:szCs w:val="20"/>
              </w:rPr>
              <w:t xml:space="preserve"> </w:t>
            </w:r>
            <w:r w:rsidRPr="00637A20">
              <w:rPr>
                <w:sz w:val="20"/>
                <w:szCs w:val="20"/>
              </w:rPr>
              <w:t>des</w:t>
            </w:r>
            <w:r w:rsidRPr="00637A20">
              <w:rPr>
                <w:spacing w:val="-5"/>
                <w:sz w:val="20"/>
                <w:szCs w:val="20"/>
              </w:rPr>
              <w:t xml:space="preserve"> </w:t>
            </w:r>
            <w:r w:rsidRPr="00637A20">
              <w:rPr>
                <w:sz w:val="20"/>
                <w:szCs w:val="20"/>
              </w:rPr>
              <w:t>moyens</w:t>
            </w:r>
            <w:r w:rsidRPr="00637A20">
              <w:rPr>
                <w:spacing w:val="-2"/>
                <w:sz w:val="20"/>
                <w:szCs w:val="20"/>
              </w:rPr>
              <w:t xml:space="preserve"> requis</w:t>
            </w:r>
          </w:p>
          <w:p w14:paraId="060B3B31" w14:textId="77777777" w:rsidR="00637A20" w:rsidRPr="00637A20" w:rsidRDefault="00637A20" w:rsidP="00122088">
            <w:pPr>
              <w:pStyle w:val="TableParagraph"/>
              <w:ind w:left="155"/>
              <w:rPr>
                <w:sz w:val="20"/>
                <w:szCs w:val="20"/>
              </w:rPr>
            </w:pPr>
            <w:r w:rsidRPr="00637A20">
              <w:rPr>
                <w:b/>
                <w:sz w:val="20"/>
                <w:szCs w:val="20"/>
              </w:rPr>
              <w:t>Critère</w:t>
            </w:r>
            <w:r w:rsidRPr="00637A20">
              <w:rPr>
                <w:b/>
                <w:spacing w:val="-5"/>
                <w:sz w:val="20"/>
                <w:szCs w:val="20"/>
              </w:rPr>
              <w:t xml:space="preserve"> </w:t>
            </w:r>
            <w:r w:rsidRPr="00637A20">
              <w:rPr>
                <w:b/>
                <w:sz w:val="20"/>
                <w:szCs w:val="20"/>
              </w:rPr>
              <w:t>2</w:t>
            </w:r>
            <w:r w:rsidRPr="00637A20">
              <w:rPr>
                <w:b/>
                <w:spacing w:val="2"/>
                <w:sz w:val="20"/>
                <w:szCs w:val="20"/>
              </w:rPr>
              <w:t xml:space="preserve"> </w:t>
            </w:r>
            <w:r w:rsidRPr="00637A20">
              <w:rPr>
                <w:sz w:val="20"/>
                <w:szCs w:val="20"/>
              </w:rPr>
              <w:t>:</w:t>
            </w:r>
            <w:r w:rsidRPr="00637A20">
              <w:rPr>
                <w:spacing w:val="54"/>
                <w:w w:val="150"/>
                <w:sz w:val="20"/>
                <w:szCs w:val="20"/>
              </w:rPr>
              <w:t xml:space="preserve"> </w:t>
            </w:r>
            <w:r w:rsidRPr="00637A20">
              <w:rPr>
                <w:sz w:val="20"/>
                <w:szCs w:val="20"/>
              </w:rPr>
              <w:t>Pertinence</w:t>
            </w:r>
            <w:r w:rsidRPr="00637A20">
              <w:rPr>
                <w:spacing w:val="-4"/>
                <w:sz w:val="20"/>
                <w:szCs w:val="20"/>
              </w:rPr>
              <w:t xml:space="preserve"> </w:t>
            </w:r>
            <w:r w:rsidRPr="00637A20">
              <w:rPr>
                <w:sz w:val="20"/>
                <w:szCs w:val="20"/>
              </w:rPr>
              <w:t>des</w:t>
            </w:r>
            <w:r w:rsidRPr="00637A20">
              <w:rPr>
                <w:spacing w:val="-3"/>
                <w:sz w:val="20"/>
                <w:szCs w:val="20"/>
              </w:rPr>
              <w:t xml:space="preserve"> </w:t>
            </w:r>
            <w:r w:rsidRPr="00637A20">
              <w:rPr>
                <w:sz w:val="20"/>
                <w:szCs w:val="20"/>
              </w:rPr>
              <w:t>méthodes</w:t>
            </w:r>
            <w:r w:rsidRPr="00637A20">
              <w:rPr>
                <w:spacing w:val="-2"/>
                <w:sz w:val="20"/>
                <w:szCs w:val="20"/>
              </w:rPr>
              <w:t xml:space="preserve"> choisies</w:t>
            </w:r>
          </w:p>
          <w:p w14:paraId="771481F9" w14:textId="5690C01C" w:rsidR="00637A20" w:rsidRPr="00637A20" w:rsidRDefault="00637A20" w:rsidP="00637A20">
            <w:pPr>
              <w:pStyle w:val="TableParagraph"/>
              <w:ind w:left="141"/>
              <w:rPr>
                <w:sz w:val="20"/>
                <w:szCs w:val="20"/>
              </w:rPr>
            </w:pPr>
            <w:r w:rsidRPr="00637A20">
              <w:rPr>
                <w:b/>
                <w:sz w:val="20"/>
                <w:szCs w:val="20"/>
              </w:rPr>
              <w:t>Critère</w:t>
            </w:r>
            <w:r w:rsidRPr="00637A20">
              <w:rPr>
                <w:b/>
                <w:spacing w:val="-6"/>
                <w:sz w:val="20"/>
                <w:szCs w:val="20"/>
              </w:rPr>
              <w:t xml:space="preserve"> </w:t>
            </w:r>
            <w:r w:rsidRPr="00637A20">
              <w:rPr>
                <w:b/>
                <w:sz w:val="20"/>
                <w:szCs w:val="20"/>
              </w:rPr>
              <w:t>3</w:t>
            </w:r>
            <w:r w:rsidRPr="00637A20">
              <w:rPr>
                <w:b/>
                <w:spacing w:val="1"/>
                <w:sz w:val="20"/>
                <w:szCs w:val="20"/>
              </w:rPr>
              <w:t xml:space="preserve"> </w:t>
            </w:r>
            <w:r w:rsidRPr="00637A20">
              <w:rPr>
                <w:sz w:val="20"/>
                <w:szCs w:val="20"/>
              </w:rPr>
              <w:t>:</w:t>
            </w:r>
            <w:r w:rsidRPr="00637A20">
              <w:rPr>
                <w:spacing w:val="65"/>
                <w:w w:val="150"/>
                <w:sz w:val="20"/>
                <w:szCs w:val="20"/>
              </w:rPr>
              <w:t xml:space="preserve"> </w:t>
            </w:r>
            <w:r w:rsidRPr="00637A20">
              <w:rPr>
                <w:sz w:val="20"/>
                <w:szCs w:val="20"/>
              </w:rPr>
              <w:t>Capacité</w:t>
            </w:r>
            <w:r w:rsidRPr="00637A20">
              <w:rPr>
                <w:spacing w:val="-3"/>
                <w:sz w:val="20"/>
                <w:szCs w:val="20"/>
              </w:rPr>
              <w:t xml:space="preserve"> </w:t>
            </w:r>
            <w:r w:rsidRPr="00637A20">
              <w:rPr>
                <w:sz w:val="20"/>
                <w:szCs w:val="20"/>
              </w:rPr>
              <w:t>d’adaptation</w:t>
            </w:r>
            <w:r w:rsidRPr="00637A20">
              <w:rPr>
                <w:spacing w:val="-2"/>
                <w:sz w:val="20"/>
                <w:szCs w:val="20"/>
              </w:rPr>
              <w:t xml:space="preserve"> </w:t>
            </w:r>
            <w:r w:rsidRPr="00637A20">
              <w:rPr>
                <w:sz w:val="20"/>
                <w:szCs w:val="20"/>
              </w:rPr>
              <w:t>et</w:t>
            </w:r>
            <w:r w:rsidRPr="00637A20">
              <w:rPr>
                <w:spacing w:val="-3"/>
                <w:sz w:val="20"/>
                <w:szCs w:val="20"/>
              </w:rPr>
              <w:t xml:space="preserve"> </w:t>
            </w:r>
            <w:r w:rsidRPr="00637A20">
              <w:rPr>
                <w:sz w:val="20"/>
                <w:szCs w:val="20"/>
              </w:rPr>
              <w:t>d’ajustement</w:t>
            </w:r>
            <w:r w:rsidRPr="00637A20">
              <w:rPr>
                <w:spacing w:val="-3"/>
                <w:sz w:val="20"/>
                <w:szCs w:val="20"/>
              </w:rPr>
              <w:t xml:space="preserve"> </w:t>
            </w:r>
            <w:r w:rsidRPr="00637A20">
              <w:rPr>
                <w:sz w:val="20"/>
                <w:szCs w:val="20"/>
              </w:rPr>
              <w:t>des</w:t>
            </w:r>
            <w:r w:rsidRPr="00637A20">
              <w:rPr>
                <w:spacing w:val="-5"/>
                <w:sz w:val="20"/>
                <w:szCs w:val="20"/>
              </w:rPr>
              <w:t xml:space="preserve"> </w:t>
            </w:r>
            <w:r w:rsidRPr="00637A20">
              <w:rPr>
                <w:spacing w:val="-2"/>
                <w:sz w:val="20"/>
                <w:szCs w:val="20"/>
              </w:rPr>
              <w:t>méthodes</w:t>
            </w:r>
            <w:r>
              <w:rPr>
                <w:spacing w:val="-2"/>
                <w:sz w:val="20"/>
                <w:szCs w:val="20"/>
              </w:rPr>
              <w:t xml:space="preserve"> </w:t>
            </w:r>
            <w:r w:rsidRPr="00637A20">
              <w:rPr>
                <w:spacing w:val="-2"/>
                <w:sz w:val="20"/>
                <w:szCs w:val="20"/>
              </w:rPr>
              <w:t>retenues</w:t>
            </w:r>
          </w:p>
          <w:p w14:paraId="68CB2E1B" w14:textId="77777777" w:rsidR="00637A20" w:rsidRPr="00637A20" w:rsidRDefault="00637A20" w:rsidP="00122088">
            <w:pPr>
              <w:pStyle w:val="TableParagraph"/>
              <w:spacing w:before="1"/>
              <w:ind w:left="155"/>
              <w:rPr>
                <w:sz w:val="20"/>
                <w:szCs w:val="20"/>
              </w:rPr>
            </w:pPr>
            <w:r w:rsidRPr="00637A20">
              <w:rPr>
                <w:b/>
                <w:sz w:val="20"/>
                <w:szCs w:val="20"/>
              </w:rPr>
              <w:t>Critère</w:t>
            </w:r>
            <w:r w:rsidRPr="00637A20">
              <w:rPr>
                <w:b/>
                <w:spacing w:val="-5"/>
                <w:sz w:val="20"/>
                <w:szCs w:val="20"/>
              </w:rPr>
              <w:t xml:space="preserve"> </w:t>
            </w:r>
            <w:r w:rsidRPr="00637A20">
              <w:rPr>
                <w:b/>
                <w:sz w:val="20"/>
                <w:szCs w:val="20"/>
              </w:rPr>
              <w:t>4</w:t>
            </w:r>
            <w:r w:rsidRPr="00637A20">
              <w:rPr>
                <w:b/>
                <w:spacing w:val="-1"/>
                <w:sz w:val="20"/>
                <w:szCs w:val="20"/>
              </w:rPr>
              <w:t xml:space="preserve"> </w:t>
            </w:r>
            <w:r w:rsidRPr="00637A20">
              <w:rPr>
                <w:b/>
                <w:sz w:val="20"/>
                <w:szCs w:val="20"/>
              </w:rPr>
              <w:t>:</w:t>
            </w:r>
            <w:r w:rsidRPr="00637A20">
              <w:rPr>
                <w:b/>
                <w:spacing w:val="54"/>
                <w:w w:val="150"/>
                <w:sz w:val="20"/>
                <w:szCs w:val="20"/>
              </w:rPr>
              <w:t xml:space="preserve"> </w:t>
            </w:r>
            <w:r w:rsidRPr="00637A20">
              <w:rPr>
                <w:sz w:val="20"/>
                <w:szCs w:val="20"/>
              </w:rPr>
              <w:t>Persévérance</w:t>
            </w:r>
            <w:r w:rsidRPr="00637A20">
              <w:rPr>
                <w:spacing w:val="-1"/>
                <w:sz w:val="20"/>
                <w:szCs w:val="20"/>
              </w:rPr>
              <w:t xml:space="preserve"> </w:t>
            </w:r>
            <w:r w:rsidRPr="00637A20">
              <w:rPr>
                <w:sz w:val="20"/>
                <w:szCs w:val="20"/>
              </w:rPr>
              <w:t>dans</w:t>
            </w:r>
            <w:r w:rsidRPr="00637A20">
              <w:rPr>
                <w:spacing w:val="-1"/>
                <w:sz w:val="20"/>
                <w:szCs w:val="20"/>
              </w:rPr>
              <w:t xml:space="preserve"> </w:t>
            </w:r>
            <w:r w:rsidRPr="00637A20">
              <w:rPr>
                <w:sz w:val="20"/>
                <w:szCs w:val="20"/>
              </w:rPr>
              <w:t>l’accomplissement</w:t>
            </w:r>
            <w:r w:rsidRPr="00637A20">
              <w:rPr>
                <w:spacing w:val="-3"/>
                <w:sz w:val="20"/>
                <w:szCs w:val="20"/>
              </w:rPr>
              <w:t xml:space="preserve"> </w:t>
            </w:r>
            <w:r w:rsidRPr="00637A20">
              <w:rPr>
                <w:sz w:val="20"/>
                <w:szCs w:val="20"/>
              </w:rPr>
              <w:t>de</w:t>
            </w:r>
            <w:r w:rsidRPr="00637A20">
              <w:rPr>
                <w:spacing w:val="-2"/>
                <w:sz w:val="20"/>
                <w:szCs w:val="20"/>
              </w:rPr>
              <w:t xml:space="preserve"> </w:t>
            </w:r>
            <w:r w:rsidRPr="00637A20">
              <w:rPr>
                <w:sz w:val="20"/>
                <w:szCs w:val="20"/>
              </w:rPr>
              <w:t>la</w:t>
            </w:r>
            <w:r w:rsidRPr="00637A20">
              <w:rPr>
                <w:spacing w:val="-4"/>
                <w:sz w:val="20"/>
                <w:szCs w:val="20"/>
              </w:rPr>
              <w:t xml:space="preserve"> </w:t>
            </w:r>
            <w:r w:rsidRPr="00637A20">
              <w:rPr>
                <w:spacing w:val="-2"/>
                <w:sz w:val="20"/>
                <w:szCs w:val="20"/>
              </w:rPr>
              <w:t>tâche</w:t>
            </w:r>
          </w:p>
          <w:p w14:paraId="55B4BD5D" w14:textId="77777777" w:rsidR="00637A20" w:rsidRDefault="00637A20" w:rsidP="00122088">
            <w:pPr>
              <w:pStyle w:val="TableParagraph"/>
              <w:spacing w:line="273" w:lineRule="exact"/>
              <w:ind w:left="155"/>
              <w:rPr>
                <w:sz w:val="24"/>
              </w:rPr>
            </w:pPr>
            <w:r w:rsidRPr="00637A20">
              <w:rPr>
                <w:b/>
                <w:sz w:val="20"/>
                <w:szCs w:val="20"/>
              </w:rPr>
              <w:t>Critère</w:t>
            </w:r>
            <w:r w:rsidRPr="00637A20">
              <w:rPr>
                <w:b/>
                <w:spacing w:val="-5"/>
                <w:sz w:val="20"/>
                <w:szCs w:val="20"/>
              </w:rPr>
              <w:t xml:space="preserve"> </w:t>
            </w:r>
            <w:r w:rsidRPr="00637A20">
              <w:rPr>
                <w:b/>
                <w:sz w:val="20"/>
                <w:szCs w:val="20"/>
              </w:rPr>
              <w:t>5</w:t>
            </w:r>
            <w:r w:rsidRPr="00637A20">
              <w:rPr>
                <w:b/>
                <w:spacing w:val="-2"/>
                <w:sz w:val="20"/>
                <w:szCs w:val="20"/>
              </w:rPr>
              <w:t xml:space="preserve"> </w:t>
            </w:r>
            <w:r w:rsidRPr="00637A20">
              <w:rPr>
                <w:b/>
                <w:sz w:val="20"/>
                <w:szCs w:val="20"/>
              </w:rPr>
              <w:t>:</w:t>
            </w:r>
            <w:r w:rsidRPr="00637A20">
              <w:rPr>
                <w:b/>
                <w:spacing w:val="79"/>
                <w:sz w:val="20"/>
                <w:szCs w:val="20"/>
              </w:rPr>
              <w:t xml:space="preserve"> </w:t>
            </w:r>
            <w:r w:rsidRPr="00637A20">
              <w:rPr>
                <w:sz w:val="20"/>
                <w:szCs w:val="20"/>
              </w:rPr>
              <w:t>Rigueur</w:t>
            </w:r>
            <w:r w:rsidRPr="00637A20">
              <w:rPr>
                <w:spacing w:val="-4"/>
                <w:sz w:val="20"/>
                <w:szCs w:val="20"/>
              </w:rPr>
              <w:t xml:space="preserve"> </w:t>
            </w:r>
            <w:r w:rsidRPr="00637A20">
              <w:rPr>
                <w:sz w:val="20"/>
                <w:szCs w:val="20"/>
              </w:rPr>
              <w:t>du</w:t>
            </w:r>
            <w:r w:rsidRPr="00637A20">
              <w:rPr>
                <w:spacing w:val="-3"/>
                <w:sz w:val="20"/>
                <w:szCs w:val="20"/>
              </w:rPr>
              <w:t xml:space="preserve"> </w:t>
            </w:r>
            <w:r w:rsidRPr="00637A20">
              <w:rPr>
                <w:sz w:val="20"/>
                <w:szCs w:val="20"/>
              </w:rPr>
              <w:t>jugement</w:t>
            </w:r>
            <w:r w:rsidRPr="00637A20">
              <w:rPr>
                <w:spacing w:val="-1"/>
                <w:sz w:val="20"/>
                <w:szCs w:val="20"/>
              </w:rPr>
              <w:t xml:space="preserve"> </w:t>
            </w:r>
            <w:r w:rsidRPr="00637A20">
              <w:rPr>
                <w:sz w:val="20"/>
                <w:szCs w:val="20"/>
              </w:rPr>
              <w:t>sur</w:t>
            </w:r>
            <w:r w:rsidRPr="00637A20">
              <w:rPr>
                <w:spacing w:val="-4"/>
                <w:sz w:val="20"/>
                <w:szCs w:val="20"/>
              </w:rPr>
              <w:t xml:space="preserve"> </w:t>
            </w:r>
            <w:r w:rsidRPr="00637A20">
              <w:rPr>
                <w:sz w:val="20"/>
                <w:szCs w:val="20"/>
              </w:rPr>
              <w:t>l’efficacité</w:t>
            </w:r>
            <w:r w:rsidRPr="00637A20">
              <w:rPr>
                <w:spacing w:val="-3"/>
                <w:sz w:val="20"/>
                <w:szCs w:val="20"/>
              </w:rPr>
              <w:t xml:space="preserve"> </w:t>
            </w:r>
            <w:r w:rsidRPr="00637A20">
              <w:rPr>
                <w:sz w:val="20"/>
                <w:szCs w:val="20"/>
              </w:rPr>
              <w:t>des</w:t>
            </w:r>
            <w:r w:rsidRPr="00637A20">
              <w:rPr>
                <w:spacing w:val="-3"/>
                <w:sz w:val="20"/>
                <w:szCs w:val="20"/>
              </w:rPr>
              <w:t xml:space="preserve"> </w:t>
            </w:r>
            <w:r w:rsidRPr="00637A20">
              <w:rPr>
                <w:sz w:val="20"/>
                <w:szCs w:val="20"/>
              </w:rPr>
              <w:t>méthodes</w:t>
            </w:r>
            <w:r w:rsidRPr="00637A20">
              <w:rPr>
                <w:spacing w:val="-2"/>
                <w:sz w:val="20"/>
                <w:szCs w:val="20"/>
              </w:rPr>
              <w:t xml:space="preserve"> choisies</w:t>
            </w:r>
          </w:p>
        </w:tc>
      </w:tr>
      <w:tr w:rsidR="00637A20" w14:paraId="41E1BF45" w14:textId="77777777" w:rsidTr="00637A20">
        <w:trPr>
          <w:trHeight w:val="699"/>
        </w:trPr>
        <w:tc>
          <w:tcPr>
            <w:tcW w:w="14295" w:type="dxa"/>
            <w:gridSpan w:val="2"/>
            <w:shd w:val="clear" w:color="auto" w:fill="D9D9D9"/>
          </w:tcPr>
          <w:p w14:paraId="2E2C7302" w14:textId="77777777" w:rsidR="00637A20" w:rsidRDefault="00637A20" w:rsidP="00122088">
            <w:pPr>
              <w:pStyle w:val="TableParagraph"/>
              <w:spacing w:before="28"/>
              <w:ind w:left="0"/>
              <w:rPr>
                <w:sz w:val="24"/>
              </w:rPr>
            </w:pPr>
          </w:p>
          <w:p w14:paraId="7A44F115" w14:textId="77777777" w:rsidR="00637A20" w:rsidRDefault="00637A20" w:rsidP="00122088">
            <w:pPr>
              <w:pStyle w:val="TableParagraph"/>
              <w:spacing w:before="1"/>
              <w:ind w:left="681"/>
              <w:rPr>
                <w:rFonts w:ascii="Arial" w:hAnsi="Arial"/>
                <w:b/>
                <w:sz w:val="24"/>
              </w:rPr>
            </w:pPr>
            <w:r>
              <w:rPr>
                <w:rFonts w:ascii="Arial" w:hAnsi="Arial"/>
                <w:b/>
                <w:sz w:val="24"/>
              </w:rPr>
              <w:t>Voici</w:t>
            </w:r>
            <w:r>
              <w:rPr>
                <w:rFonts w:ascii="Arial" w:hAnsi="Arial"/>
                <w:b/>
                <w:spacing w:val="-6"/>
                <w:sz w:val="24"/>
              </w:rPr>
              <w:t xml:space="preserve"> </w:t>
            </w:r>
            <w:r>
              <w:rPr>
                <w:rFonts w:ascii="Arial" w:hAnsi="Arial"/>
                <w:b/>
                <w:sz w:val="24"/>
              </w:rPr>
              <w:t>les</w:t>
            </w:r>
            <w:r>
              <w:rPr>
                <w:rFonts w:ascii="Arial" w:hAnsi="Arial"/>
                <w:b/>
                <w:spacing w:val="-4"/>
                <w:sz w:val="24"/>
              </w:rPr>
              <w:t xml:space="preserve"> </w:t>
            </w:r>
            <w:r>
              <w:rPr>
                <w:rFonts w:ascii="Arial" w:hAnsi="Arial"/>
                <w:b/>
                <w:sz w:val="24"/>
                <w:u w:val="single"/>
              </w:rPr>
              <w:t>commentaires</w:t>
            </w:r>
            <w:r>
              <w:rPr>
                <w:rFonts w:ascii="Arial" w:hAnsi="Arial"/>
                <w:b/>
                <w:spacing w:val="-2"/>
                <w:sz w:val="24"/>
              </w:rPr>
              <w:t xml:space="preserve"> </w:t>
            </w:r>
            <w:r>
              <w:rPr>
                <w:rFonts w:ascii="Arial" w:hAnsi="Arial"/>
                <w:b/>
                <w:sz w:val="24"/>
              </w:rPr>
              <w:t>possibles</w:t>
            </w:r>
            <w:r>
              <w:rPr>
                <w:rFonts w:ascii="Arial" w:hAnsi="Arial"/>
                <w:b/>
                <w:spacing w:val="-2"/>
                <w:sz w:val="24"/>
              </w:rPr>
              <w:t xml:space="preserve"> </w:t>
            </w:r>
            <w:r>
              <w:rPr>
                <w:rFonts w:ascii="Arial" w:hAnsi="Arial"/>
                <w:b/>
                <w:sz w:val="24"/>
              </w:rPr>
              <w:t>concernant</w:t>
            </w:r>
            <w:r>
              <w:rPr>
                <w:rFonts w:ascii="Arial" w:hAnsi="Arial"/>
                <w:b/>
                <w:spacing w:val="-4"/>
                <w:sz w:val="24"/>
              </w:rPr>
              <w:t xml:space="preserve"> </w:t>
            </w:r>
            <w:r>
              <w:rPr>
                <w:rFonts w:ascii="Arial" w:hAnsi="Arial"/>
                <w:b/>
                <w:sz w:val="24"/>
              </w:rPr>
              <w:t>le</w:t>
            </w:r>
            <w:r>
              <w:rPr>
                <w:rFonts w:ascii="Arial" w:hAnsi="Arial"/>
                <w:b/>
                <w:spacing w:val="-4"/>
                <w:sz w:val="24"/>
              </w:rPr>
              <w:t xml:space="preserve"> </w:t>
            </w:r>
            <w:r>
              <w:rPr>
                <w:rFonts w:ascii="Arial" w:hAnsi="Arial"/>
                <w:b/>
                <w:sz w:val="24"/>
              </w:rPr>
              <w:t>niveau</w:t>
            </w:r>
            <w:r>
              <w:rPr>
                <w:rFonts w:ascii="Arial" w:hAnsi="Arial"/>
                <w:b/>
                <w:spacing w:val="-4"/>
                <w:sz w:val="24"/>
              </w:rPr>
              <w:t xml:space="preserve"> </w:t>
            </w:r>
            <w:r>
              <w:rPr>
                <w:rFonts w:ascii="Arial" w:hAnsi="Arial"/>
                <w:b/>
                <w:sz w:val="24"/>
              </w:rPr>
              <w:t>d’atteinte</w:t>
            </w:r>
            <w:r>
              <w:rPr>
                <w:rFonts w:ascii="Arial" w:hAnsi="Arial"/>
                <w:b/>
                <w:spacing w:val="-4"/>
                <w:sz w:val="24"/>
              </w:rPr>
              <w:t xml:space="preserve"> </w:t>
            </w:r>
            <w:r>
              <w:rPr>
                <w:rFonts w:ascii="Arial" w:hAnsi="Arial"/>
                <w:b/>
                <w:sz w:val="24"/>
              </w:rPr>
              <w:t>de</w:t>
            </w:r>
            <w:r>
              <w:rPr>
                <w:rFonts w:ascii="Arial" w:hAnsi="Arial"/>
                <w:b/>
                <w:spacing w:val="1"/>
                <w:sz w:val="24"/>
              </w:rPr>
              <w:t xml:space="preserve"> </w:t>
            </w:r>
            <w:r>
              <w:rPr>
                <w:rFonts w:ascii="Arial" w:hAnsi="Arial"/>
                <w:b/>
                <w:sz w:val="24"/>
              </w:rPr>
              <w:t>ces</w:t>
            </w:r>
            <w:r>
              <w:rPr>
                <w:rFonts w:ascii="Arial" w:hAnsi="Arial"/>
                <w:b/>
                <w:spacing w:val="-4"/>
                <w:sz w:val="24"/>
              </w:rPr>
              <w:t xml:space="preserve"> </w:t>
            </w:r>
            <w:r>
              <w:rPr>
                <w:rFonts w:ascii="Arial" w:hAnsi="Arial"/>
                <w:b/>
                <w:sz w:val="24"/>
              </w:rPr>
              <w:t>connaissances</w:t>
            </w:r>
            <w:r>
              <w:rPr>
                <w:rFonts w:ascii="Arial" w:hAnsi="Arial"/>
                <w:b/>
                <w:spacing w:val="-6"/>
                <w:sz w:val="24"/>
              </w:rPr>
              <w:t xml:space="preserve"> </w:t>
            </w:r>
            <w:r>
              <w:rPr>
                <w:rFonts w:ascii="Arial" w:hAnsi="Arial"/>
                <w:b/>
                <w:sz w:val="24"/>
              </w:rPr>
              <w:t>et</w:t>
            </w:r>
            <w:r>
              <w:rPr>
                <w:rFonts w:ascii="Arial" w:hAnsi="Arial"/>
                <w:b/>
                <w:spacing w:val="-4"/>
                <w:sz w:val="24"/>
              </w:rPr>
              <w:t xml:space="preserve"> </w:t>
            </w:r>
            <w:r>
              <w:rPr>
                <w:rFonts w:ascii="Arial" w:hAnsi="Arial"/>
                <w:b/>
                <w:sz w:val="24"/>
              </w:rPr>
              <w:t>ces</w:t>
            </w:r>
            <w:r>
              <w:rPr>
                <w:rFonts w:ascii="Arial" w:hAnsi="Arial"/>
                <w:b/>
                <w:spacing w:val="-3"/>
                <w:sz w:val="24"/>
              </w:rPr>
              <w:t xml:space="preserve"> </w:t>
            </w:r>
            <w:r>
              <w:rPr>
                <w:rFonts w:ascii="Arial" w:hAnsi="Arial"/>
                <w:b/>
                <w:sz w:val="24"/>
              </w:rPr>
              <w:t>compétences</w:t>
            </w:r>
            <w:r>
              <w:rPr>
                <w:rFonts w:ascii="Arial" w:hAnsi="Arial"/>
                <w:b/>
                <w:spacing w:val="1"/>
                <w:sz w:val="24"/>
              </w:rPr>
              <w:t xml:space="preserve"> </w:t>
            </w:r>
            <w:r>
              <w:rPr>
                <w:rFonts w:ascii="Arial" w:hAnsi="Arial"/>
                <w:b/>
                <w:spacing w:val="-10"/>
                <w:sz w:val="24"/>
              </w:rPr>
              <w:t>:</w:t>
            </w:r>
          </w:p>
        </w:tc>
      </w:tr>
      <w:tr w:rsidR="00637A20" w14:paraId="669D8D4F" w14:textId="77777777" w:rsidTr="00122088">
        <w:trPr>
          <w:trHeight w:val="1426"/>
        </w:trPr>
        <w:tc>
          <w:tcPr>
            <w:tcW w:w="14295" w:type="dxa"/>
            <w:gridSpan w:val="2"/>
          </w:tcPr>
          <w:p w14:paraId="104D3FA8" w14:textId="77777777" w:rsidR="00637A20" w:rsidRDefault="00637A20" w:rsidP="00122088">
            <w:pPr>
              <w:pStyle w:val="TableParagraph"/>
              <w:spacing w:before="119" w:line="364" w:lineRule="auto"/>
              <w:ind w:left="109" w:right="216"/>
              <w:rPr>
                <w:spacing w:val="40"/>
                <w:sz w:val="14"/>
              </w:rPr>
            </w:pPr>
            <w:r>
              <w:rPr>
                <w:rFonts w:ascii="Arial" w:hAnsi="Arial"/>
                <w:b/>
                <w:i/>
                <w:sz w:val="20"/>
              </w:rPr>
              <w:t xml:space="preserve">Compétence marquée : </w:t>
            </w:r>
            <w:r>
              <w:rPr>
                <w:sz w:val="14"/>
              </w:rPr>
              <w:t>l’élève utilise toujours des méthodes de travail efficaces</w:t>
            </w:r>
            <w:r>
              <w:rPr>
                <w:spacing w:val="40"/>
                <w:sz w:val="14"/>
              </w:rPr>
              <w:t xml:space="preserve"> </w:t>
            </w:r>
          </w:p>
          <w:p w14:paraId="4DA850C6" w14:textId="77777777" w:rsidR="00637A20" w:rsidRDefault="00637A20" w:rsidP="00122088">
            <w:pPr>
              <w:pStyle w:val="TableParagraph"/>
              <w:spacing w:before="119" w:line="364" w:lineRule="auto"/>
              <w:ind w:left="109" w:right="216"/>
              <w:rPr>
                <w:spacing w:val="40"/>
                <w:sz w:val="14"/>
              </w:rPr>
            </w:pPr>
            <w:r>
              <w:rPr>
                <w:rFonts w:ascii="Arial" w:hAnsi="Arial"/>
                <w:b/>
                <w:i/>
                <w:sz w:val="20"/>
              </w:rPr>
              <w:t xml:space="preserve">Compétence acceptable : </w:t>
            </w:r>
            <w:r>
              <w:rPr>
                <w:sz w:val="14"/>
              </w:rPr>
              <w:t>l’élève utilise assez souvent des méthodes de travail efficaces</w:t>
            </w:r>
            <w:r>
              <w:rPr>
                <w:spacing w:val="40"/>
                <w:sz w:val="14"/>
              </w:rPr>
              <w:t xml:space="preserve"> </w:t>
            </w:r>
          </w:p>
          <w:p w14:paraId="34A0031A" w14:textId="77777777" w:rsidR="00637A20" w:rsidRDefault="00637A20" w:rsidP="00122088">
            <w:pPr>
              <w:pStyle w:val="TableParagraph"/>
              <w:spacing w:before="119" w:line="364" w:lineRule="auto"/>
              <w:ind w:left="109" w:right="216"/>
              <w:rPr>
                <w:spacing w:val="40"/>
                <w:sz w:val="14"/>
              </w:rPr>
            </w:pPr>
            <w:r>
              <w:rPr>
                <w:rFonts w:ascii="Arial" w:hAnsi="Arial"/>
                <w:b/>
                <w:i/>
                <w:sz w:val="20"/>
              </w:rPr>
              <w:t xml:space="preserve">Compétence peu développée : </w:t>
            </w:r>
            <w:r>
              <w:rPr>
                <w:sz w:val="14"/>
              </w:rPr>
              <w:t>l’élève utilise parfois des méthodes de travail efficaces</w:t>
            </w:r>
            <w:r>
              <w:rPr>
                <w:spacing w:val="40"/>
                <w:sz w:val="14"/>
              </w:rPr>
              <w:t xml:space="preserve"> </w:t>
            </w:r>
          </w:p>
          <w:p w14:paraId="48A7C0D5" w14:textId="4D2F8F79" w:rsidR="00637A20" w:rsidRDefault="00637A20" w:rsidP="00122088">
            <w:pPr>
              <w:pStyle w:val="TableParagraph"/>
              <w:spacing w:before="119" w:line="364" w:lineRule="auto"/>
              <w:ind w:left="109" w:right="216"/>
              <w:rPr>
                <w:sz w:val="14"/>
              </w:rPr>
            </w:pPr>
            <w:r>
              <w:rPr>
                <w:rFonts w:ascii="Arial" w:hAnsi="Arial"/>
                <w:b/>
                <w:i/>
                <w:sz w:val="20"/>
              </w:rPr>
              <w:t>Compétence</w:t>
            </w:r>
            <w:r>
              <w:rPr>
                <w:rFonts w:ascii="Arial" w:hAnsi="Arial"/>
                <w:b/>
                <w:i/>
                <w:spacing w:val="-6"/>
                <w:sz w:val="20"/>
              </w:rPr>
              <w:t xml:space="preserve"> </w:t>
            </w:r>
            <w:r>
              <w:rPr>
                <w:rFonts w:ascii="Arial" w:hAnsi="Arial"/>
                <w:b/>
                <w:i/>
                <w:sz w:val="20"/>
              </w:rPr>
              <w:t>très</w:t>
            </w:r>
            <w:r>
              <w:rPr>
                <w:rFonts w:ascii="Arial" w:hAnsi="Arial"/>
                <w:b/>
                <w:i/>
                <w:spacing w:val="-6"/>
                <w:sz w:val="20"/>
              </w:rPr>
              <w:t xml:space="preserve"> </w:t>
            </w:r>
            <w:r>
              <w:rPr>
                <w:rFonts w:ascii="Arial" w:hAnsi="Arial"/>
                <w:b/>
                <w:i/>
                <w:sz w:val="20"/>
              </w:rPr>
              <w:t>peu</w:t>
            </w:r>
            <w:r>
              <w:rPr>
                <w:rFonts w:ascii="Arial" w:hAnsi="Arial"/>
                <w:b/>
                <w:i/>
                <w:spacing w:val="-5"/>
                <w:sz w:val="20"/>
              </w:rPr>
              <w:t xml:space="preserve"> </w:t>
            </w:r>
            <w:r>
              <w:rPr>
                <w:rFonts w:ascii="Arial" w:hAnsi="Arial"/>
                <w:b/>
                <w:i/>
                <w:sz w:val="20"/>
              </w:rPr>
              <w:t>développée</w:t>
            </w:r>
            <w:r>
              <w:rPr>
                <w:rFonts w:ascii="Arial" w:hAnsi="Arial"/>
                <w:b/>
                <w:i/>
                <w:spacing w:val="-3"/>
                <w:sz w:val="20"/>
              </w:rPr>
              <w:t xml:space="preserve"> </w:t>
            </w:r>
            <w:r>
              <w:rPr>
                <w:rFonts w:ascii="Arial" w:hAnsi="Arial"/>
                <w:i/>
                <w:sz w:val="20"/>
              </w:rPr>
              <w:t>:</w:t>
            </w:r>
            <w:r>
              <w:rPr>
                <w:rFonts w:ascii="Arial" w:hAnsi="Arial"/>
                <w:i/>
                <w:spacing w:val="-5"/>
                <w:sz w:val="20"/>
              </w:rPr>
              <w:t xml:space="preserve"> </w:t>
            </w:r>
            <w:r>
              <w:rPr>
                <w:sz w:val="14"/>
              </w:rPr>
              <w:t>l’élève</w:t>
            </w:r>
            <w:r>
              <w:rPr>
                <w:spacing w:val="-4"/>
                <w:sz w:val="14"/>
              </w:rPr>
              <w:t xml:space="preserve"> </w:t>
            </w:r>
            <w:r>
              <w:rPr>
                <w:sz w:val="14"/>
              </w:rPr>
              <w:t>utilise</w:t>
            </w:r>
            <w:r>
              <w:rPr>
                <w:spacing w:val="-2"/>
                <w:sz w:val="14"/>
              </w:rPr>
              <w:t xml:space="preserve"> </w:t>
            </w:r>
            <w:r>
              <w:rPr>
                <w:sz w:val="14"/>
              </w:rPr>
              <w:t>rarement</w:t>
            </w:r>
            <w:r>
              <w:rPr>
                <w:spacing w:val="-4"/>
                <w:sz w:val="14"/>
              </w:rPr>
              <w:t xml:space="preserve"> </w:t>
            </w:r>
            <w:r>
              <w:rPr>
                <w:sz w:val="14"/>
              </w:rPr>
              <w:t>des</w:t>
            </w:r>
            <w:r>
              <w:rPr>
                <w:spacing w:val="-4"/>
                <w:sz w:val="14"/>
              </w:rPr>
              <w:t xml:space="preserve"> </w:t>
            </w:r>
            <w:r>
              <w:rPr>
                <w:sz w:val="14"/>
              </w:rPr>
              <w:t>méthodes</w:t>
            </w:r>
            <w:r>
              <w:rPr>
                <w:spacing w:val="-2"/>
                <w:sz w:val="14"/>
              </w:rPr>
              <w:t xml:space="preserve"> </w:t>
            </w:r>
            <w:r>
              <w:rPr>
                <w:sz w:val="14"/>
              </w:rPr>
              <w:t>de</w:t>
            </w:r>
            <w:r>
              <w:rPr>
                <w:spacing w:val="-2"/>
                <w:sz w:val="14"/>
              </w:rPr>
              <w:t xml:space="preserve"> </w:t>
            </w:r>
            <w:r>
              <w:rPr>
                <w:sz w:val="14"/>
              </w:rPr>
              <w:t>travail</w:t>
            </w:r>
            <w:r>
              <w:rPr>
                <w:spacing w:val="-1"/>
                <w:sz w:val="14"/>
              </w:rPr>
              <w:t xml:space="preserve"> </w:t>
            </w:r>
            <w:r>
              <w:rPr>
                <w:sz w:val="14"/>
              </w:rPr>
              <w:t>efficaces</w:t>
            </w:r>
          </w:p>
        </w:tc>
      </w:tr>
    </w:tbl>
    <w:p w14:paraId="4542F90C" w14:textId="377675C4" w:rsidR="00637A20" w:rsidRDefault="00637A20" w:rsidP="00637A20">
      <w:pPr>
        <w:pStyle w:val="TableParagraph"/>
        <w:spacing w:line="364" w:lineRule="auto"/>
        <w:rPr>
          <w:sz w:val="14"/>
        </w:rPr>
        <w:sectPr w:rsidR="00637A20">
          <w:pgSz w:w="15840" w:h="12240" w:orient="landscape"/>
          <w:pgMar w:top="860" w:right="720" w:bottom="680" w:left="720" w:header="0" w:footer="498" w:gutter="0"/>
          <w:cols w:space="720"/>
        </w:sectPr>
      </w:pPr>
      <w:r>
        <w:rPr>
          <w:sz w:val="14"/>
        </w:rPr>
        <w:t xml:space="preserve"> </w:t>
      </w:r>
    </w:p>
    <w:p w14:paraId="3A26779F" w14:textId="77777777" w:rsidR="00FC405C" w:rsidRDefault="00FC405C" w:rsidP="00637A20">
      <w:pPr>
        <w:pStyle w:val="Corpsdetexte"/>
        <w:ind w:left="271"/>
        <w:rPr>
          <w:sz w:val="20"/>
        </w:rPr>
      </w:pPr>
    </w:p>
    <w:p w14:paraId="41472134" w14:textId="77777777" w:rsidR="00FC405C" w:rsidRDefault="00FC405C" w:rsidP="00637A20">
      <w:pPr>
        <w:pStyle w:val="Corpsdetexte"/>
        <w:ind w:left="271"/>
        <w:rPr>
          <w:sz w:val="20"/>
        </w:rPr>
      </w:pPr>
    </w:p>
    <w:p w14:paraId="635EE9D0" w14:textId="77777777" w:rsidR="00FC405C" w:rsidRDefault="00FC405C" w:rsidP="00637A20">
      <w:pPr>
        <w:pStyle w:val="Corpsdetexte"/>
        <w:ind w:left="271"/>
        <w:rPr>
          <w:sz w:val="20"/>
        </w:rPr>
      </w:pPr>
    </w:p>
    <w:p w14:paraId="74DD1AFF" w14:textId="77777777" w:rsidR="00FC405C" w:rsidRDefault="00FC405C" w:rsidP="00637A20">
      <w:pPr>
        <w:pStyle w:val="Corpsdetexte"/>
        <w:ind w:left="271"/>
        <w:rPr>
          <w:sz w:val="20"/>
        </w:rPr>
      </w:pPr>
    </w:p>
    <w:p w14:paraId="78CB268B" w14:textId="77777777" w:rsidR="00FC405C" w:rsidRDefault="00FC405C" w:rsidP="00637A20">
      <w:pPr>
        <w:pStyle w:val="Corpsdetexte"/>
        <w:ind w:left="271"/>
        <w:rPr>
          <w:sz w:val="20"/>
        </w:rPr>
      </w:pPr>
    </w:p>
    <w:p w14:paraId="24C6C966" w14:textId="77777777" w:rsidR="00FC405C" w:rsidRDefault="00FC405C" w:rsidP="00637A20">
      <w:pPr>
        <w:pStyle w:val="Corpsdetexte"/>
        <w:ind w:left="271"/>
        <w:rPr>
          <w:sz w:val="20"/>
        </w:rPr>
      </w:pPr>
    </w:p>
    <w:p w14:paraId="3929022B" w14:textId="5EBD589D" w:rsidR="00FC405C" w:rsidRDefault="00FC405C" w:rsidP="00637A20">
      <w:pPr>
        <w:pStyle w:val="Corpsdetexte"/>
        <w:ind w:left="271"/>
        <w:rPr>
          <w:sz w:val="20"/>
        </w:rPr>
      </w:pPr>
    </w:p>
    <w:p w14:paraId="20FD57FA" w14:textId="77777777" w:rsidR="00FC405C" w:rsidRDefault="00FC405C" w:rsidP="00637A20">
      <w:pPr>
        <w:pStyle w:val="Corpsdetexte"/>
        <w:ind w:left="271"/>
        <w:rPr>
          <w:sz w:val="20"/>
        </w:rPr>
      </w:pPr>
    </w:p>
    <w:p w14:paraId="731A9B1B" w14:textId="77777777" w:rsidR="00FC405C" w:rsidRDefault="00FC405C" w:rsidP="00637A20">
      <w:pPr>
        <w:pStyle w:val="Corpsdetexte"/>
        <w:ind w:left="271"/>
        <w:rPr>
          <w:sz w:val="20"/>
        </w:rPr>
      </w:pPr>
    </w:p>
    <w:p w14:paraId="35592A09" w14:textId="324FA05D" w:rsidR="00637A20" w:rsidRDefault="00637A20" w:rsidP="00637A20">
      <w:pPr>
        <w:pStyle w:val="Corpsdetexte"/>
        <w:ind w:left="271"/>
        <w:rPr>
          <w:sz w:val="20"/>
        </w:rPr>
      </w:pPr>
    </w:p>
    <w:p w14:paraId="38AE6B98" w14:textId="77777777" w:rsidR="00637A20" w:rsidRDefault="00637A20" w:rsidP="00637A20">
      <w:pPr>
        <w:pStyle w:val="Corpsdetexte"/>
        <w:rPr>
          <w:sz w:val="20"/>
        </w:rPr>
      </w:pPr>
    </w:p>
    <w:p w14:paraId="16627545" w14:textId="77777777" w:rsidR="00637A20" w:rsidRDefault="00637A20" w:rsidP="00637A20">
      <w:pPr>
        <w:pStyle w:val="Corpsdetexte"/>
        <w:spacing w:before="27"/>
        <w:rPr>
          <w:sz w:val="20"/>
        </w:rPr>
      </w:pPr>
    </w:p>
    <w:tbl>
      <w:tblPr>
        <w:tblStyle w:val="TableNormal"/>
        <w:tblW w:w="14355"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4"/>
        <w:gridCol w:w="7181"/>
      </w:tblGrid>
      <w:tr w:rsidR="00637A20" w14:paraId="704B9B65" w14:textId="77777777" w:rsidTr="00FC405C">
        <w:trPr>
          <w:trHeight w:val="737"/>
        </w:trPr>
        <w:tc>
          <w:tcPr>
            <w:tcW w:w="14355" w:type="dxa"/>
            <w:gridSpan w:val="2"/>
            <w:tcBorders>
              <w:bottom w:val="thickThinMediumGap" w:sz="3" w:space="0" w:color="000000"/>
            </w:tcBorders>
            <w:shd w:val="clear" w:color="auto" w:fill="D9D9D9"/>
          </w:tcPr>
          <w:p w14:paraId="5A39A3BE" w14:textId="77777777" w:rsidR="00637A20" w:rsidRDefault="00637A20" w:rsidP="00122088">
            <w:pPr>
              <w:pStyle w:val="TableParagraph"/>
              <w:spacing w:before="322"/>
              <w:ind w:left="49" w:right="42"/>
              <w:jc w:val="center"/>
              <w:rPr>
                <w:rFonts w:ascii="Arial" w:hAnsi="Arial"/>
                <w:b/>
                <w:sz w:val="28"/>
              </w:rPr>
            </w:pPr>
            <w:r>
              <w:rPr>
                <w:rFonts w:ascii="Arial" w:hAnsi="Arial"/>
                <w:b/>
                <w:sz w:val="28"/>
              </w:rPr>
              <w:t>Compétences</w:t>
            </w:r>
            <w:r>
              <w:rPr>
                <w:rFonts w:ascii="Arial" w:hAnsi="Arial"/>
                <w:b/>
                <w:spacing w:val="-10"/>
                <w:sz w:val="28"/>
              </w:rPr>
              <w:t xml:space="preserve"> </w:t>
            </w:r>
            <w:r>
              <w:rPr>
                <w:rFonts w:ascii="Arial" w:hAnsi="Arial"/>
                <w:b/>
                <w:sz w:val="28"/>
              </w:rPr>
              <w:t>non</w:t>
            </w:r>
            <w:r>
              <w:rPr>
                <w:rFonts w:ascii="Arial" w:hAnsi="Arial"/>
                <w:b/>
                <w:spacing w:val="-7"/>
                <w:sz w:val="28"/>
              </w:rPr>
              <w:t xml:space="preserve"> </w:t>
            </w:r>
            <w:r>
              <w:rPr>
                <w:rFonts w:ascii="Arial" w:hAnsi="Arial"/>
                <w:b/>
                <w:spacing w:val="-2"/>
                <w:sz w:val="28"/>
              </w:rPr>
              <w:t>disciplinaires</w:t>
            </w:r>
          </w:p>
        </w:tc>
      </w:tr>
      <w:tr w:rsidR="00637A20" w14:paraId="3F2BBECF" w14:textId="77777777" w:rsidTr="00FC405C">
        <w:trPr>
          <w:trHeight w:val="866"/>
        </w:trPr>
        <w:tc>
          <w:tcPr>
            <w:tcW w:w="14355" w:type="dxa"/>
            <w:gridSpan w:val="2"/>
            <w:tcBorders>
              <w:bottom w:val="nil"/>
            </w:tcBorders>
            <w:shd w:val="clear" w:color="auto" w:fill="000000"/>
          </w:tcPr>
          <w:p w14:paraId="1F9556B2" w14:textId="77777777" w:rsidR="00637A20" w:rsidRPr="00FC405C" w:rsidRDefault="00637A20" w:rsidP="00122088">
            <w:pPr>
              <w:pStyle w:val="TableParagraph"/>
              <w:spacing w:before="371"/>
              <w:ind w:left="42" w:right="42"/>
              <w:jc w:val="center"/>
              <w:rPr>
                <w:rFonts w:ascii="Arial" w:hAnsi="Arial"/>
                <w:b/>
                <w:sz w:val="28"/>
                <w:szCs w:val="28"/>
              </w:rPr>
            </w:pPr>
            <w:r w:rsidRPr="00FC405C">
              <w:rPr>
                <w:rFonts w:ascii="Arial" w:hAnsi="Arial"/>
                <w:b/>
                <w:color w:val="FFFFFF"/>
                <w:sz w:val="28"/>
                <w:szCs w:val="28"/>
              </w:rPr>
              <w:t>Communiquer</w:t>
            </w:r>
            <w:r w:rsidRPr="00FC405C">
              <w:rPr>
                <w:rFonts w:ascii="Arial" w:hAnsi="Arial"/>
                <w:b/>
                <w:color w:val="FFFFFF"/>
                <w:spacing w:val="-14"/>
                <w:sz w:val="28"/>
                <w:szCs w:val="28"/>
              </w:rPr>
              <w:t xml:space="preserve"> </w:t>
            </w:r>
            <w:r w:rsidRPr="00FC405C">
              <w:rPr>
                <w:rFonts w:ascii="Arial" w:hAnsi="Arial"/>
                <w:b/>
                <w:color w:val="FFFFFF"/>
                <w:sz w:val="28"/>
                <w:szCs w:val="28"/>
              </w:rPr>
              <w:t>de</w:t>
            </w:r>
            <w:r w:rsidRPr="00FC405C">
              <w:rPr>
                <w:rFonts w:ascii="Arial" w:hAnsi="Arial"/>
                <w:b/>
                <w:color w:val="FFFFFF"/>
                <w:spacing w:val="-14"/>
                <w:sz w:val="28"/>
                <w:szCs w:val="28"/>
              </w:rPr>
              <w:t xml:space="preserve"> </w:t>
            </w:r>
            <w:r w:rsidRPr="00FC405C">
              <w:rPr>
                <w:rFonts w:ascii="Arial" w:hAnsi="Arial"/>
                <w:b/>
                <w:color w:val="FFFFFF"/>
                <w:sz w:val="28"/>
                <w:szCs w:val="28"/>
              </w:rPr>
              <w:t>façon</w:t>
            </w:r>
            <w:r w:rsidRPr="00FC405C">
              <w:rPr>
                <w:rFonts w:ascii="Arial" w:hAnsi="Arial"/>
                <w:b/>
                <w:color w:val="FFFFFF"/>
                <w:spacing w:val="-13"/>
                <w:sz w:val="28"/>
                <w:szCs w:val="28"/>
              </w:rPr>
              <w:t xml:space="preserve"> </w:t>
            </w:r>
            <w:r w:rsidRPr="00FC405C">
              <w:rPr>
                <w:rFonts w:ascii="Arial" w:hAnsi="Arial"/>
                <w:b/>
                <w:color w:val="FFFFFF"/>
                <w:sz w:val="28"/>
                <w:szCs w:val="28"/>
              </w:rPr>
              <w:t>appropriée</w:t>
            </w:r>
            <w:r w:rsidRPr="00FC405C">
              <w:rPr>
                <w:rFonts w:ascii="Arial" w:hAnsi="Arial"/>
                <w:b/>
                <w:color w:val="FFFFFF"/>
                <w:spacing w:val="-14"/>
                <w:sz w:val="28"/>
                <w:szCs w:val="28"/>
              </w:rPr>
              <w:t xml:space="preserve"> </w:t>
            </w:r>
            <w:r w:rsidRPr="00FC405C">
              <w:rPr>
                <w:rFonts w:ascii="Arial" w:hAnsi="Arial"/>
                <w:b/>
                <w:color w:val="FFFFFF"/>
                <w:sz w:val="28"/>
                <w:szCs w:val="28"/>
              </w:rPr>
              <w:t>(savoir</w:t>
            </w:r>
            <w:r w:rsidRPr="00FC405C">
              <w:rPr>
                <w:rFonts w:ascii="Arial" w:hAnsi="Arial"/>
                <w:b/>
                <w:color w:val="FFFFFF"/>
                <w:spacing w:val="-13"/>
                <w:sz w:val="28"/>
                <w:szCs w:val="28"/>
              </w:rPr>
              <w:t xml:space="preserve"> </w:t>
            </w:r>
            <w:r w:rsidRPr="00FC405C">
              <w:rPr>
                <w:rFonts w:ascii="Arial" w:hAnsi="Arial"/>
                <w:b/>
                <w:color w:val="FFFFFF"/>
                <w:spacing w:val="-2"/>
                <w:sz w:val="28"/>
                <w:szCs w:val="28"/>
              </w:rPr>
              <w:t>communiquer)</w:t>
            </w:r>
          </w:p>
        </w:tc>
      </w:tr>
      <w:tr w:rsidR="00637A20" w14:paraId="4B380AB6" w14:textId="77777777" w:rsidTr="00FC405C">
        <w:trPr>
          <w:trHeight w:val="728"/>
        </w:trPr>
        <w:tc>
          <w:tcPr>
            <w:tcW w:w="14355" w:type="dxa"/>
            <w:gridSpan w:val="2"/>
            <w:tcBorders>
              <w:top w:val="nil"/>
            </w:tcBorders>
            <w:shd w:val="clear" w:color="auto" w:fill="D9D9D9"/>
          </w:tcPr>
          <w:p w14:paraId="0C43E45E" w14:textId="77777777" w:rsidR="00637A20" w:rsidRDefault="00637A20" w:rsidP="00122088">
            <w:pPr>
              <w:pStyle w:val="TableParagraph"/>
              <w:spacing w:before="30"/>
              <w:ind w:left="0"/>
              <w:rPr>
                <w:sz w:val="24"/>
              </w:rPr>
            </w:pPr>
          </w:p>
          <w:p w14:paraId="239CA378" w14:textId="77777777" w:rsidR="00637A20" w:rsidRDefault="00637A20" w:rsidP="00122088">
            <w:pPr>
              <w:pStyle w:val="TableParagraph"/>
              <w:ind w:left="1332"/>
              <w:rPr>
                <w:b/>
                <w:sz w:val="24"/>
              </w:rPr>
            </w:pPr>
            <w:r>
              <w:rPr>
                <w:rFonts w:ascii="Arial" w:hAnsi="Arial"/>
                <w:b/>
                <w:sz w:val="24"/>
              </w:rPr>
              <w:t>Selon</w:t>
            </w:r>
            <w:r>
              <w:rPr>
                <w:rFonts w:ascii="Arial" w:hAnsi="Arial"/>
                <w:b/>
                <w:spacing w:val="-5"/>
                <w:sz w:val="24"/>
              </w:rPr>
              <w:t xml:space="preserve"> </w:t>
            </w:r>
            <w:r>
              <w:rPr>
                <w:rFonts w:ascii="Arial" w:hAnsi="Arial"/>
                <w:b/>
                <w:sz w:val="24"/>
              </w:rPr>
              <w:t>l’atteinte</w:t>
            </w:r>
            <w:r>
              <w:rPr>
                <w:rFonts w:ascii="Arial" w:hAnsi="Arial"/>
                <w:b/>
                <w:spacing w:val="-5"/>
                <w:sz w:val="24"/>
              </w:rPr>
              <w:t xml:space="preserve"> </w:t>
            </w:r>
            <w:r>
              <w:rPr>
                <w:rFonts w:ascii="Arial" w:hAnsi="Arial"/>
                <w:b/>
                <w:sz w:val="24"/>
              </w:rPr>
              <w:t>des</w:t>
            </w:r>
            <w:r>
              <w:rPr>
                <w:rFonts w:ascii="Arial" w:hAnsi="Arial"/>
                <w:b/>
                <w:spacing w:val="-5"/>
                <w:sz w:val="24"/>
              </w:rPr>
              <w:t xml:space="preserve"> </w:t>
            </w:r>
            <w:r>
              <w:rPr>
                <w:rFonts w:ascii="Arial" w:hAnsi="Arial"/>
                <w:b/>
                <w:sz w:val="24"/>
              </w:rPr>
              <w:t>différents</w:t>
            </w:r>
            <w:r>
              <w:rPr>
                <w:rFonts w:ascii="Arial" w:hAnsi="Arial"/>
                <w:b/>
                <w:spacing w:val="-1"/>
                <w:sz w:val="24"/>
              </w:rPr>
              <w:t xml:space="preserve"> </w:t>
            </w:r>
            <w:r>
              <w:rPr>
                <w:rFonts w:ascii="Arial" w:hAnsi="Arial"/>
                <w:b/>
                <w:sz w:val="24"/>
                <w:u w:val="single"/>
              </w:rPr>
              <w:t>critères</w:t>
            </w:r>
            <w:r>
              <w:rPr>
                <w:rFonts w:ascii="Arial" w:hAnsi="Arial"/>
                <w:b/>
                <w:spacing w:val="-4"/>
                <w:sz w:val="24"/>
                <w:u w:val="single"/>
              </w:rPr>
              <w:t xml:space="preserve"> </w:t>
            </w:r>
            <w:r>
              <w:rPr>
                <w:rFonts w:ascii="Arial" w:hAnsi="Arial"/>
                <w:b/>
                <w:sz w:val="24"/>
                <w:u w:val="single"/>
              </w:rPr>
              <w:t>d’évaluation</w:t>
            </w:r>
            <w:r>
              <w:rPr>
                <w:rFonts w:ascii="Arial" w:hAnsi="Arial"/>
                <w:b/>
                <w:spacing w:val="-4"/>
                <w:sz w:val="24"/>
              </w:rPr>
              <w:t xml:space="preserve"> </w:t>
            </w:r>
            <w:r>
              <w:rPr>
                <w:rFonts w:ascii="Arial" w:hAnsi="Arial"/>
                <w:b/>
                <w:sz w:val="24"/>
              </w:rPr>
              <w:t>à</w:t>
            </w:r>
            <w:r>
              <w:rPr>
                <w:rFonts w:ascii="Arial" w:hAnsi="Arial"/>
                <w:b/>
                <w:spacing w:val="-5"/>
                <w:sz w:val="24"/>
              </w:rPr>
              <w:t xml:space="preserve"> </w:t>
            </w:r>
            <w:r>
              <w:rPr>
                <w:rFonts w:ascii="Arial" w:hAnsi="Arial"/>
                <w:b/>
                <w:sz w:val="24"/>
              </w:rPr>
              <w:t>partir</w:t>
            </w:r>
            <w:r>
              <w:rPr>
                <w:rFonts w:ascii="Arial" w:hAnsi="Arial"/>
                <w:b/>
                <w:spacing w:val="-4"/>
                <w:sz w:val="24"/>
              </w:rPr>
              <w:t xml:space="preserve"> </w:t>
            </w:r>
            <w:r>
              <w:rPr>
                <w:rFonts w:ascii="Arial" w:hAnsi="Arial"/>
                <w:b/>
                <w:sz w:val="24"/>
              </w:rPr>
              <w:t>d’éléments</w:t>
            </w:r>
            <w:r>
              <w:rPr>
                <w:rFonts w:ascii="Arial" w:hAnsi="Arial"/>
                <w:b/>
                <w:spacing w:val="-5"/>
                <w:sz w:val="24"/>
              </w:rPr>
              <w:t xml:space="preserve"> </w:t>
            </w:r>
            <w:r>
              <w:rPr>
                <w:rFonts w:ascii="Arial" w:hAnsi="Arial"/>
                <w:b/>
                <w:sz w:val="24"/>
              </w:rPr>
              <w:t>observables</w:t>
            </w:r>
            <w:r>
              <w:rPr>
                <w:rFonts w:ascii="Arial" w:hAnsi="Arial"/>
                <w:b/>
                <w:spacing w:val="-7"/>
                <w:sz w:val="24"/>
              </w:rPr>
              <w:t xml:space="preserve"> </w:t>
            </w:r>
            <w:r>
              <w:rPr>
                <w:rFonts w:ascii="Arial" w:hAnsi="Arial"/>
                <w:b/>
                <w:sz w:val="24"/>
              </w:rPr>
              <w:t>et</w:t>
            </w:r>
            <w:r>
              <w:rPr>
                <w:rFonts w:ascii="Arial" w:hAnsi="Arial"/>
                <w:b/>
                <w:spacing w:val="-4"/>
                <w:sz w:val="24"/>
              </w:rPr>
              <w:t xml:space="preserve"> </w:t>
            </w:r>
            <w:r>
              <w:rPr>
                <w:rFonts w:ascii="Arial" w:hAnsi="Arial"/>
                <w:b/>
                <w:sz w:val="24"/>
              </w:rPr>
              <w:t>mesurables</w:t>
            </w:r>
            <w:r>
              <w:rPr>
                <w:rFonts w:ascii="Arial" w:hAnsi="Arial"/>
                <w:b/>
                <w:spacing w:val="-12"/>
                <w:sz w:val="24"/>
              </w:rPr>
              <w:t xml:space="preserve"> </w:t>
            </w:r>
            <w:r>
              <w:rPr>
                <w:b/>
                <w:spacing w:val="-10"/>
                <w:sz w:val="24"/>
              </w:rPr>
              <w:t>:</w:t>
            </w:r>
          </w:p>
        </w:tc>
      </w:tr>
      <w:tr w:rsidR="00637A20" w14:paraId="5773FAFE" w14:textId="77777777" w:rsidTr="00FC405C">
        <w:trPr>
          <w:trHeight w:val="2504"/>
        </w:trPr>
        <w:tc>
          <w:tcPr>
            <w:tcW w:w="7174" w:type="dxa"/>
          </w:tcPr>
          <w:p w14:paraId="3FFFB2F9" w14:textId="77777777" w:rsidR="00637A20" w:rsidRPr="00FC405C" w:rsidRDefault="00637A20" w:rsidP="00122088">
            <w:pPr>
              <w:pStyle w:val="TableParagraph"/>
              <w:spacing w:line="292" w:lineRule="exact"/>
              <w:rPr>
                <w:b/>
                <w:sz w:val="20"/>
                <w:szCs w:val="20"/>
              </w:rPr>
            </w:pPr>
            <w:r w:rsidRPr="00FC405C">
              <w:rPr>
                <w:b/>
                <w:sz w:val="20"/>
                <w:szCs w:val="20"/>
              </w:rPr>
              <w:t>1</w:t>
            </w:r>
            <w:r w:rsidRPr="00FC405C">
              <w:rPr>
                <w:b/>
                <w:sz w:val="20"/>
                <w:szCs w:val="20"/>
                <w:vertAlign w:val="superscript"/>
              </w:rPr>
              <w:t>er</w:t>
            </w:r>
            <w:r w:rsidRPr="00FC405C">
              <w:rPr>
                <w:b/>
                <w:sz w:val="20"/>
                <w:szCs w:val="20"/>
              </w:rPr>
              <w:t xml:space="preserve"> </w:t>
            </w:r>
            <w:r w:rsidRPr="00FC405C">
              <w:rPr>
                <w:b/>
                <w:spacing w:val="-2"/>
                <w:sz w:val="20"/>
                <w:szCs w:val="20"/>
              </w:rPr>
              <w:t>cycle</w:t>
            </w:r>
          </w:p>
          <w:p w14:paraId="4F81BF8A" w14:textId="77777777" w:rsidR="00637A20" w:rsidRPr="00FC405C" w:rsidRDefault="00637A20" w:rsidP="00122088">
            <w:pPr>
              <w:pStyle w:val="TableParagraph"/>
              <w:ind w:left="136"/>
              <w:rPr>
                <w:sz w:val="20"/>
                <w:szCs w:val="20"/>
              </w:rPr>
            </w:pPr>
            <w:r w:rsidRPr="00FC405C">
              <w:rPr>
                <w:b/>
                <w:sz w:val="20"/>
                <w:szCs w:val="20"/>
              </w:rPr>
              <w:t>Critère</w:t>
            </w:r>
            <w:r w:rsidRPr="00FC405C">
              <w:rPr>
                <w:b/>
                <w:spacing w:val="-4"/>
                <w:sz w:val="20"/>
                <w:szCs w:val="20"/>
              </w:rPr>
              <w:t xml:space="preserve"> </w:t>
            </w:r>
            <w:r w:rsidRPr="00FC405C">
              <w:rPr>
                <w:b/>
                <w:sz w:val="20"/>
                <w:szCs w:val="20"/>
              </w:rPr>
              <w:t>1</w:t>
            </w:r>
            <w:r w:rsidRPr="00FC405C">
              <w:rPr>
                <w:b/>
                <w:spacing w:val="-1"/>
                <w:sz w:val="20"/>
                <w:szCs w:val="20"/>
              </w:rPr>
              <w:t xml:space="preserve"> </w:t>
            </w:r>
            <w:r w:rsidRPr="00FC405C">
              <w:rPr>
                <w:b/>
                <w:sz w:val="20"/>
                <w:szCs w:val="20"/>
              </w:rPr>
              <w:t>:</w:t>
            </w:r>
            <w:r w:rsidRPr="00FC405C">
              <w:rPr>
                <w:b/>
                <w:spacing w:val="72"/>
                <w:w w:val="150"/>
                <w:sz w:val="20"/>
                <w:szCs w:val="20"/>
              </w:rPr>
              <w:t xml:space="preserve"> </w:t>
            </w:r>
            <w:r w:rsidRPr="00FC405C">
              <w:rPr>
                <w:sz w:val="20"/>
                <w:szCs w:val="20"/>
              </w:rPr>
              <w:t>Cohérence</w:t>
            </w:r>
            <w:r w:rsidRPr="00FC405C">
              <w:rPr>
                <w:spacing w:val="-3"/>
                <w:sz w:val="20"/>
                <w:szCs w:val="20"/>
              </w:rPr>
              <w:t xml:space="preserve"> </w:t>
            </w:r>
            <w:r w:rsidRPr="00FC405C">
              <w:rPr>
                <w:sz w:val="20"/>
                <w:szCs w:val="20"/>
              </w:rPr>
              <w:t xml:space="preserve">du </w:t>
            </w:r>
            <w:r w:rsidRPr="00FC405C">
              <w:rPr>
                <w:spacing w:val="-2"/>
                <w:sz w:val="20"/>
                <w:szCs w:val="20"/>
              </w:rPr>
              <w:t>message</w:t>
            </w:r>
          </w:p>
          <w:p w14:paraId="3F9DFD1B" w14:textId="77777777" w:rsidR="00637A20" w:rsidRPr="00FC405C" w:rsidRDefault="00637A20" w:rsidP="00122088">
            <w:pPr>
              <w:pStyle w:val="TableParagraph"/>
              <w:ind w:left="1272" w:hanging="1136"/>
              <w:rPr>
                <w:sz w:val="20"/>
                <w:szCs w:val="20"/>
              </w:rPr>
            </w:pPr>
            <w:r w:rsidRPr="00FC405C">
              <w:rPr>
                <w:b/>
                <w:sz w:val="20"/>
                <w:szCs w:val="20"/>
              </w:rPr>
              <w:t>Critère</w:t>
            </w:r>
            <w:r w:rsidRPr="00FC405C">
              <w:rPr>
                <w:b/>
                <w:spacing w:val="-6"/>
                <w:sz w:val="20"/>
                <w:szCs w:val="20"/>
              </w:rPr>
              <w:t xml:space="preserve"> </w:t>
            </w:r>
            <w:r w:rsidRPr="00FC405C">
              <w:rPr>
                <w:b/>
                <w:sz w:val="20"/>
                <w:szCs w:val="20"/>
              </w:rPr>
              <w:t>2</w:t>
            </w:r>
            <w:r w:rsidRPr="00FC405C">
              <w:rPr>
                <w:b/>
                <w:spacing w:val="-3"/>
                <w:sz w:val="20"/>
                <w:szCs w:val="20"/>
              </w:rPr>
              <w:t xml:space="preserve"> </w:t>
            </w:r>
            <w:r w:rsidRPr="00FC405C">
              <w:rPr>
                <w:b/>
                <w:sz w:val="20"/>
                <w:szCs w:val="20"/>
              </w:rPr>
              <w:t>:</w:t>
            </w:r>
            <w:r w:rsidRPr="00FC405C">
              <w:rPr>
                <w:b/>
                <w:spacing w:val="80"/>
                <w:sz w:val="20"/>
                <w:szCs w:val="20"/>
              </w:rPr>
              <w:t xml:space="preserve"> </w:t>
            </w:r>
            <w:r w:rsidRPr="00FC405C">
              <w:rPr>
                <w:sz w:val="20"/>
                <w:szCs w:val="20"/>
              </w:rPr>
              <w:t>Utilisation</w:t>
            </w:r>
            <w:r w:rsidRPr="00FC405C">
              <w:rPr>
                <w:spacing w:val="-4"/>
                <w:sz w:val="20"/>
                <w:szCs w:val="20"/>
              </w:rPr>
              <w:t xml:space="preserve"> </w:t>
            </w:r>
            <w:r w:rsidRPr="00FC405C">
              <w:rPr>
                <w:sz w:val="20"/>
                <w:szCs w:val="20"/>
              </w:rPr>
              <w:t>du</w:t>
            </w:r>
            <w:r w:rsidRPr="00FC405C">
              <w:rPr>
                <w:spacing w:val="-2"/>
                <w:sz w:val="20"/>
                <w:szCs w:val="20"/>
              </w:rPr>
              <w:t xml:space="preserve"> </w:t>
            </w:r>
            <w:r w:rsidRPr="00FC405C">
              <w:rPr>
                <w:sz w:val="20"/>
                <w:szCs w:val="20"/>
              </w:rPr>
              <w:t>vocabulaire,</w:t>
            </w:r>
            <w:r w:rsidRPr="00FC405C">
              <w:rPr>
                <w:spacing w:val="-2"/>
                <w:sz w:val="20"/>
                <w:szCs w:val="20"/>
              </w:rPr>
              <w:t xml:space="preserve"> </w:t>
            </w:r>
            <w:r w:rsidRPr="00FC405C">
              <w:rPr>
                <w:sz w:val="20"/>
                <w:szCs w:val="20"/>
              </w:rPr>
              <w:t>de</w:t>
            </w:r>
            <w:r w:rsidRPr="00FC405C">
              <w:rPr>
                <w:spacing w:val="-5"/>
                <w:sz w:val="20"/>
                <w:szCs w:val="20"/>
              </w:rPr>
              <w:t xml:space="preserve"> </w:t>
            </w:r>
            <w:r w:rsidRPr="00FC405C">
              <w:rPr>
                <w:sz w:val="20"/>
                <w:szCs w:val="20"/>
              </w:rPr>
              <w:t>la</w:t>
            </w:r>
            <w:r w:rsidRPr="00FC405C">
              <w:rPr>
                <w:spacing w:val="-3"/>
                <w:sz w:val="20"/>
                <w:szCs w:val="20"/>
              </w:rPr>
              <w:t xml:space="preserve"> </w:t>
            </w:r>
            <w:r w:rsidRPr="00FC405C">
              <w:rPr>
                <w:sz w:val="20"/>
                <w:szCs w:val="20"/>
              </w:rPr>
              <w:t>syntaxe</w:t>
            </w:r>
            <w:r w:rsidRPr="00FC405C">
              <w:rPr>
                <w:spacing w:val="-5"/>
                <w:sz w:val="20"/>
                <w:szCs w:val="20"/>
              </w:rPr>
              <w:t xml:space="preserve"> </w:t>
            </w:r>
            <w:r w:rsidRPr="00FC405C">
              <w:rPr>
                <w:sz w:val="20"/>
                <w:szCs w:val="20"/>
              </w:rPr>
              <w:t>ou</w:t>
            </w:r>
            <w:r w:rsidRPr="00FC405C">
              <w:rPr>
                <w:spacing w:val="-3"/>
                <w:sz w:val="20"/>
                <w:szCs w:val="20"/>
              </w:rPr>
              <w:t xml:space="preserve"> </w:t>
            </w:r>
            <w:r w:rsidRPr="00FC405C">
              <w:rPr>
                <w:sz w:val="20"/>
                <w:szCs w:val="20"/>
              </w:rPr>
              <w:t>des</w:t>
            </w:r>
            <w:r w:rsidRPr="00FC405C">
              <w:rPr>
                <w:spacing w:val="-3"/>
                <w:sz w:val="20"/>
                <w:szCs w:val="20"/>
              </w:rPr>
              <w:t xml:space="preserve"> </w:t>
            </w:r>
            <w:r w:rsidRPr="00FC405C">
              <w:rPr>
                <w:sz w:val="20"/>
                <w:szCs w:val="20"/>
              </w:rPr>
              <w:t xml:space="preserve">symboles </w:t>
            </w:r>
            <w:r w:rsidRPr="00FC405C">
              <w:rPr>
                <w:spacing w:val="-2"/>
                <w:sz w:val="20"/>
                <w:szCs w:val="20"/>
              </w:rPr>
              <w:t>appropriés</w:t>
            </w:r>
          </w:p>
          <w:p w14:paraId="2B03C4D5" w14:textId="77777777" w:rsidR="00637A20" w:rsidRPr="00FC405C" w:rsidRDefault="00637A20" w:rsidP="00122088">
            <w:pPr>
              <w:pStyle w:val="TableParagraph"/>
              <w:ind w:left="1272" w:hanging="1136"/>
              <w:rPr>
                <w:sz w:val="20"/>
                <w:szCs w:val="20"/>
              </w:rPr>
            </w:pPr>
            <w:r w:rsidRPr="00FC405C">
              <w:rPr>
                <w:b/>
                <w:sz w:val="20"/>
                <w:szCs w:val="20"/>
              </w:rPr>
              <w:t>Critère</w:t>
            </w:r>
            <w:r w:rsidRPr="00FC405C">
              <w:rPr>
                <w:b/>
                <w:spacing w:val="-5"/>
                <w:sz w:val="20"/>
                <w:szCs w:val="20"/>
              </w:rPr>
              <w:t xml:space="preserve"> </w:t>
            </w:r>
            <w:r w:rsidRPr="00FC405C">
              <w:rPr>
                <w:b/>
                <w:sz w:val="20"/>
                <w:szCs w:val="20"/>
              </w:rPr>
              <w:t>3</w:t>
            </w:r>
            <w:r w:rsidRPr="00FC405C">
              <w:rPr>
                <w:b/>
                <w:spacing w:val="-3"/>
                <w:sz w:val="20"/>
                <w:szCs w:val="20"/>
              </w:rPr>
              <w:t xml:space="preserve"> </w:t>
            </w:r>
            <w:r w:rsidRPr="00FC405C">
              <w:rPr>
                <w:b/>
                <w:sz w:val="20"/>
                <w:szCs w:val="20"/>
              </w:rPr>
              <w:t>:</w:t>
            </w:r>
            <w:r w:rsidRPr="00FC405C">
              <w:rPr>
                <w:b/>
                <w:spacing w:val="80"/>
                <w:sz w:val="20"/>
                <w:szCs w:val="20"/>
              </w:rPr>
              <w:t xml:space="preserve"> </w:t>
            </w:r>
            <w:r w:rsidRPr="00FC405C">
              <w:rPr>
                <w:sz w:val="20"/>
                <w:szCs w:val="20"/>
              </w:rPr>
              <w:t>Respect</w:t>
            </w:r>
            <w:r w:rsidRPr="00FC405C">
              <w:rPr>
                <w:spacing w:val="-4"/>
                <w:sz w:val="20"/>
                <w:szCs w:val="20"/>
              </w:rPr>
              <w:t xml:space="preserve"> </w:t>
            </w:r>
            <w:r w:rsidRPr="00FC405C">
              <w:rPr>
                <w:sz w:val="20"/>
                <w:szCs w:val="20"/>
              </w:rPr>
              <w:t>des</w:t>
            </w:r>
            <w:r w:rsidRPr="00FC405C">
              <w:rPr>
                <w:spacing w:val="-3"/>
                <w:sz w:val="20"/>
                <w:szCs w:val="20"/>
              </w:rPr>
              <w:t xml:space="preserve"> </w:t>
            </w:r>
            <w:r w:rsidRPr="00FC405C">
              <w:rPr>
                <w:sz w:val="20"/>
                <w:szCs w:val="20"/>
              </w:rPr>
              <w:t>codes,</w:t>
            </w:r>
            <w:r w:rsidRPr="00FC405C">
              <w:rPr>
                <w:spacing w:val="-2"/>
                <w:sz w:val="20"/>
                <w:szCs w:val="20"/>
              </w:rPr>
              <w:t xml:space="preserve"> </w:t>
            </w:r>
            <w:r w:rsidRPr="00FC405C">
              <w:rPr>
                <w:sz w:val="20"/>
                <w:szCs w:val="20"/>
              </w:rPr>
              <w:t>c’est-à-dire</w:t>
            </w:r>
            <w:r w:rsidRPr="00FC405C">
              <w:rPr>
                <w:spacing w:val="-4"/>
                <w:sz w:val="20"/>
                <w:szCs w:val="20"/>
              </w:rPr>
              <w:t xml:space="preserve"> </w:t>
            </w:r>
            <w:r w:rsidRPr="00FC405C">
              <w:rPr>
                <w:sz w:val="20"/>
                <w:szCs w:val="20"/>
              </w:rPr>
              <w:t>des</w:t>
            </w:r>
            <w:r w:rsidRPr="00FC405C">
              <w:rPr>
                <w:spacing w:val="-4"/>
                <w:sz w:val="20"/>
                <w:szCs w:val="20"/>
              </w:rPr>
              <w:t xml:space="preserve"> </w:t>
            </w:r>
            <w:r w:rsidRPr="00FC405C">
              <w:rPr>
                <w:sz w:val="20"/>
                <w:szCs w:val="20"/>
              </w:rPr>
              <w:t>usages,</w:t>
            </w:r>
            <w:r w:rsidRPr="00FC405C">
              <w:rPr>
                <w:spacing w:val="-4"/>
                <w:sz w:val="20"/>
                <w:szCs w:val="20"/>
              </w:rPr>
              <w:t xml:space="preserve"> </w:t>
            </w:r>
            <w:r w:rsidRPr="00FC405C">
              <w:rPr>
                <w:sz w:val="20"/>
                <w:szCs w:val="20"/>
              </w:rPr>
              <w:t>des</w:t>
            </w:r>
            <w:r w:rsidRPr="00FC405C">
              <w:rPr>
                <w:spacing w:val="-4"/>
                <w:sz w:val="20"/>
                <w:szCs w:val="20"/>
              </w:rPr>
              <w:t xml:space="preserve"> </w:t>
            </w:r>
            <w:r w:rsidRPr="00FC405C">
              <w:rPr>
                <w:sz w:val="20"/>
                <w:szCs w:val="20"/>
              </w:rPr>
              <w:t>règles</w:t>
            </w:r>
            <w:r w:rsidRPr="00FC405C">
              <w:rPr>
                <w:spacing w:val="-3"/>
                <w:sz w:val="20"/>
                <w:szCs w:val="20"/>
              </w:rPr>
              <w:t xml:space="preserve"> </w:t>
            </w:r>
            <w:r w:rsidRPr="00FC405C">
              <w:rPr>
                <w:sz w:val="20"/>
                <w:szCs w:val="20"/>
              </w:rPr>
              <w:t>et des conventions</w:t>
            </w:r>
          </w:p>
          <w:p w14:paraId="4AA2F8EB" w14:textId="77777777" w:rsidR="00637A20" w:rsidRPr="00FC405C" w:rsidRDefault="00637A20" w:rsidP="00122088">
            <w:pPr>
              <w:pStyle w:val="TableParagraph"/>
              <w:ind w:left="136"/>
              <w:rPr>
                <w:sz w:val="20"/>
                <w:szCs w:val="20"/>
              </w:rPr>
            </w:pPr>
            <w:r w:rsidRPr="00FC405C">
              <w:rPr>
                <w:b/>
                <w:sz w:val="20"/>
                <w:szCs w:val="20"/>
              </w:rPr>
              <w:t>Critère</w:t>
            </w:r>
            <w:r w:rsidRPr="00FC405C">
              <w:rPr>
                <w:b/>
                <w:spacing w:val="-4"/>
                <w:sz w:val="20"/>
                <w:szCs w:val="20"/>
              </w:rPr>
              <w:t xml:space="preserve"> </w:t>
            </w:r>
            <w:r w:rsidRPr="00FC405C">
              <w:rPr>
                <w:b/>
                <w:sz w:val="20"/>
                <w:szCs w:val="20"/>
              </w:rPr>
              <w:t>4</w:t>
            </w:r>
            <w:r w:rsidRPr="00FC405C">
              <w:rPr>
                <w:b/>
                <w:spacing w:val="-1"/>
                <w:sz w:val="20"/>
                <w:szCs w:val="20"/>
              </w:rPr>
              <w:t xml:space="preserve"> </w:t>
            </w:r>
            <w:r w:rsidRPr="00FC405C">
              <w:rPr>
                <w:b/>
                <w:sz w:val="20"/>
                <w:szCs w:val="20"/>
              </w:rPr>
              <w:t>:</w:t>
            </w:r>
            <w:r w:rsidRPr="00FC405C">
              <w:rPr>
                <w:b/>
                <w:spacing w:val="71"/>
                <w:w w:val="150"/>
                <w:sz w:val="20"/>
                <w:szCs w:val="20"/>
              </w:rPr>
              <w:t xml:space="preserve"> </w:t>
            </w:r>
            <w:r w:rsidRPr="00FC405C">
              <w:rPr>
                <w:sz w:val="20"/>
                <w:szCs w:val="20"/>
              </w:rPr>
              <w:t>Adéquation</w:t>
            </w:r>
            <w:r w:rsidRPr="00FC405C">
              <w:rPr>
                <w:spacing w:val="-2"/>
                <w:sz w:val="20"/>
                <w:szCs w:val="20"/>
              </w:rPr>
              <w:t xml:space="preserve"> </w:t>
            </w:r>
            <w:r w:rsidRPr="00FC405C">
              <w:rPr>
                <w:sz w:val="20"/>
                <w:szCs w:val="20"/>
              </w:rPr>
              <w:t>du</w:t>
            </w:r>
            <w:r w:rsidRPr="00FC405C">
              <w:rPr>
                <w:spacing w:val="-2"/>
                <w:sz w:val="20"/>
                <w:szCs w:val="20"/>
              </w:rPr>
              <w:t xml:space="preserve"> </w:t>
            </w:r>
            <w:r w:rsidRPr="00FC405C">
              <w:rPr>
                <w:sz w:val="20"/>
                <w:szCs w:val="20"/>
              </w:rPr>
              <w:t>message</w:t>
            </w:r>
            <w:r w:rsidRPr="00FC405C">
              <w:rPr>
                <w:spacing w:val="-5"/>
                <w:sz w:val="20"/>
                <w:szCs w:val="20"/>
              </w:rPr>
              <w:t xml:space="preserve"> </w:t>
            </w:r>
            <w:r w:rsidRPr="00FC405C">
              <w:rPr>
                <w:sz w:val="20"/>
                <w:szCs w:val="20"/>
              </w:rPr>
              <w:t>au contexte et à</w:t>
            </w:r>
            <w:r w:rsidRPr="00FC405C">
              <w:rPr>
                <w:spacing w:val="-3"/>
                <w:sz w:val="20"/>
                <w:szCs w:val="20"/>
              </w:rPr>
              <w:t xml:space="preserve"> </w:t>
            </w:r>
            <w:r w:rsidRPr="00FC405C">
              <w:rPr>
                <w:spacing w:val="-2"/>
                <w:sz w:val="20"/>
                <w:szCs w:val="20"/>
              </w:rPr>
              <w:t>l’interlocuteur</w:t>
            </w:r>
          </w:p>
          <w:p w14:paraId="69342B88" w14:textId="77777777" w:rsidR="00637A20" w:rsidRPr="00FC405C" w:rsidRDefault="00637A20" w:rsidP="00122088">
            <w:pPr>
              <w:pStyle w:val="TableParagraph"/>
              <w:spacing w:before="1"/>
              <w:ind w:left="136"/>
              <w:rPr>
                <w:sz w:val="20"/>
                <w:szCs w:val="20"/>
              </w:rPr>
            </w:pPr>
            <w:r w:rsidRPr="00FC405C">
              <w:rPr>
                <w:b/>
                <w:sz w:val="20"/>
                <w:szCs w:val="20"/>
              </w:rPr>
              <w:t>Critère</w:t>
            </w:r>
            <w:r w:rsidRPr="00FC405C">
              <w:rPr>
                <w:b/>
                <w:spacing w:val="-5"/>
                <w:sz w:val="20"/>
                <w:szCs w:val="20"/>
              </w:rPr>
              <w:t xml:space="preserve"> </w:t>
            </w:r>
            <w:r w:rsidRPr="00FC405C">
              <w:rPr>
                <w:b/>
                <w:sz w:val="20"/>
                <w:szCs w:val="20"/>
              </w:rPr>
              <w:t>5</w:t>
            </w:r>
            <w:r w:rsidRPr="00FC405C">
              <w:rPr>
                <w:b/>
                <w:spacing w:val="-2"/>
                <w:sz w:val="20"/>
                <w:szCs w:val="20"/>
              </w:rPr>
              <w:t xml:space="preserve"> </w:t>
            </w:r>
            <w:r w:rsidRPr="00FC405C">
              <w:rPr>
                <w:b/>
                <w:sz w:val="20"/>
                <w:szCs w:val="20"/>
              </w:rPr>
              <w:t>:</w:t>
            </w:r>
            <w:r w:rsidRPr="00FC405C">
              <w:rPr>
                <w:b/>
                <w:spacing w:val="70"/>
                <w:w w:val="150"/>
                <w:sz w:val="20"/>
                <w:szCs w:val="20"/>
              </w:rPr>
              <w:t xml:space="preserve"> </w:t>
            </w:r>
            <w:r w:rsidRPr="00FC405C">
              <w:rPr>
                <w:sz w:val="20"/>
                <w:szCs w:val="20"/>
              </w:rPr>
              <w:t>Autoanalyse</w:t>
            </w:r>
            <w:r w:rsidRPr="00FC405C">
              <w:rPr>
                <w:spacing w:val="-2"/>
                <w:sz w:val="20"/>
                <w:szCs w:val="20"/>
              </w:rPr>
              <w:t xml:space="preserve"> </w:t>
            </w:r>
            <w:r w:rsidRPr="00FC405C">
              <w:rPr>
                <w:sz w:val="20"/>
                <w:szCs w:val="20"/>
              </w:rPr>
              <w:t>et</w:t>
            </w:r>
            <w:r w:rsidRPr="00FC405C">
              <w:rPr>
                <w:spacing w:val="-2"/>
                <w:sz w:val="20"/>
                <w:szCs w:val="20"/>
              </w:rPr>
              <w:t xml:space="preserve"> </w:t>
            </w:r>
            <w:r w:rsidRPr="00FC405C">
              <w:rPr>
                <w:sz w:val="20"/>
                <w:szCs w:val="20"/>
              </w:rPr>
              <w:t>autoévaluation</w:t>
            </w:r>
            <w:r w:rsidRPr="00FC405C">
              <w:rPr>
                <w:spacing w:val="-3"/>
                <w:sz w:val="20"/>
                <w:szCs w:val="20"/>
              </w:rPr>
              <w:t xml:space="preserve"> </w:t>
            </w:r>
            <w:r w:rsidRPr="00FC405C">
              <w:rPr>
                <w:sz w:val="20"/>
                <w:szCs w:val="20"/>
              </w:rPr>
              <w:t>de l’efficacité</w:t>
            </w:r>
            <w:r w:rsidRPr="00FC405C">
              <w:rPr>
                <w:spacing w:val="-3"/>
                <w:sz w:val="20"/>
                <w:szCs w:val="20"/>
              </w:rPr>
              <w:t xml:space="preserve"> </w:t>
            </w:r>
            <w:r w:rsidRPr="00FC405C">
              <w:rPr>
                <w:sz w:val="20"/>
                <w:szCs w:val="20"/>
              </w:rPr>
              <w:t>de</w:t>
            </w:r>
            <w:r w:rsidRPr="00FC405C">
              <w:rPr>
                <w:spacing w:val="-1"/>
                <w:sz w:val="20"/>
                <w:szCs w:val="20"/>
              </w:rPr>
              <w:t xml:space="preserve"> </w:t>
            </w:r>
            <w:r w:rsidRPr="00FC405C">
              <w:rPr>
                <w:spacing w:val="-5"/>
                <w:sz w:val="20"/>
                <w:szCs w:val="20"/>
              </w:rPr>
              <w:t>la</w:t>
            </w:r>
          </w:p>
          <w:p w14:paraId="1176EA48" w14:textId="77777777" w:rsidR="00637A20" w:rsidRPr="00FC405C" w:rsidRDefault="00637A20" w:rsidP="00122088">
            <w:pPr>
              <w:pStyle w:val="TableParagraph"/>
              <w:ind w:left="1272"/>
              <w:rPr>
                <w:sz w:val="20"/>
                <w:szCs w:val="20"/>
              </w:rPr>
            </w:pPr>
            <w:proofErr w:type="gramStart"/>
            <w:r w:rsidRPr="00FC405C">
              <w:rPr>
                <w:spacing w:val="-2"/>
                <w:sz w:val="20"/>
                <w:szCs w:val="20"/>
              </w:rPr>
              <w:t>communication</w:t>
            </w:r>
            <w:proofErr w:type="gramEnd"/>
          </w:p>
        </w:tc>
        <w:tc>
          <w:tcPr>
            <w:tcW w:w="7180" w:type="dxa"/>
          </w:tcPr>
          <w:p w14:paraId="1A0698E3" w14:textId="77777777" w:rsidR="00637A20" w:rsidRPr="00FC405C" w:rsidRDefault="00637A20" w:rsidP="00122088">
            <w:pPr>
              <w:pStyle w:val="TableParagraph"/>
              <w:spacing w:line="292" w:lineRule="exact"/>
              <w:rPr>
                <w:b/>
                <w:sz w:val="20"/>
                <w:szCs w:val="20"/>
              </w:rPr>
            </w:pPr>
            <w:r w:rsidRPr="00FC405C">
              <w:rPr>
                <w:b/>
                <w:sz w:val="20"/>
                <w:szCs w:val="20"/>
              </w:rPr>
              <w:t>2</w:t>
            </w:r>
            <w:r w:rsidRPr="00FC405C">
              <w:rPr>
                <w:b/>
                <w:sz w:val="20"/>
                <w:szCs w:val="20"/>
                <w:vertAlign w:val="superscript"/>
              </w:rPr>
              <w:t>e</w:t>
            </w:r>
            <w:r w:rsidRPr="00FC405C">
              <w:rPr>
                <w:b/>
                <w:spacing w:val="1"/>
                <w:sz w:val="20"/>
                <w:szCs w:val="20"/>
              </w:rPr>
              <w:t xml:space="preserve"> </w:t>
            </w:r>
            <w:r w:rsidRPr="00FC405C">
              <w:rPr>
                <w:b/>
                <w:spacing w:val="-2"/>
                <w:sz w:val="20"/>
                <w:szCs w:val="20"/>
              </w:rPr>
              <w:t>cycle</w:t>
            </w:r>
          </w:p>
          <w:p w14:paraId="0A23EFF2" w14:textId="77777777" w:rsidR="00637A20" w:rsidRPr="00FC405C" w:rsidRDefault="00637A20" w:rsidP="00122088">
            <w:pPr>
              <w:pStyle w:val="TableParagraph"/>
              <w:ind w:left="1147" w:hanging="1040"/>
              <w:rPr>
                <w:sz w:val="20"/>
                <w:szCs w:val="20"/>
              </w:rPr>
            </w:pPr>
            <w:r w:rsidRPr="00FC405C">
              <w:rPr>
                <w:b/>
                <w:sz w:val="20"/>
                <w:szCs w:val="20"/>
              </w:rPr>
              <w:t>Critère</w:t>
            </w:r>
            <w:r w:rsidRPr="00FC405C">
              <w:rPr>
                <w:b/>
                <w:spacing w:val="-6"/>
                <w:sz w:val="20"/>
                <w:szCs w:val="20"/>
              </w:rPr>
              <w:t xml:space="preserve"> </w:t>
            </w:r>
            <w:r w:rsidRPr="00FC405C">
              <w:rPr>
                <w:b/>
                <w:sz w:val="20"/>
                <w:szCs w:val="20"/>
              </w:rPr>
              <w:t>1</w:t>
            </w:r>
            <w:r w:rsidRPr="00FC405C">
              <w:rPr>
                <w:b/>
                <w:spacing w:val="-3"/>
                <w:sz w:val="20"/>
                <w:szCs w:val="20"/>
              </w:rPr>
              <w:t xml:space="preserve"> </w:t>
            </w:r>
            <w:r w:rsidRPr="00FC405C">
              <w:rPr>
                <w:b/>
                <w:sz w:val="20"/>
                <w:szCs w:val="20"/>
              </w:rPr>
              <w:t xml:space="preserve">: </w:t>
            </w:r>
            <w:r w:rsidRPr="00FC405C">
              <w:rPr>
                <w:sz w:val="20"/>
                <w:szCs w:val="20"/>
              </w:rPr>
              <w:t>Degré</w:t>
            </w:r>
            <w:r w:rsidRPr="00FC405C">
              <w:rPr>
                <w:spacing w:val="-4"/>
                <w:sz w:val="20"/>
                <w:szCs w:val="20"/>
              </w:rPr>
              <w:t xml:space="preserve"> </w:t>
            </w:r>
            <w:r w:rsidRPr="00FC405C">
              <w:rPr>
                <w:sz w:val="20"/>
                <w:szCs w:val="20"/>
              </w:rPr>
              <w:t>de</w:t>
            </w:r>
            <w:r w:rsidRPr="00FC405C">
              <w:rPr>
                <w:spacing w:val="-4"/>
                <w:sz w:val="20"/>
                <w:szCs w:val="20"/>
              </w:rPr>
              <w:t xml:space="preserve"> </w:t>
            </w:r>
            <w:r w:rsidRPr="00FC405C">
              <w:rPr>
                <w:sz w:val="20"/>
                <w:szCs w:val="20"/>
              </w:rPr>
              <w:t>maîtrise</w:t>
            </w:r>
            <w:r w:rsidRPr="00FC405C">
              <w:rPr>
                <w:spacing w:val="-2"/>
                <w:sz w:val="20"/>
                <w:szCs w:val="20"/>
              </w:rPr>
              <w:t xml:space="preserve"> </w:t>
            </w:r>
            <w:r w:rsidRPr="00FC405C">
              <w:rPr>
                <w:sz w:val="20"/>
                <w:szCs w:val="20"/>
              </w:rPr>
              <w:t>du</w:t>
            </w:r>
            <w:r w:rsidRPr="00FC405C">
              <w:rPr>
                <w:spacing w:val="-2"/>
                <w:sz w:val="20"/>
                <w:szCs w:val="20"/>
              </w:rPr>
              <w:t xml:space="preserve"> </w:t>
            </w:r>
            <w:r w:rsidRPr="00FC405C">
              <w:rPr>
                <w:sz w:val="20"/>
                <w:szCs w:val="20"/>
              </w:rPr>
              <w:t>vocabulaire,</w:t>
            </w:r>
            <w:r w:rsidRPr="00FC405C">
              <w:rPr>
                <w:spacing w:val="-2"/>
                <w:sz w:val="20"/>
                <w:szCs w:val="20"/>
              </w:rPr>
              <w:t xml:space="preserve"> </w:t>
            </w:r>
            <w:r w:rsidRPr="00FC405C">
              <w:rPr>
                <w:sz w:val="20"/>
                <w:szCs w:val="20"/>
              </w:rPr>
              <w:t>de</w:t>
            </w:r>
            <w:r w:rsidRPr="00FC405C">
              <w:rPr>
                <w:spacing w:val="-2"/>
                <w:sz w:val="20"/>
                <w:szCs w:val="20"/>
              </w:rPr>
              <w:t xml:space="preserve"> </w:t>
            </w:r>
            <w:r w:rsidRPr="00FC405C">
              <w:rPr>
                <w:sz w:val="20"/>
                <w:szCs w:val="20"/>
              </w:rPr>
              <w:t>la</w:t>
            </w:r>
            <w:r w:rsidRPr="00FC405C">
              <w:rPr>
                <w:spacing w:val="-5"/>
                <w:sz w:val="20"/>
                <w:szCs w:val="20"/>
              </w:rPr>
              <w:t xml:space="preserve"> </w:t>
            </w:r>
            <w:r w:rsidRPr="00FC405C">
              <w:rPr>
                <w:sz w:val="20"/>
                <w:szCs w:val="20"/>
              </w:rPr>
              <w:t>syntaxe</w:t>
            </w:r>
            <w:r w:rsidRPr="00FC405C">
              <w:rPr>
                <w:spacing w:val="-5"/>
                <w:sz w:val="20"/>
                <w:szCs w:val="20"/>
              </w:rPr>
              <w:t xml:space="preserve"> </w:t>
            </w:r>
            <w:r w:rsidRPr="00FC405C">
              <w:rPr>
                <w:sz w:val="20"/>
                <w:szCs w:val="20"/>
              </w:rPr>
              <w:t>ou</w:t>
            </w:r>
            <w:r w:rsidRPr="00FC405C">
              <w:rPr>
                <w:spacing w:val="-2"/>
                <w:sz w:val="20"/>
                <w:szCs w:val="20"/>
              </w:rPr>
              <w:t xml:space="preserve"> </w:t>
            </w:r>
            <w:r w:rsidRPr="00FC405C">
              <w:rPr>
                <w:sz w:val="20"/>
                <w:szCs w:val="20"/>
              </w:rPr>
              <w:t>des symboles utilisés</w:t>
            </w:r>
          </w:p>
          <w:p w14:paraId="1FB8C23A" w14:textId="77777777" w:rsidR="00637A20" w:rsidRPr="00FC405C" w:rsidRDefault="00637A20" w:rsidP="00122088">
            <w:pPr>
              <w:pStyle w:val="TableParagraph"/>
              <w:ind w:left="1147" w:hanging="1040"/>
              <w:rPr>
                <w:sz w:val="20"/>
                <w:szCs w:val="20"/>
              </w:rPr>
            </w:pPr>
            <w:r w:rsidRPr="00FC405C">
              <w:rPr>
                <w:b/>
                <w:sz w:val="20"/>
                <w:szCs w:val="20"/>
              </w:rPr>
              <w:t>Critère</w:t>
            </w:r>
            <w:r w:rsidRPr="00FC405C">
              <w:rPr>
                <w:b/>
                <w:spacing w:val="-6"/>
                <w:sz w:val="20"/>
                <w:szCs w:val="20"/>
              </w:rPr>
              <w:t xml:space="preserve"> </w:t>
            </w:r>
            <w:r w:rsidRPr="00FC405C">
              <w:rPr>
                <w:b/>
                <w:sz w:val="20"/>
                <w:szCs w:val="20"/>
              </w:rPr>
              <w:t>2</w:t>
            </w:r>
            <w:r w:rsidRPr="00FC405C">
              <w:rPr>
                <w:b/>
                <w:spacing w:val="-3"/>
                <w:sz w:val="20"/>
                <w:szCs w:val="20"/>
              </w:rPr>
              <w:t xml:space="preserve"> </w:t>
            </w:r>
            <w:r w:rsidRPr="00FC405C">
              <w:rPr>
                <w:b/>
                <w:sz w:val="20"/>
                <w:szCs w:val="20"/>
              </w:rPr>
              <w:t xml:space="preserve">: </w:t>
            </w:r>
            <w:r w:rsidRPr="00FC405C">
              <w:rPr>
                <w:sz w:val="20"/>
                <w:szCs w:val="20"/>
              </w:rPr>
              <w:t>Rigueur</w:t>
            </w:r>
            <w:r w:rsidRPr="00FC405C">
              <w:rPr>
                <w:spacing w:val="-5"/>
                <w:sz w:val="20"/>
                <w:szCs w:val="20"/>
              </w:rPr>
              <w:t xml:space="preserve"> </w:t>
            </w:r>
            <w:r w:rsidRPr="00FC405C">
              <w:rPr>
                <w:sz w:val="20"/>
                <w:szCs w:val="20"/>
              </w:rPr>
              <w:t>dans</w:t>
            </w:r>
            <w:r w:rsidRPr="00FC405C">
              <w:rPr>
                <w:spacing w:val="-5"/>
                <w:sz w:val="20"/>
                <w:szCs w:val="20"/>
              </w:rPr>
              <w:t xml:space="preserve"> </w:t>
            </w:r>
            <w:r w:rsidRPr="00FC405C">
              <w:rPr>
                <w:sz w:val="20"/>
                <w:szCs w:val="20"/>
              </w:rPr>
              <w:t>le</w:t>
            </w:r>
            <w:r w:rsidRPr="00FC405C">
              <w:rPr>
                <w:spacing w:val="-2"/>
                <w:sz w:val="20"/>
                <w:szCs w:val="20"/>
              </w:rPr>
              <w:t xml:space="preserve"> </w:t>
            </w:r>
            <w:r w:rsidRPr="00FC405C">
              <w:rPr>
                <w:sz w:val="20"/>
                <w:szCs w:val="20"/>
              </w:rPr>
              <w:t>respect</w:t>
            </w:r>
            <w:r w:rsidRPr="00FC405C">
              <w:rPr>
                <w:spacing w:val="-6"/>
                <w:sz w:val="20"/>
                <w:szCs w:val="20"/>
              </w:rPr>
              <w:t xml:space="preserve"> </w:t>
            </w:r>
            <w:r w:rsidRPr="00FC405C">
              <w:rPr>
                <w:sz w:val="20"/>
                <w:szCs w:val="20"/>
              </w:rPr>
              <w:t>des</w:t>
            </w:r>
            <w:r w:rsidRPr="00FC405C">
              <w:rPr>
                <w:spacing w:val="-3"/>
                <w:sz w:val="20"/>
                <w:szCs w:val="20"/>
              </w:rPr>
              <w:t xml:space="preserve"> </w:t>
            </w:r>
            <w:r w:rsidRPr="00FC405C">
              <w:rPr>
                <w:sz w:val="20"/>
                <w:szCs w:val="20"/>
              </w:rPr>
              <w:t>usages,</w:t>
            </w:r>
            <w:r w:rsidRPr="00FC405C">
              <w:rPr>
                <w:spacing w:val="-2"/>
                <w:sz w:val="20"/>
                <w:szCs w:val="20"/>
              </w:rPr>
              <w:t xml:space="preserve"> </w:t>
            </w:r>
            <w:r w:rsidRPr="00FC405C">
              <w:rPr>
                <w:sz w:val="20"/>
                <w:szCs w:val="20"/>
              </w:rPr>
              <w:t>des</w:t>
            </w:r>
            <w:r w:rsidRPr="00FC405C">
              <w:rPr>
                <w:spacing w:val="-3"/>
                <w:sz w:val="20"/>
                <w:szCs w:val="20"/>
              </w:rPr>
              <w:t xml:space="preserve"> </w:t>
            </w:r>
            <w:r w:rsidRPr="00FC405C">
              <w:rPr>
                <w:sz w:val="20"/>
                <w:szCs w:val="20"/>
              </w:rPr>
              <w:t>codes</w:t>
            </w:r>
            <w:r w:rsidRPr="00FC405C">
              <w:rPr>
                <w:spacing w:val="-4"/>
                <w:sz w:val="20"/>
                <w:szCs w:val="20"/>
              </w:rPr>
              <w:t xml:space="preserve"> </w:t>
            </w:r>
            <w:r w:rsidRPr="00FC405C">
              <w:rPr>
                <w:sz w:val="20"/>
                <w:szCs w:val="20"/>
              </w:rPr>
              <w:t>et</w:t>
            </w:r>
            <w:r w:rsidRPr="00FC405C">
              <w:rPr>
                <w:spacing w:val="-4"/>
                <w:sz w:val="20"/>
                <w:szCs w:val="20"/>
              </w:rPr>
              <w:t xml:space="preserve"> </w:t>
            </w:r>
            <w:r w:rsidRPr="00FC405C">
              <w:rPr>
                <w:sz w:val="20"/>
                <w:szCs w:val="20"/>
              </w:rPr>
              <w:t xml:space="preserve">des </w:t>
            </w:r>
            <w:r w:rsidRPr="00FC405C">
              <w:rPr>
                <w:spacing w:val="-2"/>
                <w:sz w:val="20"/>
                <w:szCs w:val="20"/>
              </w:rPr>
              <w:t>conventions</w:t>
            </w:r>
          </w:p>
          <w:p w14:paraId="0DFFDE1A" w14:textId="77777777" w:rsidR="00637A20" w:rsidRPr="00FC405C" w:rsidRDefault="00637A20" w:rsidP="00122088">
            <w:pPr>
              <w:pStyle w:val="TableParagraph"/>
              <w:ind w:left="1147" w:right="323" w:hanging="1040"/>
              <w:rPr>
                <w:sz w:val="20"/>
                <w:szCs w:val="20"/>
              </w:rPr>
            </w:pPr>
            <w:r w:rsidRPr="00FC405C">
              <w:rPr>
                <w:b/>
                <w:sz w:val="20"/>
                <w:szCs w:val="20"/>
              </w:rPr>
              <w:t>Critère</w:t>
            </w:r>
            <w:r w:rsidRPr="00FC405C">
              <w:rPr>
                <w:b/>
                <w:spacing w:val="-6"/>
                <w:sz w:val="20"/>
                <w:szCs w:val="20"/>
              </w:rPr>
              <w:t xml:space="preserve"> </w:t>
            </w:r>
            <w:r w:rsidRPr="00FC405C">
              <w:rPr>
                <w:b/>
                <w:sz w:val="20"/>
                <w:szCs w:val="20"/>
              </w:rPr>
              <w:t>3</w:t>
            </w:r>
            <w:r w:rsidRPr="00FC405C">
              <w:rPr>
                <w:b/>
                <w:spacing w:val="-4"/>
                <w:sz w:val="20"/>
                <w:szCs w:val="20"/>
              </w:rPr>
              <w:t xml:space="preserve"> </w:t>
            </w:r>
            <w:r w:rsidRPr="00FC405C">
              <w:rPr>
                <w:b/>
                <w:sz w:val="20"/>
                <w:szCs w:val="20"/>
              </w:rPr>
              <w:t xml:space="preserve">: </w:t>
            </w:r>
            <w:r w:rsidRPr="00FC405C">
              <w:rPr>
                <w:sz w:val="20"/>
                <w:szCs w:val="20"/>
              </w:rPr>
              <w:t>Pertinence</w:t>
            </w:r>
            <w:r w:rsidRPr="00FC405C">
              <w:rPr>
                <w:spacing w:val="-5"/>
                <w:sz w:val="20"/>
                <w:szCs w:val="20"/>
              </w:rPr>
              <w:t xml:space="preserve"> </w:t>
            </w:r>
            <w:r w:rsidRPr="00FC405C">
              <w:rPr>
                <w:sz w:val="20"/>
                <w:szCs w:val="20"/>
              </w:rPr>
              <w:t>dans</w:t>
            </w:r>
            <w:r w:rsidRPr="00FC405C">
              <w:rPr>
                <w:spacing w:val="-4"/>
                <w:sz w:val="20"/>
                <w:szCs w:val="20"/>
              </w:rPr>
              <w:t xml:space="preserve"> </w:t>
            </w:r>
            <w:r w:rsidRPr="00FC405C">
              <w:rPr>
                <w:sz w:val="20"/>
                <w:szCs w:val="20"/>
              </w:rPr>
              <w:t>le</w:t>
            </w:r>
            <w:r w:rsidRPr="00FC405C">
              <w:rPr>
                <w:spacing w:val="-5"/>
                <w:sz w:val="20"/>
                <w:szCs w:val="20"/>
              </w:rPr>
              <w:t xml:space="preserve"> </w:t>
            </w:r>
            <w:r w:rsidRPr="00FC405C">
              <w:rPr>
                <w:sz w:val="20"/>
                <w:szCs w:val="20"/>
              </w:rPr>
              <w:t>choix</w:t>
            </w:r>
            <w:r w:rsidRPr="00FC405C">
              <w:rPr>
                <w:spacing w:val="-5"/>
                <w:sz w:val="20"/>
                <w:szCs w:val="20"/>
              </w:rPr>
              <w:t xml:space="preserve"> </w:t>
            </w:r>
            <w:r w:rsidRPr="00FC405C">
              <w:rPr>
                <w:sz w:val="20"/>
                <w:szCs w:val="20"/>
              </w:rPr>
              <w:t>du</w:t>
            </w:r>
            <w:r w:rsidRPr="00FC405C">
              <w:rPr>
                <w:spacing w:val="-3"/>
                <w:sz w:val="20"/>
                <w:szCs w:val="20"/>
              </w:rPr>
              <w:t xml:space="preserve"> </w:t>
            </w:r>
            <w:r w:rsidRPr="00FC405C">
              <w:rPr>
                <w:sz w:val="20"/>
                <w:szCs w:val="20"/>
              </w:rPr>
              <w:t>langage</w:t>
            </w:r>
            <w:r w:rsidRPr="00FC405C">
              <w:rPr>
                <w:spacing w:val="-5"/>
                <w:sz w:val="20"/>
                <w:szCs w:val="20"/>
              </w:rPr>
              <w:t xml:space="preserve"> </w:t>
            </w:r>
            <w:r w:rsidRPr="00FC405C">
              <w:rPr>
                <w:sz w:val="20"/>
                <w:szCs w:val="20"/>
              </w:rPr>
              <w:t>retenu</w:t>
            </w:r>
            <w:r w:rsidRPr="00FC405C">
              <w:rPr>
                <w:spacing w:val="-3"/>
                <w:sz w:val="20"/>
                <w:szCs w:val="20"/>
              </w:rPr>
              <w:t xml:space="preserve"> </w:t>
            </w:r>
            <w:r w:rsidRPr="00FC405C">
              <w:rPr>
                <w:sz w:val="20"/>
                <w:szCs w:val="20"/>
              </w:rPr>
              <w:t>comme véhicule du message</w:t>
            </w:r>
          </w:p>
          <w:p w14:paraId="2BF8334F" w14:textId="77777777" w:rsidR="00637A20" w:rsidRPr="00FC405C" w:rsidRDefault="00637A20" w:rsidP="00122088">
            <w:pPr>
              <w:pStyle w:val="TableParagraph"/>
              <w:spacing w:before="1"/>
              <w:rPr>
                <w:sz w:val="20"/>
                <w:szCs w:val="20"/>
              </w:rPr>
            </w:pPr>
            <w:r w:rsidRPr="00FC405C">
              <w:rPr>
                <w:b/>
                <w:sz w:val="20"/>
                <w:szCs w:val="20"/>
              </w:rPr>
              <w:t>Critère</w:t>
            </w:r>
            <w:r w:rsidRPr="00FC405C">
              <w:rPr>
                <w:b/>
                <w:spacing w:val="-5"/>
                <w:sz w:val="20"/>
                <w:szCs w:val="20"/>
              </w:rPr>
              <w:t xml:space="preserve"> </w:t>
            </w:r>
            <w:r w:rsidRPr="00FC405C">
              <w:rPr>
                <w:b/>
                <w:sz w:val="20"/>
                <w:szCs w:val="20"/>
              </w:rPr>
              <w:t>4</w:t>
            </w:r>
            <w:r w:rsidRPr="00FC405C">
              <w:rPr>
                <w:b/>
                <w:spacing w:val="-1"/>
                <w:sz w:val="20"/>
                <w:szCs w:val="20"/>
              </w:rPr>
              <w:t xml:space="preserve"> </w:t>
            </w:r>
            <w:r w:rsidRPr="00FC405C">
              <w:rPr>
                <w:b/>
                <w:sz w:val="20"/>
                <w:szCs w:val="20"/>
              </w:rPr>
              <w:t>:</w:t>
            </w:r>
            <w:r w:rsidRPr="00FC405C">
              <w:rPr>
                <w:b/>
                <w:spacing w:val="5"/>
                <w:sz w:val="20"/>
                <w:szCs w:val="20"/>
              </w:rPr>
              <w:t xml:space="preserve"> </w:t>
            </w:r>
            <w:r w:rsidRPr="00FC405C">
              <w:rPr>
                <w:sz w:val="20"/>
                <w:szCs w:val="20"/>
              </w:rPr>
              <w:t>Adéquation</w:t>
            </w:r>
            <w:r w:rsidRPr="00FC405C">
              <w:rPr>
                <w:spacing w:val="-2"/>
                <w:sz w:val="20"/>
                <w:szCs w:val="20"/>
              </w:rPr>
              <w:t xml:space="preserve"> </w:t>
            </w:r>
            <w:r w:rsidRPr="00FC405C">
              <w:rPr>
                <w:sz w:val="20"/>
                <w:szCs w:val="20"/>
              </w:rPr>
              <w:t>du</w:t>
            </w:r>
            <w:r w:rsidRPr="00FC405C">
              <w:rPr>
                <w:spacing w:val="-3"/>
                <w:sz w:val="20"/>
                <w:szCs w:val="20"/>
              </w:rPr>
              <w:t xml:space="preserve"> </w:t>
            </w:r>
            <w:r w:rsidRPr="00FC405C">
              <w:rPr>
                <w:sz w:val="20"/>
                <w:szCs w:val="20"/>
              </w:rPr>
              <w:t>message</w:t>
            </w:r>
            <w:r w:rsidRPr="00FC405C">
              <w:rPr>
                <w:spacing w:val="-5"/>
                <w:sz w:val="20"/>
                <w:szCs w:val="20"/>
              </w:rPr>
              <w:t xml:space="preserve"> </w:t>
            </w:r>
            <w:r w:rsidRPr="00FC405C">
              <w:rPr>
                <w:sz w:val="20"/>
                <w:szCs w:val="20"/>
              </w:rPr>
              <w:t>au contexte et à</w:t>
            </w:r>
            <w:r w:rsidRPr="00FC405C">
              <w:rPr>
                <w:spacing w:val="-3"/>
                <w:sz w:val="20"/>
                <w:szCs w:val="20"/>
              </w:rPr>
              <w:t xml:space="preserve"> </w:t>
            </w:r>
            <w:r w:rsidRPr="00FC405C">
              <w:rPr>
                <w:spacing w:val="-2"/>
                <w:sz w:val="20"/>
                <w:szCs w:val="20"/>
              </w:rPr>
              <w:t>l’interlocuteur</w:t>
            </w:r>
          </w:p>
          <w:p w14:paraId="6BD52973" w14:textId="77777777" w:rsidR="00637A20" w:rsidRPr="00FC405C" w:rsidRDefault="00637A20" w:rsidP="00122088">
            <w:pPr>
              <w:pStyle w:val="TableParagraph"/>
              <w:rPr>
                <w:sz w:val="20"/>
                <w:szCs w:val="20"/>
              </w:rPr>
            </w:pPr>
            <w:r w:rsidRPr="00FC405C">
              <w:rPr>
                <w:b/>
                <w:sz w:val="20"/>
                <w:szCs w:val="20"/>
              </w:rPr>
              <w:t>Critère</w:t>
            </w:r>
            <w:r w:rsidRPr="00FC405C">
              <w:rPr>
                <w:b/>
                <w:spacing w:val="-7"/>
                <w:sz w:val="20"/>
                <w:szCs w:val="20"/>
              </w:rPr>
              <w:t xml:space="preserve"> </w:t>
            </w:r>
            <w:r w:rsidRPr="00FC405C">
              <w:rPr>
                <w:b/>
                <w:sz w:val="20"/>
                <w:szCs w:val="20"/>
              </w:rPr>
              <w:t>5</w:t>
            </w:r>
            <w:r w:rsidRPr="00FC405C">
              <w:rPr>
                <w:b/>
                <w:spacing w:val="-2"/>
                <w:sz w:val="20"/>
                <w:szCs w:val="20"/>
              </w:rPr>
              <w:t xml:space="preserve"> </w:t>
            </w:r>
            <w:r w:rsidRPr="00FC405C">
              <w:rPr>
                <w:b/>
                <w:sz w:val="20"/>
                <w:szCs w:val="20"/>
              </w:rPr>
              <w:t>:</w:t>
            </w:r>
            <w:r w:rsidRPr="00FC405C">
              <w:rPr>
                <w:b/>
                <w:spacing w:val="7"/>
                <w:sz w:val="20"/>
                <w:szCs w:val="20"/>
              </w:rPr>
              <w:t xml:space="preserve"> </w:t>
            </w:r>
            <w:r w:rsidRPr="00FC405C">
              <w:rPr>
                <w:sz w:val="20"/>
                <w:szCs w:val="20"/>
              </w:rPr>
              <w:t>Degré</w:t>
            </w:r>
            <w:r w:rsidRPr="00FC405C">
              <w:rPr>
                <w:spacing w:val="-2"/>
                <w:sz w:val="20"/>
                <w:szCs w:val="20"/>
              </w:rPr>
              <w:t xml:space="preserve"> </w:t>
            </w:r>
            <w:r w:rsidRPr="00FC405C">
              <w:rPr>
                <w:sz w:val="20"/>
                <w:szCs w:val="20"/>
              </w:rPr>
              <w:t>de cohérence</w:t>
            </w:r>
            <w:r w:rsidRPr="00FC405C">
              <w:rPr>
                <w:spacing w:val="-2"/>
                <w:sz w:val="20"/>
                <w:szCs w:val="20"/>
              </w:rPr>
              <w:t xml:space="preserve"> </w:t>
            </w:r>
            <w:r w:rsidRPr="00FC405C">
              <w:rPr>
                <w:sz w:val="20"/>
                <w:szCs w:val="20"/>
              </w:rPr>
              <w:t>du</w:t>
            </w:r>
            <w:r w:rsidRPr="00FC405C">
              <w:rPr>
                <w:spacing w:val="-4"/>
                <w:sz w:val="20"/>
                <w:szCs w:val="20"/>
              </w:rPr>
              <w:t xml:space="preserve"> </w:t>
            </w:r>
            <w:r w:rsidRPr="00FC405C">
              <w:rPr>
                <w:spacing w:val="-2"/>
                <w:sz w:val="20"/>
                <w:szCs w:val="20"/>
              </w:rPr>
              <w:t>message</w:t>
            </w:r>
          </w:p>
          <w:p w14:paraId="6BA4131E" w14:textId="77777777" w:rsidR="00637A20" w:rsidRPr="00FC405C" w:rsidRDefault="00637A20" w:rsidP="00122088">
            <w:pPr>
              <w:pStyle w:val="TableParagraph"/>
              <w:rPr>
                <w:sz w:val="20"/>
                <w:szCs w:val="20"/>
              </w:rPr>
            </w:pPr>
            <w:r w:rsidRPr="00FC405C">
              <w:rPr>
                <w:b/>
                <w:sz w:val="20"/>
                <w:szCs w:val="20"/>
              </w:rPr>
              <w:t>Critère</w:t>
            </w:r>
            <w:r w:rsidRPr="00FC405C">
              <w:rPr>
                <w:b/>
                <w:spacing w:val="-7"/>
                <w:sz w:val="20"/>
                <w:szCs w:val="20"/>
              </w:rPr>
              <w:t xml:space="preserve"> </w:t>
            </w:r>
            <w:r w:rsidRPr="00FC405C">
              <w:rPr>
                <w:b/>
                <w:sz w:val="20"/>
                <w:szCs w:val="20"/>
              </w:rPr>
              <w:t>6</w:t>
            </w:r>
            <w:r w:rsidRPr="00FC405C">
              <w:rPr>
                <w:b/>
                <w:spacing w:val="2"/>
                <w:sz w:val="20"/>
                <w:szCs w:val="20"/>
              </w:rPr>
              <w:t xml:space="preserve"> </w:t>
            </w:r>
            <w:r w:rsidRPr="00FC405C">
              <w:rPr>
                <w:sz w:val="20"/>
                <w:szCs w:val="20"/>
              </w:rPr>
              <w:t>:</w:t>
            </w:r>
            <w:r w:rsidRPr="00FC405C">
              <w:rPr>
                <w:spacing w:val="4"/>
                <w:sz w:val="20"/>
                <w:szCs w:val="20"/>
              </w:rPr>
              <w:t xml:space="preserve"> </w:t>
            </w:r>
            <w:r w:rsidRPr="00FC405C">
              <w:rPr>
                <w:sz w:val="20"/>
                <w:szCs w:val="20"/>
              </w:rPr>
              <w:t>Qualité</w:t>
            </w:r>
            <w:r w:rsidRPr="00FC405C">
              <w:rPr>
                <w:spacing w:val="-3"/>
                <w:sz w:val="20"/>
                <w:szCs w:val="20"/>
              </w:rPr>
              <w:t xml:space="preserve"> </w:t>
            </w:r>
            <w:r w:rsidRPr="00FC405C">
              <w:rPr>
                <w:sz w:val="20"/>
                <w:szCs w:val="20"/>
              </w:rPr>
              <w:t>du</w:t>
            </w:r>
            <w:r w:rsidRPr="00FC405C">
              <w:rPr>
                <w:spacing w:val="-2"/>
                <w:sz w:val="20"/>
                <w:szCs w:val="20"/>
              </w:rPr>
              <w:t xml:space="preserve"> </w:t>
            </w:r>
            <w:r w:rsidRPr="00FC405C">
              <w:rPr>
                <w:sz w:val="20"/>
                <w:szCs w:val="20"/>
              </w:rPr>
              <w:t>jugement</w:t>
            </w:r>
            <w:r w:rsidRPr="00FC405C">
              <w:rPr>
                <w:spacing w:val="-2"/>
                <w:sz w:val="20"/>
                <w:szCs w:val="20"/>
              </w:rPr>
              <w:t xml:space="preserve"> </w:t>
            </w:r>
            <w:r w:rsidRPr="00FC405C">
              <w:rPr>
                <w:sz w:val="20"/>
                <w:szCs w:val="20"/>
              </w:rPr>
              <w:t>porté</w:t>
            </w:r>
            <w:r w:rsidRPr="00FC405C">
              <w:rPr>
                <w:spacing w:val="-1"/>
                <w:sz w:val="20"/>
                <w:szCs w:val="20"/>
              </w:rPr>
              <w:t xml:space="preserve"> </w:t>
            </w:r>
            <w:r w:rsidRPr="00FC405C">
              <w:rPr>
                <w:sz w:val="20"/>
                <w:szCs w:val="20"/>
              </w:rPr>
              <w:t>sur</w:t>
            </w:r>
            <w:r w:rsidRPr="00FC405C">
              <w:rPr>
                <w:spacing w:val="1"/>
                <w:sz w:val="20"/>
                <w:szCs w:val="20"/>
              </w:rPr>
              <w:t xml:space="preserve"> </w:t>
            </w:r>
            <w:r w:rsidRPr="00FC405C">
              <w:rPr>
                <w:sz w:val="20"/>
                <w:szCs w:val="20"/>
              </w:rPr>
              <w:t>l’efficacité</w:t>
            </w:r>
            <w:r w:rsidRPr="00FC405C">
              <w:rPr>
                <w:spacing w:val="-2"/>
                <w:sz w:val="20"/>
                <w:szCs w:val="20"/>
              </w:rPr>
              <w:t xml:space="preserve"> </w:t>
            </w:r>
            <w:r w:rsidRPr="00FC405C">
              <w:rPr>
                <w:sz w:val="20"/>
                <w:szCs w:val="20"/>
              </w:rPr>
              <w:t xml:space="preserve">de </w:t>
            </w:r>
            <w:r w:rsidRPr="00FC405C">
              <w:rPr>
                <w:spacing w:val="-5"/>
                <w:sz w:val="20"/>
                <w:szCs w:val="20"/>
              </w:rPr>
              <w:t>la</w:t>
            </w:r>
          </w:p>
          <w:p w14:paraId="107E46EF" w14:textId="77777777" w:rsidR="00637A20" w:rsidRPr="00FC405C" w:rsidRDefault="00637A20" w:rsidP="00122088">
            <w:pPr>
              <w:pStyle w:val="TableParagraph"/>
              <w:spacing w:line="273" w:lineRule="exact"/>
              <w:ind w:left="1147"/>
              <w:rPr>
                <w:sz w:val="20"/>
                <w:szCs w:val="20"/>
              </w:rPr>
            </w:pPr>
            <w:proofErr w:type="gramStart"/>
            <w:r w:rsidRPr="00FC405C">
              <w:rPr>
                <w:spacing w:val="-2"/>
                <w:sz w:val="20"/>
                <w:szCs w:val="20"/>
              </w:rPr>
              <w:t>communication</w:t>
            </w:r>
            <w:proofErr w:type="gramEnd"/>
          </w:p>
        </w:tc>
      </w:tr>
      <w:tr w:rsidR="00637A20" w14:paraId="70C8769F" w14:textId="77777777" w:rsidTr="00FC405C">
        <w:trPr>
          <w:trHeight w:val="713"/>
        </w:trPr>
        <w:tc>
          <w:tcPr>
            <w:tcW w:w="14355" w:type="dxa"/>
            <w:gridSpan w:val="2"/>
            <w:shd w:val="clear" w:color="auto" w:fill="D9D9D9"/>
          </w:tcPr>
          <w:p w14:paraId="1770B6A5" w14:textId="77777777" w:rsidR="00637A20" w:rsidRDefault="00637A20" w:rsidP="00122088">
            <w:pPr>
              <w:pStyle w:val="TableParagraph"/>
              <w:spacing w:before="28"/>
              <w:ind w:left="0"/>
              <w:rPr>
                <w:sz w:val="24"/>
              </w:rPr>
            </w:pPr>
          </w:p>
          <w:p w14:paraId="5A1B9FA6" w14:textId="77777777" w:rsidR="00637A20" w:rsidRDefault="00637A20" w:rsidP="00122088">
            <w:pPr>
              <w:pStyle w:val="TableParagraph"/>
              <w:spacing w:before="1"/>
              <w:ind w:left="681"/>
              <w:rPr>
                <w:rFonts w:ascii="Arial" w:hAnsi="Arial"/>
                <w:b/>
                <w:sz w:val="24"/>
              </w:rPr>
            </w:pPr>
            <w:r>
              <w:rPr>
                <w:rFonts w:ascii="Arial" w:hAnsi="Arial"/>
                <w:b/>
                <w:sz w:val="24"/>
              </w:rPr>
              <w:t>Voici</w:t>
            </w:r>
            <w:r>
              <w:rPr>
                <w:rFonts w:ascii="Arial" w:hAnsi="Arial"/>
                <w:b/>
                <w:spacing w:val="-6"/>
                <w:sz w:val="24"/>
              </w:rPr>
              <w:t xml:space="preserve"> </w:t>
            </w:r>
            <w:r>
              <w:rPr>
                <w:rFonts w:ascii="Arial" w:hAnsi="Arial"/>
                <w:b/>
                <w:sz w:val="24"/>
              </w:rPr>
              <w:t>les</w:t>
            </w:r>
            <w:r>
              <w:rPr>
                <w:rFonts w:ascii="Arial" w:hAnsi="Arial"/>
                <w:b/>
                <w:spacing w:val="-4"/>
                <w:sz w:val="24"/>
              </w:rPr>
              <w:t xml:space="preserve"> </w:t>
            </w:r>
            <w:r>
              <w:rPr>
                <w:rFonts w:ascii="Arial" w:hAnsi="Arial"/>
                <w:b/>
                <w:sz w:val="24"/>
                <w:u w:val="single"/>
              </w:rPr>
              <w:t>commentaires</w:t>
            </w:r>
            <w:r>
              <w:rPr>
                <w:rFonts w:ascii="Arial" w:hAnsi="Arial"/>
                <w:b/>
                <w:spacing w:val="-2"/>
                <w:sz w:val="24"/>
              </w:rPr>
              <w:t xml:space="preserve"> </w:t>
            </w:r>
            <w:r>
              <w:rPr>
                <w:rFonts w:ascii="Arial" w:hAnsi="Arial"/>
                <w:b/>
                <w:sz w:val="24"/>
              </w:rPr>
              <w:t>possibles</w:t>
            </w:r>
            <w:r>
              <w:rPr>
                <w:rFonts w:ascii="Arial" w:hAnsi="Arial"/>
                <w:b/>
                <w:spacing w:val="-2"/>
                <w:sz w:val="24"/>
              </w:rPr>
              <w:t xml:space="preserve"> </w:t>
            </w:r>
            <w:r>
              <w:rPr>
                <w:rFonts w:ascii="Arial" w:hAnsi="Arial"/>
                <w:b/>
                <w:sz w:val="24"/>
              </w:rPr>
              <w:t>concernant</w:t>
            </w:r>
            <w:r>
              <w:rPr>
                <w:rFonts w:ascii="Arial" w:hAnsi="Arial"/>
                <w:b/>
                <w:spacing w:val="-4"/>
                <w:sz w:val="24"/>
              </w:rPr>
              <w:t xml:space="preserve"> </w:t>
            </w:r>
            <w:r>
              <w:rPr>
                <w:rFonts w:ascii="Arial" w:hAnsi="Arial"/>
                <w:b/>
                <w:sz w:val="24"/>
              </w:rPr>
              <w:t>le</w:t>
            </w:r>
            <w:r>
              <w:rPr>
                <w:rFonts w:ascii="Arial" w:hAnsi="Arial"/>
                <w:b/>
                <w:spacing w:val="-4"/>
                <w:sz w:val="24"/>
              </w:rPr>
              <w:t xml:space="preserve"> </w:t>
            </w:r>
            <w:r>
              <w:rPr>
                <w:rFonts w:ascii="Arial" w:hAnsi="Arial"/>
                <w:b/>
                <w:sz w:val="24"/>
              </w:rPr>
              <w:t>niveau</w:t>
            </w:r>
            <w:r>
              <w:rPr>
                <w:rFonts w:ascii="Arial" w:hAnsi="Arial"/>
                <w:b/>
                <w:spacing w:val="-4"/>
                <w:sz w:val="24"/>
              </w:rPr>
              <w:t xml:space="preserve"> </w:t>
            </w:r>
            <w:r>
              <w:rPr>
                <w:rFonts w:ascii="Arial" w:hAnsi="Arial"/>
                <w:b/>
                <w:sz w:val="24"/>
              </w:rPr>
              <w:t>d’atteinte</w:t>
            </w:r>
            <w:r>
              <w:rPr>
                <w:rFonts w:ascii="Arial" w:hAnsi="Arial"/>
                <w:b/>
                <w:spacing w:val="-4"/>
                <w:sz w:val="24"/>
              </w:rPr>
              <w:t xml:space="preserve"> </w:t>
            </w:r>
            <w:r>
              <w:rPr>
                <w:rFonts w:ascii="Arial" w:hAnsi="Arial"/>
                <w:b/>
                <w:sz w:val="24"/>
              </w:rPr>
              <w:t>de</w:t>
            </w:r>
            <w:r>
              <w:rPr>
                <w:rFonts w:ascii="Arial" w:hAnsi="Arial"/>
                <w:b/>
                <w:spacing w:val="1"/>
                <w:sz w:val="24"/>
              </w:rPr>
              <w:t xml:space="preserve"> </w:t>
            </w:r>
            <w:r>
              <w:rPr>
                <w:rFonts w:ascii="Arial" w:hAnsi="Arial"/>
                <w:b/>
                <w:sz w:val="24"/>
              </w:rPr>
              <w:t>ces</w:t>
            </w:r>
            <w:r>
              <w:rPr>
                <w:rFonts w:ascii="Arial" w:hAnsi="Arial"/>
                <w:b/>
                <w:spacing w:val="-4"/>
                <w:sz w:val="24"/>
              </w:rPr>
              <w:t xml:space="preserve"> </w:t>
            </w:r>
            <w:r>
              <w:rPr>
                <w:rFonts w:ascii="Arial" w:hAnsi="Arial"/>
                <w:b/>
                <w:sz w:val="24"/>
              </w:rPr>
              <w:t>connaissances</w:t>
            </w:r>
            <w:r>
              <w:rPr>
                <w:rFonts w:ascii="Arial" w:hAnsi="Arial"/>
                <w:b/>
                <w:spacing w:val="-6"/>
                <w:sz w:val="24"/>
              </w:rPr>
              <w:t xml:space="preserve"> </w:t>
            </w:r>
            <w:r>
              <w:rPr>
                <w:rFonts w:ascii="Arial" w:hAnsi="Arial"/>
                <w:b/>
                <w:sz w:val="24"/>
              </w:rPr>
              <w:t>et</w:t>
            </w:r>
            <w:r>
              <w:rPr>
                <w:rFonts w:ascii="Arial" w:hAnsi="Arial"/>
                <w:b/>
                <w:spacing w:val="-4"/>
                <w:sz w:val="24"/>
              </w:rPr>
              <w:t xml:space="preserve"> </w:t>
            </w:r>
            <w:r>
              <w:rPr>
                <w:rFonts w:ascii="Arial" w:hAnsi="Arial"/>
                <w:b/>
                <w:sz w:val="24"/>
              </w:rPr>
              <w:t>ces</w:t>
            </w:r>
            <w:r>
              <w:rPr>
                <w:rFonts w:ascii="Arial" w:hAnsi="Arial"/>
                <w:b/>
                <w:spacing w:val="-3"/>
                <w:sz w:val="24"/>
              </w:rPr>
              <w:t xml:space="preserve"> </w:t>
            </w:r>
            <w:r>
              <w:rPr>
                <w:rFonts w:ascii="Arial" w:hAnsi="Arial"/>
                <w:b/>
                <w:sz w:val="24"/>
              </w:rPr>
              <w:t>compétences</w:t>
            </w:r>
            <w:r>
              <w:rPr>
                <w:rFonts w:ascii="Arial" w:hAnsi="Arial"/>
                <w:b/>
                <w:spacing w:val="1"/>
                <w:sz w:val="24"/>
              </w:rPr>
              <w:t xml:space="preserve"> </w:t>
            </w:r>
            <w:r>
              <w:rPr>
                <w:rFonts w:ascii="Arial" w:hAnsi="Arial"/>
                <w:b/>
                <w:spacing w:val="-10"/>
                <w:sz w:val="24"/>
              </w:rPr>
              <w:t>:</w:t>
            </w:r>
          </w:p>
        </w:tc>
      </w:tr>
      <w:tr w:rsidR="00FC405C" w14:paraId="6E6F338D" w14:textId="77777777" w:rsidTr="00FC405C">
        <w:trPr>
          <w:trHeight w:val="1454"/>
        </w:trPr>
        <w:tc>
          <w:tcPr>
            <w:tcW w:w="14355" w:type="dxa"/>
            <w:gridSpan w:val="2"/>
          </w:tcPr>
          <w:p w14:paraId="0DC4C862" w14:textId="77777777" w:rsidR="00FC405C" w:rsidRDefault="00FC405C" w:rsidP="00122088">
            <w:pPr>
              <w:pStyle w:val="TableParagraph"/>
              <w:spacing w:before="120" w:line="364" w:lineRule="auto"/>
              <w:ind w:right="323"/>
              <w:rPr>
                <w:spacing w:val="40"/>
                <w:sz w:val="14"/>
              </w:rPr>
            </w:pPr>
            <w:r>
              <w:rPr>
                <w:rFonts w:ascii="Arial" w:hAnsi="Arial"/>
                <w:b/>
                <w:i/>
                <w:sz w:val="20"/>
              </w:rPr>
              <w:t xml:space="preserve">Compétence marquée : </w:t>
            </w:r>
            <w:r>
              <w:rPr>
                <w:sz w:val="14"/>
              </w:rPr>
              <w:t>l’élève communique toujours de façon appropriée</w:t>
            </w:r>
            <w:r>
              <w:rPr>
                <w:spacing w:val="40"/>
                <w:sz w:val="14"/>
              </w:rPr>
              <w:t xml:space="preserve"> </w:t>
            </w:r>
          </w:p>
          <w:p w14:paraId="54146D7B" w14:textId="77777777" w:rsidR="00FC405C" w:rsidRDefault="00FC405C" w:rsidP="00122088">
            <w:pPr>
              <w:pStyle w:val="TableParagraph"/>
              <w:spacing w:before="120" w:line="364" w:lineRule="auto"/>
              <w:ind w:right="323"/>
              <w:rPr>
                <w:spacing w:val="40"/>
                <w:sz w:val="14"/>
              </w:rPr>
            </w:pPr>
            <w:r>
              <w:rPr>
                <w:rFonts w:ascii="Arial" w:hAnsi="Arial"/>
                <w:b/>
                <w:i/>
                <w:sz w:val="20"/>
              </w:rPr>
              <w:t xml:space="preserve">Compétence acceptable : </w:t>
            </w:r>
            <w:r>
              <w:rPr>
                <w:sz w:val="14"/>
              </w:rPr>
              <w:t>l’élève communique assez souvent de façon appropriée</w:t>
            </w:r>
            <w:r>
              <w:rPr>
                <w:spacing w:val="40"/>
                <w:sz w:val="14"/>
              </w:rPr>
              <w:t xml:space="preserve"> </w:t>
            </w:r>
          </w:p>
          <w:p w14:paraId="1421D26D" w14:textId="77777777" w:rsidR="00FC405C" w:rsidRDefault="00FC405C" w:rsidP="00122088">
            <w:pPr>
              <w:pStyle w:val="TableParagraph"/>
              <w:spacing w:before="120" w:line="364" w:lineRule="auto"/>
              <w:ind w:right="323"/>
              <w:rPr>
                <w:spacing w:val="40"/>
                <w:sz w:val="14"/>
              </w:rPr>
            </w:pPr>
            <w:r>
              <w:rPr>
                <w:rFonts w:ascii="Arial" w:hAnsi="Arial"/>
                <w:b/>
                <w:i/>
                <w:sz w:val="20"/>
              </w:rPr>
              <w:t xml:space="preserve">Compétence peu développée : </w:t>
            </w:r>
            <w:r>
              <w:rPr>
                <w:sz w:val="14"/>
              </w:rPr>
              <w:t>l’élève communique parfois de façon appropriée</w:t>
            </w:r>
            <w:r>
              <w:rPr>
                <w:spacing w:val="40"/>
                <w:sz w:val="14"/>
              </w:rPr>
              <w:t xml:space="preserve"> </w:t>
            </w:r>
          </w:p>
          <w:p w14:paraId="05502384" w14:textId="0A23A29B" w:rsidR="00FC405C" w:rsidRDefault="00FC405C" w:rsidP="00122088">
            <w:pPr>
              <w:pStyle w:val="TableParagraph"/>
              <w:spacing w:before="120" w:line="364" w:lineRule="auto"/>
              <w:ind w:right="323"/>
              <w:rPr>
                <w:sz w:val="14"/>
              </w:rPr>
            </w:pPr>
            <w:r>
              <w:rPr>
                <w:rFonts w:ascii="Arial" w:hAnsi="Arial"/>
                <w:b/>
                <w:i/>
                <w:sz w:val="20"/>
              </w:rPr>
              <w:t>Compétence</w:t>
            </w:r>
            <w:r>
              <w:rPr>
                <w:rFonts w:ascii="Arial" w:hAnsi="Arial"/>
                <w:b/>
                <w:i/>
                <w:spacing w:val="-6"/>
                <w:sz w:val="20"/>
              </w:rPr>
              <w:t xml:space="preserve"> </w:t>
            </w:r>
            <w:r>
              <w:rPr>
                <w:rFonts w:ascii="Arial" w:hAnsi="Arial"/>
                <w:b/>
                <w:i/>
                <w:sz w:val="20"/>
              </w:rPr>
              <w:t>très</w:t>
            </w:r>
            <w:r>
              <w:rPr>
                <w:rFonts w:ascii="Arial" w:hAnsi="Arial"/>
                <w:b/>
                <w:i/>
                <w:spacing w:val="-6"/>
                <w:sz w:val="20"/>
              </w:rPr>
              <w:t xml:space="preserve"> </w:t>
            </w:r>
            <w:r>
              <w:rPr>
                <w:rFonts w:ascii="Arial" w:hAnsi="Arial"/>
                <w:b/>
                <w:i/>
                <w:sz w:val="20"/>
              </w:rPr>
              <w:t>peu</w:t>
            </w:r>
            <w:r>
              <w:rPr>
                <w:rFonts w:ascii="Arial" w:hAnsi="Arial"/>
                <w:b/>
                <w:i/>
                <w:spacing w:val="-5"/>
                <w:sz w:val="20"/>
              </w:rPr>
              <w:t xml:space="preserve"> </w:t>
            </w:r>
            <w:r>
              <w:rPr>
                <w:rFonts w:ascii="Arial" w:hAnsi="Arial"/>
                <w:b/>
                <w:i/>
                <w:sz w:val="20"/>
              </w:rPr>
              <w:t>développée</w:t>
            </w:r>
            <w:r>
              <w:rPr>
                <w:rFonts w:ascii="Arial" w:hAnsi="Arial"/>
                <w:b/>
                <w:i/>
                <w:spacing w:val="-3"/>
                <w:sz w:val="20"/>
              </w:rPr>
              <w:t xml:space="preserve"> </w:t>
            </w:r>
            <w:r>
              <w:rPr>
                <w:rFonts w:ascii="Arial" w:hAnsi="Arial"/>
                <w:i/>
                <w:sz w:val="20"/>
              </w:rPr>
              <w:t>:</w:t>
            </w:r>
            <w:r>
              <w:rPr>
                <w:rFonts w:ascii="Arial" w:hAnsi="Arial"/>
                <w:i/>
                <w:spacing w:val="-5"/>
                <w:sz w:val="20"/>
              </w:rPr>
              <w:t xml:space="preserve"> </w:t>
            </w:r>
            <w:r>
              <w:rPr>
                <w:sz w:val="14"/>
              </w:rPr>
              <w:t>l’élève</w:t>
            </w:r>
            <w:r>
              <w:rPr>
                <w:spacing w:val="-4"/>
                <w:sz w:val="14"/>
              </w:rPr>
              <w:t xml:space="preserve"> </w:t>
            </w:r>
            <w:r>
              <w:rPr>
                <w:sz w:val="14"/>
              </w:rPr>
              <w:t>communique</w:t>
            </w:r>
            <w:r>
              <w:rPr>
                <w:spacing w:val="-2"/>
                <w:sz w:val="14"/>
              </w:rPr>
              <w:t xml:space="preserve"> </w:t>
            </w:r>
            <w:r>
              <w:rPr>
                <w:sz w:val="14"/>
              </w:rPr>
              <w:t>rarement</w:t>
            </w:r>
            <w:r>
              <w:rPr>
                <w:spacing w:val="-3"/>
                <w:sz w:val="14"/>
              </w:rPr>
              <w:t xml:space="preserve"> </w:t>
            </w:r>
            <w:r>
              <w:rPr>
                <w:sz w:val="14"/>
              </w:rPr>
              <w:t>de</w:t>
            </w:r>
            <w:r>
              <w:rPr>
                <w:spacing w:val="-4"/>
                <w:sz w:val="14"/>
              </w:rPr>
              <w:t xml:space="preserve"> </w:t>
            </w:r>
            <w:r>
              <w:rPr>
                <w:sz w:val="14"/>
              </w:rPr>
              <w:t>façon</w:t>
            </w:r>
            <w:r>
              <w:rPr>
                <w:spacing w:val="-4"/>
                <w:sz w:val="14"/>
              </w:rPr>
              <w:t xml:space="preserve"> </w:t>
            </w:r>
            <w:r>
              <w:rPr>
                <w:sz w:val="14"/>
              </w:rPr>
              <w:t>appropriée</w:t>
            </w:r>
          </w:p>
        </w:tc>
      </w:tr>
    </w:tbl>
    <w:p w14:paraId="3B1995B2" w14:textId="77777777" w:rsidR="00637A20" w:rsidRDefault="00637A20" w:rsidP="00637A20">
      <w:pPr>
        <w:pStyle w:val="TableParagraph"/>
        <w:spacing w:line="364" w:lineRule="auto"/>
        <w:rPr>
          <w:sz w:val="14"/>
        </w:rPr>
        <w:sectPr w:rsidR="00637A20">
          <w:pgSz w:w="15840" w:h="12240" w:orient="landscape"/>
          <w:pgMar w:top="840" w:right="720" w:bottom="680" w:left="720" w:header="0" w:footer="498" w:gutter="0"/>
          <w:cols w:space="720"/>
        </w:sectPr>
      </w:pPr>
    </w:p>
    <w:p w14:paraId="5F908FAD" w14:textId="06BD1939" w:rsidR="00637A20" w:rsidRDefault="00637A20" w:rsidP="00637A20">
      <w:pPr>
        <w:pStyle w:val="Corpsdetexte"/>
        <w:ind w:left="271"/>
        <w:rPr>
          <w:sz w:val="20"/>
        </w:rPr>
      </w:pPr>
    </w:p>
    <w:p w14:paraId="47E4BAA9" w14:textId="77777777" w:rsidR="00637A20" w:rsidRDefault="00637A20" w:rsidP="00637A20">
      <w:pPr>
        <w:pStyle w:val="Corpsdetexte"/>
        <w:rPr>
          <w:sz w:val="20"/>
        </w:rPr>
      </w:pPr>
    </w:p>
    <w:p w14:paraId="2CD9C4EE" w14:textId="77777777" w:rsidR="00637A20" w:rsidRDefault="00637A20" w:rsidP="00637A20">
      <w:pPr>
        <w:pStyle w:val="Corpsdetexte"/>
        <w:spacing w:before="64"/>
        <w:rPr>
          <w:sz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6"/>
        <w:gridCol w:w="7241"/>
      </w:tblGrid>
      <w:tr w:rsidR="00637A20" w14:paraId="65A66EAC" w14:textId="77777777" w:rsidTr="00FC405C">
        <w:trPr>
          <w:trHeight w:val="953"/>
        </w:trPr>
        <w:tc>
          <w:tcPr>
            <w:tcW w:w="14187" w:type="dxa"/>
            <w:gridSpan w:val="2"/>
            <w:tcBorders>
              <w:bottom w:val="thickThinMediumGap" w:sz="3" w:space="0" w:color="000000"/>
            </w:tcBorders>
            <w:shd w:val="clear" w:color="auto" w:fill="D9D9D9"/>
          </w:tcPr>
          <w:p w14:paraId="3964A8A4" w14:textId="77777777" w:rsidR="00637A20" w:rsidRDefault="00637A20" w:rsidP="00122088">
            <w:pPr>
              <w:pStyle w:val="TableParagraph"/>
              <w:spacing w:before="320"/>
              <w:ind w:left="8"/>
              <w:jc w:val="center"/>
              <w:rPr>
                <w:rFonts w:ascii="Arial" w:hAnsi="Arial"/>
                <w:b/>
                <w:sz w:val="28"/>
              </w:rPr>
            </w:pPr>
            <w:r>
              <w:rPr>
                <w:rFonts w:ascii="Arial" w:hAnsi="Arial"/>
                <w:b/>
                <w:sz w:val="28"/>
              </w:rPr>
              <w:t>Compétences</w:t>
            </w:r>
            <w:r>
              <w:rPr>
                <w:rFonts w:ascii="Arial" w:hAnsi="Arial"/>
                <w:b/>
                <w:spacing w:val="-10"/>
                <w:sz w:val="28"/>
              </w:rPr>
              <w:t xml:space="preserve"> </w:t>
            </w:r>
            <w:r>
              <w:rPr>
                <w:rFonts w:ascii="Arial" w:hAnsi="Arial"/>
                <w:b/>
                <w:sz w:val="28"/>
              </w:rPr>
              <w:t>non</w:t>
            </w:r>
            <w:r>
              <w:rPr>
                <w:rFonts w:ascii="Arial" w:hAnsi="Arial"/>
                <w:b/>
                <w:spacing w:val="-7"/>
                <w:sz w:val="28"/>
              </w:rPr>
              <w:t xml:space="preserve"> </w:t>
            </w:r>
            <w:r>
              <w:rPr>
                <w:rFonts w:ascii="Arial" w:hAnsi="Arial"/>
                <w:b/>
                <w:spacing w:val="-2"/>
                <w:sz w:val="28"/>
              </w:rPr>
              <w:t>disciplinaires</w:t>
            </w:r>
          </w:p>
        </w:tc>
      </w:tr>
      <w:tr w:rsidR="00637A20" w14:paraId="774A82B9" w14:textId="77777777" w:rsidTr="00FC405C">
        <w:trPr>
          <w:trHeight w:val="1119"/>
        </w:trPr>
        <w:tc>
          <w:tcPr>
            <w:tcW w:w="14187" w:type="dxa"/>
            <w:gridSpan w:val="2"/>
            <w:tcBorders>
              <w:bottom w:val="nil"/>
            </w:tcBorders>
            <w:shd w:val="clear" w:color="auto" w:fill="000000"/>
          </w:tcPr>
          <w:p w14:paraId="3CF0A72F" w14:textId="77777777" w:rsidR="00637A20" w:rsidRPr="00FC405C" w:rsidRDefault="00637A20" w:rsidP="00122088">
            <w:pPr>
              <w:pStyle w:val="TableParagraph"/>
              <w:spacing w:before="368"/>
              <w:ind w:left="8" w:right="4"/>
              <w:jc w:val="center"/>
              <w:rPr>
                <w:rFonts w:ascii="Arial" w:hAnsi="Arial"/>
                <w:b/>
                <w:sz w:val="28"/>
                <w:szCs w:val="28"/>
              </w:rPr>
            </w:pPr>
            <w:r w:rsidRPr="00FC405C">
              <w:rPr>
                <w:rFonts w:ascii="Arial" w:hAnsi="Arial"/>
                <w:b/>
                <w:color w:val="FFFFFF"/>
                <w:sz w:val="28"/>
                <w:szCs w:val="28"/>
              </w:rPr>
              <w:t>Coopérer</w:t>
            </w:r>
            <w:r w:rsidRPr="00FC405C">
              <w:rPr>
                <w:rFonts w:ascii="Arial" w:hAnsi="Arial"/>
                <w:b/>
                <w:color w:val="FFFFFF"/>
                <w:spacing w:val="-16"/>
                <w:sz w:val="28"/>
                <w:szCs w:val="28"/>
              </w:rPr>
              <w:t xml:space="preserve"> </w:t>
            </w:r>
            <w:r w:rsidRPr="00FC405C">
              <w:rPr>
                <w:rFonts w:ascii="Arial" w:hAnsi="Arial"/>
                <w:b/>
                <w:color w:val="FFFFFF"/>
                <w:sz w:val="28"/>
                <w:szCs w:val="28"/>
              </w:rPr>
              <w:t>(travail</w:t>
            </w:r>
            <w:r w:rsidRPr="00FC405C">
              <w:rPr>
                <w:rFonts w:ascii="Arial" w:hAnsi="Arial"/>
                <w:b/>
                <w:color w:val="FFFFFF"/>
                <w:spacing w:val="-15"/>
                <w:sz w:val="28"/>
                <w:szCs w:val="28"/>
              </w:rPr>
              <w:t xml:space="preserve"> </w:t>
            </w:r>
            <w:r w:rsidRPr="00FC405C">
              <w:rPr>
                <w:rFonts w:ascii="Arial" w:hAnsi="Arial"/>
                <w:b/>
                <w:color w:val="FFFFFF"/>
                <w:spacing w:val="-2"/>
                <w:sz w:val="28"/>
                <w:szCs w:val="28"/>
              </w:rPr>
              <w:t>d’équipe)</w:t>
            </w:r>
          </w:p>
        </w:tc>
      </w:tr>
      <w:tr w:rsidR="00637A20" w14:paraId="3C7D773A" w14:textId="77777777" w:rsidTr="00FC405C">
        <w:trPr>
          <w:trHeight w:val="941"/>
        </w:trPr>
        <w:tc>
          <w:tcPr>
            <w:tcW w:w="14187" w:type="dxa"/>
            <w:gridSpan w:val="2"/>
            <w:tcBorders>
              <w:top w:val="nil"/>
            </w:tcBorders>
            <w:shd w:val="clear" w:color="auto" w:fill="D9D9D9"/>
          </w:tcPr>
          <w:p w14:paraId="0085EC72" w14:textId="77777777" w:rsidR="00637A20" w:rsidRDefault="00637A20" w:rsidP="00122088">
            <w:pPr>
              <w:pStyle w:val="TableParagraph"/>
              <w:spacing w:before="28"/>
              <w:ind w:left="0"/>
              <w:rPr>
                <w:sz w:val="24"/>
              </w:rPr>
            </w:pPr>
          </w:p>
          <w:p w14:paraId="2CCC80FF" w14:textId="77777777" w:rsidR="00637A20" w:rsidRDefault="00637A20" w:rsidP="00122088">
            <w:pPr>
              <w:pStyle w:val="TableParagraph"/>
              <w:ind w:left="1332"/>
              <w:rPr>
                <w:b/>
                <w:sz w:val="24"/>
              </w:rPr>
            </w:pPr>
            <w:r>
              <w:rPr>
                <w:rFonts w:ascii="Arial" w:hAnsi="Arial"/>
                <w:b/>
                <w:sz w:val="24"/>
              </w:rPr>
              <w:t>Selon</w:t>
            </w:r>
            <w:r>
              <w:rPr>
                <w:rFonts w:ascii="Arial" w:hAnsi="Arial"/>
                <w:b/>
                <w:spacing w:val="-5"/>
                <w:sz w:val="24"/>
              </w:rPr>
              <w:t xml:space="preserve"> </w:t>
            </w:r>
            <w:r>
              <w:rPr>
                <w:rFonts w:ascii="Arial" w:hAnsi="Arial"/>
                <w:b/>
                <w:sz w:val="24"/>
              </w:rPr>
              <w:t>l’atteinte</w:t>
            </w:r>
            <w:r>
              <w:rPr>
                <w:rFonts w:ascii="Arial" w:hAnsi="Arial"/>
                <w:b/>
                <w:spacing w:val="-5"/>
                <w:sz w:val="24"/>
              </w:rPr>
              <w:t xml:space="preserve"> </w:t>
            </w:r>
            <w:r>
              <w:rPr>
                <w:rFonts w:ascii="Arial" w:hAnsi="Arial"/>
                <w:b/>
                <w:sz w:val="24"/>
              </w:rPr>
              <w:t>des</w:t>
            </w:r>
            <w:r>
              <w:rPr>
                <w:rFonts w:ascii="Arial" w:hAnsi="Arial"/>
                <w:b/>
                <w:spacing w:val="-5"/>
                <w:sz w:val="24"/>
              </w:rPr>
              <w:t xml:space="preserve"> </w:t>
            </w:r>
            <w:r>
              <w:rPr>
                <w:rFonts w:ascii="Arial" w:hAnsi="Arial"/>
                <w:b/>
                <w:sz w:val="24"/>
              </w:rPr>
              <w:t>différents</w:t>
            </w:r>
            <w:r>
              <w:rPr>
                <w:rFonts w:ascii="Arial" w:hAnsi="Arial"/>
                <w:b/>
                <w:spacing w:val="-1"/>
                <w:sz w:val="24"/>
              </w:rPr>
              <w:t xml:space="preserve"> </w:t>
            </w:r>
            <w:r>
              <w:rPr>
                <w:rFonts w:ascii="Arial" w:hAnsi="Arial"/>
                <w:b/>
                <w:sz w:val="24"/>
                <w:u w:val="single"/>
              </w:rPr>
              <w:t>critères</w:t>
            </w:r>
            <w:r>
              <w:rPr>
                <w:rFonts w:ascii="Arial" w:hAnsi="Arial"/>
                <w:b/>
                <w:spacing w:val="-4"/>
                <w:sz w:val="24"/>
                <w:u w:val="single"/>
              </w:rPr>
              <w:t xml:space="preserve"> </w:t>
            </w:r>
            <w:r>
              <w:rPr>
                <w:rFonts w:ascii="Arial" w:hAnsi="Arial"/>
                <w:b/>
                <w:sz w:val="24"/>
                <w:u w:val="single"/>
              </w:rPr>
              <w:t>d’évaluation</w:t>
            </w:r>
            <w:r>
              <w:rPr>
                <w:rFonts w:ascii="Arial" w:hAnsi="Arial"/>
                <w:b/>
                <w:spacing w:val="-4"/>
                <w:sz w:val="24"/>
              </w:rPr>
              <w:t xml:space="preserve"> </w:t>
            </w:r>
            <w:r>
              <w:rPr>
                <w:rFonts w:ascii="Arial" w:hAnsi="Arial"/>
                <w:b/>
                <w:sz w:val="24"/>
              </w:rPr>
              <w:t>à</w:t>
            </w:r>
            <w:r>
              <w:rPr>
                <w:rFonts w:ascii="Arial" w:hAnsi="Arial"/>
                <w:b/>
                <w:spacing w:val="-5"/>
                <w:sz w:val="24"/>
              </w:rPr>
              <w:t xml:space="preserve"> </w:t>
            </w:r>
            <w:r>
              <w:rPr>
                <w:rFonts w:ascii="Arial" w:hAnsi="Arial"/>
                <w:b/>
                <w:sz w:val="24"/>
              </w:rPr>
              <w:t>partir</w:t>
            </w:r>
            <w:r>
              <w:rPr>
                <w:rFonts w:ascii="Arial" w:hAnsi="Arial"/>
                <w:b/>
                <w:spacing w:val="-4"/>
                <w:sz w:val="24"/>
              </w:rPr>
              <w:t xml:space="preserve"> </w:t>
            </w:r>
            <w:r>
              <w:rPr>
                <w:rFonts w:ascii="Arial" w:hAnsi="Arial"/>
                <w:b/>
                <w:sz w:val="24"/>
              </w:rPr>
              <w:t>d’éléments</w:t>
            </w:r>
            <w:r>
              <w:rPr>
                <w:rFonts w:ascii="Arial" w:hAnsi="Arial"/>
                <w:b/>
                <w:spacing w:val="-5"/>
                <w:sz w:val="24"/>
              </w:rPr>
              <w:t xml:space="preserve"> </w:t>
            </w:r>
            <w:r>
              <w:rPr>
                <w:rFonts w:ascii="Arial" w:hAnsi="Arial"/>
                <w:b/>
                <w:sz w:val="24"/>
              </w:rPr>
              <w:t>observables</w:t>
            </w:r>
            <w:r>
              <w:rPr>
                <w:rFonts w:ascii="Arial" w:hAnsi="Arial"/>
                <w:b/>
                <w:spacing w:val="-7"/>
                <w:sz w:val="24"/>
              </w:rPr>
              <w:t xml:space="preserve"> </w:t>
            </w:r>
            <w:r>
              <w:rPr>
                <w:rFonts w:ascii="Arial" w:hAnsi="Arial"/>
                <w:b/>
                <w:sz w:val="24"/>
              </w:rPr>
              <w:t>et</w:t>
            </w:r>
            <w:r>
              <w:rPr>
                <w:rFonts w:ascii="Arial" w:hAnsi="Arial"/>
                <w:b/>
                <w:spacing w:val="-4"/>
                <w:sz w:val="24"/>
              </w:rPr>
              <w:t xml:space="preserve"> </w:t>
            </w:r>
            <w:r>
              <w:rPr>
                <w:rFonts w:ascii="Arial" w:hAnsi="Arial"/>
                <w:b/>
                <w:sz w:val="24"/>
              </w:rPr>
              <w:t>mesurables</w:t>
            </w:r>
            <w:r>
              <w:rPr>
                <w:rFonts w:ascii="Arial" w:hAnsi="Arial"/>
                <w:b/>
                <w:spacing w:val="-12"/>
                <w:sz w:val="24"/>
              </w:rPr>
              <w:t xml:space="preserve"> </w:t>
            </w:r>
            <w:r>
              <w:rPr>
                <w:b/>
                <w:spacing w:val="-10"/>
                <w:sz w:val="24"/>
              </w:rPr>
              <w:t>:</w:t>
            </w:r>
          </w:p>
        </w:tc>
      </w:tr>
      <w:tr w:rsidR="00637A20" w14:paraId="7D0149F7" w14:textId="77777777" w:rsidTr="00FC405C">
        <w:trPr>
          <w:trHeight w:val="2298"/>
        </w:trPr>
        <w:tc>
          <w:tcPr>
            <w:tcW w:w="6946" w:type="dxa"/>
          </w:tcPr>
          <w:p w14:paraId="3453C114" w14:textId="77777777" w:rsidR="00637A20" w:rsidRPr="00FC405C" w:rsidRDefault="00637A20" w:rsidP="00122088">
            <w:pPr>
              <w:pStyle w:val="TableParagraph"/>
              <w:spacing w:line="292" w:lineRule="exact"/>
              <w:ind w:left="136"/>
              <w:rPr>
                <w:b/>
                <w:sz w:val="20"/>
                <w:szCs w:val="20"/>
              </w:rPr>
            </w:pPr>
            <w:r w:rsidRPr="00FC405C">
              <w:rPr>
                <w:b/>
                <w:sz w:val="20"/>
                <w:szCs w:val="20"/>
              </w:rPr>
              <w:t>1</w:t>
            </w:r>
            <w:r w:rsidRPr="00FC405C">
              <w:rPr>
                <w:b/>
                <w:sz w:val="20"/>
                <w:szCs w:val="20"/>
                <w:vertAlign w:val="superscript"/>
              </w:rPr>
              <w:t>er</w:t>
            </w:r>
            <w:r w:rsidRPr="00FC405C">
              <w:rPr>
                <w:b/>
                <w:sz w:val="20"/>
                <w:szCs w:val="20"/>
              </w:rPr>
              <w:t xml:space="preserve"> </w:t>
            </w:r>
            <w:r w:rsidRPr="00FC405C">
              <w:rPr>
                <w:b/>
                <w:spacing w:val="-2"/>
                <w:sz w:val="20"/>
                <w:szCs w:val="20"/>
              </w:rPr>
              <w:t>cycle</w:t>
            </w:r>
          </w:p>
          <w:p w14:paraId="0C22E5B3" w14:textId="77777777" w:rsidR="00637A20" w:rsidRPr="00FC405C" w:rsidRDefault="00637A20" w:rsidP="00122088">
            <w:pPr>
              <w:pStyle w:val="TableParagraph"/>
              <w:ind w:left="136"/>
              <w:rPr>
                <w:sz w:val="20"/>
                <w:szCs w:val="20"/>
              </w:rPr>
            </w:pPr>
            <w:r w:rsidRPr="00FC405C">
              <w:rPr>
                <w:b/>
                <w:sz w:val="20"/>
                <w:szCs w:val="20"/>
              </w:rPr>
              <w:t>Critère</w:t>
            </w:r>
            <w:r w:rsidRPr="00FC405C">
              <w:rPr>
                <w:b/>
                <w:spacing w:val="-5"/>
                <w:sz w:val="20"/>
                <w:szCs w:val="20"/>
              </w:rPr>
              <w:t xml:space="preserve"> </w:t>
            </w:r>
            <w:r w:rsidRPr="00FC405C">
              <w:rPr>
                <w:b/>
                <w:sz w:val="20"/>
                <w:szCs w:val="20"/>
              </w:rPr>
              <w:t>1</w:t>
            </w:r>
            <w:r w:rsidRPr="00FC405C">
              <w:rPr>
                <w:b/>
                <w:spacing w:val="-2"/>
                <w:sz w:val="20"/>
                <w:szCs w:val="20"/>
              </w:rPr>
              <w:t xml:space="preserve"> </w:t>
            </w:r>
            <w:r w:rsidRPr="00FC405C">
              <w:rPr>
                <w:b/>
                <w:sz w:val="20"/>
                <w:szCs w:val="20"/>
              </w:rPr>
              <w:t>:</w:t>
            </w:r>
            <w:r w:rsidRPr="00FC405C">
              <w:rPr>
                <w:b/>
                <w:spacing w:val="70"/>
                <w:w w:val="150"/>
                <w:sz w:val="20"/>
                <w:szCs w:val="20"/>
              </w:rPr>
              <w:t xml:space="preserve"> </w:t>
            </w:r>
            <w:r w:rsidRPr="00FC405C">
              <w:rPr>
                <w:sz w:val="20"/>
                <w:szCs w:val="20"/>
              </w:rPr>
              <w:t>Reconnaissance</w:t>
            </w:r>
            <w:r w:rsidRPr="00FC405C">
              <w:rPr>
                <w:spacing w:val="-4"/>
                <w:sz w:val="20"/>
                <w:szCs w:val="20"/>
              </w:rPr>
              <w:t xml:space="preserve"> </w:t>
            </w:r>
            <w:r w:rsidRPr="00FC405C">
              <w:rPr>
                <w:sz w:val="20"/>
                <w:szCs w:val="20"/>
              </w:rPr>
              <w:t>des</w:t>
            </w:r>
            <w:r w:rsidRPr="00FC405C">
              <w:rPr>
                <w:spacing w:val="-4"/>
                <w:sz w:val="20"/>
                <w:szCs w:val="20"/>
              </w:rPr>
              <w:t xml:space="preserve"> </w:t>
            </w:r>
            <w:r w:rsidRPr="00FC405C">
              <w:rPr>
                <w:sz w:val="20"/>
                <w:szCs w:val="20"/>
              </w:rPr>
              <w:t>besoins</w:t>
            </w:r>
            <w:r w:rsidRPr="00FC405C">
              <w:rPr>
                <w:spacing w:val="-4"/>
                <w:sz w:val="20"/>
                <w:szCs w:val="20"/>
              </w:rPr>
              <w:t xml:space="preserve"> </w:t>
            </w:r>
            <w:r w:rsidRPr="00FC405C">
              <w:rPr>
                <w:sz w:val="20"/>
                <w:szCs w:val="20"/>
              </w:rPr>
              <w:t>des</w:t>
            </w:r>
            <w:r w:rsidRPr="00FC405C">
              <w:rPr>
                <w:spacing w:val="-2"/>
                <w:sz w:val="20"/>
                <w:szCs w:val="20"/>
              </w:rPr>
              <w:t xml:space="preserve"> autres</w:t>
            </w:r>
          </w:p>
          <w:p w14:paraId="3D1C43A5" w14:textId="77777777" w:rsidR="00FC405C" w:rsidRDefault="00637A20" w:rsidP="00122088">
            <w:pPr>
              <w:pStyle w:val="TableParagraph"/>
              <w:ind w:left="136" w:right="121"/>
              <w:rPr>
                <w:spacing w:val="80"/>
                <w:sz w:val="20"/>
                <w:szCs w:val="20"/>
              </w:rPr>
            </w:pPr>
            <w:r w:rsidRPr="00FC405C">
              <w:rPr>
                <w:b/>
                <w:sz w:val="20"/>
                <w:szCs w:val="20"/>
              </w:rPr>
              <w:t>Critère 2 :</w:t>
            </w:r>
            <w:r w:rsidRPr="00FC405C">
              <w:rPr>
                <w:b/>
                <w:spacing w:val="80"/>
                <w:sz w:val="20"/>
                <w:szCs w:val="20"/>
              </w:rPr>
              <w:t xml:space="preserve"> </w:t>
            </w:r>
            <w:r w:rsidRPr="00FC405C">
              <w:rPr>
                <w:sz w:val="20"/>
                <w:szCs w:val="20"/>
              </w:rPr>
              <w:t>Adaptation des attitudes et des comportements</w:t>
            </w:r>
            <w:r w:rsidRPr="00FC405C">
              <w:rPr>
                <w:spacing w:val="80"/>
                <w:sz w:val="20"/>
                <w:szCs w:val="20"/>
              </w:rPr>
              <w:t xml:space="preserve"> </w:t>
            </w:r>
          </w:p>
          <w:p w14:paraId="33DE7D06" w14:textId="77777777" w:rsidR="00FC405C" w:rsidRDefault="00637A20" w:rsidP="00122088">
            <w:pPr>
              <w:pStyle w:val="TableParagraph"/>
              <w:ind w:left="136" w:right="121"/>
              <w:rPr>
                <w:sz w:val="20"/>
                <w:szCs w:val="20"/>
              </w:rPr>
            </w:pPr>
            <w:r w:rsidRPr="00FC405C">
              <w:rPr>
                <w:b/>
                <w:sz w:val="20"/>
                <w:szCs w:val="20"/>
              </w:rPr>
              <w:t>Critère 3 :</w:t>
            </w:r>
            <w:r w:rsidRPr="00FC405C">
              <w:rPr>
                <w:b/>
                <w:spacing w:val="80"/>
                <w:sz w:val="20"/>
                <w:szCs w:val="20"/>
              </w:rPr>
              <w:t xml:space="preserve"> </w:t>
            </w:r>
            <w:r w:rsidRPr="00FC405C">
              <w:rPr>
                <w:sz w:val="20"/>
                <w:szCs w:val="20"/>
              </w:rPr>
              <w:t xml:space="preserve">Engagement dans la réalisation d’un travail de groupe </w:t>
            </w:r>
          </w:p>
          <w:p w14:paraId="31D2B7CE" w14:textId="7FD545AA" w:rsidR="00637A20" w:rsidRPr="00FC405C" w:rsidRDefault="00637A20" w:rsidP="00122088">
            <w:pPr>
              <w:pStyle w:val="TableParagraph"/>
              <w:ind w:left="136" w:right="121"/>
              <w:rPr>
                <w:sz w:val="20"/>
                <w:szCs w:val="20"/>
              </w:rPr>
            </w:pPr>
            <w:r w:rsidRPr="00FC405C">
              <w:rPr>
                <w:b/>
                <w:sz w:val="20"/>
                <w:szCs w:val="20"/>
              </w:rPr>
              <w:t>Critère</w:t>
            </w:r>
            <w:r w:rsidRPr="00FC405C">
              <w:rPr>
                <w:b/>
                <w:spacing w:val="-6"/>
                <w:sz w:val="20"/>
                <w:szCs w:val="20"/>
              </w:rPr>
              <w:t xml:space="preserve"> </w:t>
            </w:r>
            <w:r w:rsidRPr="00FC405C">
              <w:rPr>
                <w:b/>
                <w:sz w:val="20"/>
                <w:szCs w:val="20"/>
              </w:rPr>
              <w:t>4</w:t>
            </w:r>
            <w:r w:rsidRPr="00FC405C">
              <w:rPr>
                <w:b/>
                <w:spacing w:val="-3"/>
                <w:sz w:val="20"/>
                <w:szCs w:val="20"/>
              </w:rPr>
              <w:t xml:space="preserve"> </w:t>
            </w:r>
            <w:r w:rsidRPr="00FC405C">
              <w:rPr>
                <w:b/>
                <w:sz w:val="20"/>
                <w:szCs w:val="20"/>
              </w:rPr>
              <w:t>:</w:t>
            </w:r>
            <w:r w:rsidRPr="00FC405C">
              <w:rPr>
                <w:b/>
                <w:spacing w:val="80"/>
                <w:sz w:val="20"/>
                <w:szCs w:val="20"/>
              </w:rPr>
              <w:t xml:space="preserve"> </w:t>
            </w:r>
            <w:r w:rsidRPr="00FC405C">
              <w:rPr>
                <w:sz w:val="20"/>
                <w:szCs w:val="20"/>
              </w:rPr>
              <w:t>Contribution</w:t>
            </w:r>
            <w:r w:rsidRPr="00FC405C">
              <w:rPr>
                <w:spacing w:val="-4"/>
                <w:sz w:val="20"/>
                <w:szCs w:val="20"/>
              </w:rPr>
              <w:t xml:space="preserve"> </w:t>
            </w:r>
            <w:r w:rsidRPr="00FC405C">
              <w:rPr>
                <w:sz w:val="20"/>
                <w:szCs w:val="20"/>
              </w:rPr>
              <w:t>à</w:t>
            </w:r>
            <w:r w:rsidRPr="00FC405C">
              <w:rPr>
                <w:spacing w:val="-2"/>
                <w:sz w:val="20"/>
                <w:szCs w:val="20"/>
              </w:rPr>
              <w:t xml:space="preserve"> </w:t>
            </w:r>
            <w:r w:rsidRPr="00FC405C">
              <w:rPr>
                <w:sz w:val="20"/>
                <w:szCs w:val="20"/>
              </w:rPr>
              <w:t>l’amélioration</w:t>
            </w:r>
            <w:r w:rsidRPr="00FC405C">
              <w:rPr>
                <w:spacing w:val="-4"/>
                <w:sz w:val="20"/>
                <w:szCs w:val="20"/>
              </w:rPr>
              <w:t xml:space="preserve"> </w:t>
            </w:r>
            <w:r w:rsidRPr="00FC405C">
              <w:rPr>
                <w:sz w:val="20"/>
                <w:szCs w:val="20"/>
              </w:rPr>
              <w:t>des</w:t>
            </w:r>
            <w:r w:rsidRPr="00FC405C">
              <w:rPr>
                <w:spacing w:val="-5"/>
                <w:sz w:val="20"/>
                <w:szCs w:val="20"/>
              </w:rPr>
              <w:t xml:space="preserve"> </w:t>
            </w:r>
            <w:r w:rsidRPr="00FC405C">
              <w:rPr>
                <w:sz w:val="20"/>
                <w:szCs w:val="20"/>
              </w:rPr>
              <w:t>modalités</w:t>
            </w:r>
            <w:r w:rsidRPr="00FC405C">
              <w:rPr>
                <w:spacing w:val="-5"/>
                <w:sz w:val="20"/>
                <w:szCs w:val="20"/>
              </w:rPr>
              <w:t xml:space="preserve"> </w:t>
            </w:r>
            <w:r w:rsidRPr="00FC405C">
              <w:rPr>
                <w:sz w:val="20"/>
                <w:szCs w:val="20"/>
              </w:rPr>
              <w:t>d’un</w:t>
            </w:r>
            <w:r w:rsidRPr="00FC405C">
              <w:rPr>
                <w:spacing w:val="-4"/>
                <w:sz w:val="20"/>
                <w:szCs w:val="20"/>
              </w:rPr>
              <w:t xml:space="preserve"> </w:t>
            </w:r>
            <w:r w:rsidRPr="00FC405C">
              <w:rPr>
                <w:sz w:val="20"/>
                <w:szCs w:val="20"/>
              </w:rPr>
              <w:t>travail</w:t>
            </w:r>
          </w:p>
          <w:p w14:paraId="7BE22104" w14:textId="77777777" w:rsidR="00637A20" w:rsidRPr="00FC405C" w:rsidRDefault="00637A20" w:rsidP="00122088">
            <w:pPr>
              <w:pStyle w:val="TableParagraph"/>
              <w:ind w:left="1272"/>
              <w:rPr>
                <w:sz w:val="20"/>
                <w:szCs w:val="20"/>
              </w:rPr>
            </w:pPr>
            <w:proofErr w:type="gramStart"/>
            <w:r w:rsidRPr="00FC405C">
              <w:rPr>
                <w:sz w:val="20"/>
                <w:szCs w:val="20"/>
              </w:rPr>
              <w:t>de</w:t>
            </w:r>
            <w:proofErr w:type="gramEnd"/>
            <w:r w:rsidRPr="00FC405C">
              <w:rPr>
                <w:spacing w:val="1"/>
                <w:sz w:val="20"/>
                <w:szCs w:val="20"/>
              </w:rPr>
              <w:t xml:space="preserve"> </w:t>
            </w:r>
            <w:r w:rsidRPr="00FC405C">
              <w:rPr>
                <w:spacing w:val="-2"/>
                <w:sz w:val="20"/>
                <w:szCs w:val="20"/>
              </w:rPr>
              <w:t>groupe</w:t>
            </w:r>
          </w:p>
        </w:tc>
        <w:tc>
          <w:tcPr>
            <w:tcW w:w="7241" w:type="dxa"/>
          </w:tcPr>
          <w:p w14:paraId="2D1985B9" w14:textId="77777777" w:rsidR="00637A20" w:rsidRPr="00FC405C" w:rsidRDefault="00637A20" w:rsidP="00122088">
            <w:pPr>
              <w:pStyle w:val="TableParagraph"/>
              <w:spacing w:line="292" w:lineRule="exact"/>
              <w:ind w:left="108"/>
              <w:rPr>
                <w:b/>
                <w:sz w:val="20"/>
                <w:szCs w:val="20"/>
              </w:rPr>
            </w:pPr>
            <w:r w:rsidRPr="00FC405C">
              <w:rPr>
                <w:b/>
                <w:sz w:val="20"/>
                <w:szCs w:val="20"/>
              </w:rPr>
              <w:t>2</w:t>
            </w:r>
            <w:r w:rsidRPr="00FC405C">
              <w:rPr>
                <w:b/>
                <w:sz w:val="20"/>
                <w:szCs w:val="20"/>
                <w:vertAlign w:val="superscript"/>
              </w:rPr>
              <w:t>e</w:t>
            </w:r>
            <w:r w:rsidRPr="00FC405C">
              <w:rPr>
                <w:b/>
                <w:spacing w:val="1"/>
                <w:sz w:val="20"/>
                <w:szCs w:val="20"/>
              </w:rPr>
              <w:t xml:space="preserve"> </w:t>
            </w:r>
            <w:r w:rsidRPr="00FC405C">
              <w:rPr>
                <w:b/>
                <w:spacing w:val="-2"/>
                <w:sz w:val="20"/>
                <w:szCs w:val="20"/>
              </w:rPr>
              <w:t>cycle</w:t>
            </w:r>
          </w:p>
          <w:p w14:paraId="7857435C" w14:textId="1F1C911B" w:rsidR="00637A20" w:rsidRPr="00FC405C" w:rsidRDefault="00637A20" w:rsidP="00FC405C">
            <w:pPr>
              <w:pStyle w:val="TableParagraph"/>
              <w:ind w:left="108"/>
              <w:rPr>
                <w:sz w:val="20"/>
                <w:szCs w:val="20"/>
              </w:rPr>
            </w:pPr>
            <w:r w:rsidRPr="00FC405C">
              <w:rPr>
                <w:b/>
                <w:sz w:val="20"/>
                <w:szCs w:val="20"/>
              </w:rPr>
              <w:t>Critère</w:t>
            </w:r>
            <w:r w:rsidRPr="00FC405C">
              <w:rPr>
                <w:b/>
                <w:spacing w:val="-5"/>
                <w:sz w:val="20"/>
                <w:szCs w:val="20"/>
              </w:rPr>
              <w:t xml:space="preserve"> </w:t>
            </w:r>
            <w:r w:rsidRPr="00FC405C">
              <w:rPr>
                <w:b/>
                <w:sz w:val="20"/>
                <w:szCs w:val="20"/>
              </w:rPr>
              <w:t>1</w:t>
            </w:r>
            <w:r w:rsidRPr="00FC405C">
              <w:rPr>
                <w:b/>
                <w:spacing w:val="-2"/>
                <w:sz w:val="20"/>
                <w:szCs w:val="20"/>
              </w:rPr>
              <w:t xml:space="preserve"> </w:t>
            </w:r>
            <w:r w:rsidRPr="00FC405C">
              <w:rPr>
                <w:b/>
                <w:sz w:val="20"/>
                <w:szCs w:val="20"/>
              </w:rPr>
              <w:t>:</w:t>
            </w:r>
            <w:r w:rsidRPr="00FC405C">
              <w:rPr>
                <w:b/>
                <w:spacing w:val="37"/>
                <w:sz w:val="20"/>
                <w:szCs w:val="20"/>
              </w:rPr>
              <w:t xml:space="preserve">  </w:t>
            </w:r>
            <w:r w:rsidRPr="00FC405C">
              <w:rPr>
                <w:sz w:val="20"/>
                <w:szCs w:val="20"/>
              </w:rPr>
              <w:t>Degré</w:t>
            </w:r>
            <w:r w:rsidRPr="00FC405C">
              <w:rPr>
                <w:spacing w:val="-2"/>
                <w:sz w:val="20"/>
                <w:szCs w:val="20"/>
              </w:rPr>
              <w:t xml:space="preserve"> </w:t>
            </w:r>
            <w:r w:rsidRPr="00FC405C">
              <w:rPr>
                <w:sz w:val="20"/>
                <w:szCs w:val="20"/>
              </w:rPr>
              <w:t>d’engagement</w:t>
            </w:r>
            <w:r w:rsidRPr="00FC405C">
              <w:rPr>
                <w:spacing w:val="-2"/>
                <w:sz w:val="20"/>
                <w:szCs w:val="20"/>
              </w:rPr>
              <w:t xml:space="preserve"> </w:t>
            </w:r>
            <w:r w:rsidRPr="00FC405C">
              <w:rPr>
                <w:sz w:val="20"/>
                <w:szCs w:val="20"/>
              </w:rPr>
              <w:t>dans</w:t>
            </w:r>
            <w:r w:rsidRPr="00FC405C">
              <w:rPr>
                <w:spacing w:val="-2"/>
                <w:sz w:val="20"/>
                <w:szCs w:val="20"/>
              </w:rPr>
              <w:t xml:space="preserve"> </w:t>
            </w:r>
            <w:r w:rsidRPr="00FC405C">
              <w:rPr>
                <w:sz w:val="20"/>
                <w:szCs w:val="20"/>
              </w:rPr>
              <w:t>la</w:t>
            </w:r>
            <w:r w:rsidRPr="00FC405C">
              <w:rPr>
                <w:spacing w:val="-2"/>
                <w:sz w:val="20"/>
                <w:szCs w:val="20"/>
              </w:rPr>
              <w:t xml:space="preserve"> </w:t>
            </w:r>
            <w:r w:rsidRPr="00FC405C">
              <w:rPr>
                <w:sz w:val="20"/>
                <w:szCs w:val="20"/>
              </w:rPr>
              <w:t>réalisation</w:t>
            </w:r>
            <w:r w:rsidRPr="00FC405C">
              <w:rPr>
                <w:spacing w:val="-1"/>
                <w:sz w:val="20"/>
                <w:szCs w:val="20"/>
              </w:rPr>
              <w:t xml:space="preserve"> </w:t>
            </w:r>
            <w:r w:rsidRPr="00FC405C">
              <w:rPr>
                <w:sz w:val="20"/>
                <w:szCs w:val="20"/>
              </w:rPr>
              <w:t>d’un</w:t>
            </w:r>
            <w:r w:rsidRPr="00FC405C">
              <w:rPr>
                <w:spacing w:val="-3"/>
                <w:sz w:val="20"/>
                <w:szCs w:val="20"/>
              </w:rPr>
              <w:t xml:space="preserve"> </w:t>
            </w:r>
            <w:r w:rsidRPr="00FC405C">
              <w:rPr>
                <w:sz w:val="20"/>
                <w:szCs w:val="20"/>
              </w:rPr>
              <w:t>travail</w:t>
            </w:r>
            <w:r w:rsidRPr="00FC405C">
              <w:rPr>
                <w:spacing w:val="-2"/>
                <w:sz w:val="20"/>
                <w:szCs w:val="20"/>
              </w:rPr>
              <w:t xml:space="preserve"> </w:t>
            </w:r>
            <w:r w:rsidRPr="00FC405C">
              <w:rPr>
                <w:spacing w:val="-5"/>
                <w:sz w:val="20"/>
                <w:szCs w:val="20"/>
              </w:rPr>
              <w:t>de</w:t>
            </w:r>
            <w:r w:rsidR="00FC405C">
              <w:rPr>
                <w:sz w:val="20"/>
                <w:szCs w:val="20"/>
              </w:rPr>
              <w:t xml:space="preserve"> </w:t>
            </w:r>
            <w:r w:rsidRPr="00FC405C">
              <w:rPr>
                <w:spacing w:val="-2"/>
                <w:sz w:val="20"/>
                <w:szCs w:val="20"/>
              </w:rPr>
              <w:t>groupe</w:t>
            </w:r>
          </w:p>
          <w:p w14:paraId="46C008F2" w14:textId="77777777" w:rsidR="00637A20" w:rsidRPr="00FC405C" w:rsidRDefault="00637A20" w:rsidP="00122088">
            <w:pPr>
              <w:pStyle w:val="TableParagraph"/>
              <w:ind w:left="108"/>
              <w:rPr>
                <w:sz w:val="20"/>
                <w:szCs w:val="20"/>
              </w:rPr>
            </w:pPr>
            <w:r w:rsidRPr="00FC405C">
              <w:rPr>
                <w:b/>
                <w:sz w:val="20"/>
                <w:szCs w:val="20"/>
              </w:rPr>
              <w:t>Critère</w:t>
            </w:r>
            <w:r w:rsidRPr="00FC405C">
              <w:rPr>
                <w:b/>
                <w:spacing w:val="-5"/>
                <w:sz w:val="20"/>
                <w:szCs w:val="20"/>
              </w:rPr>
              <w:t xml:space="preserve"> </w:t>
            </w:r>
            <w:r w:rsidRPr="00FC405C">
              <w:rPr>
                <w:b/>
                <w:sz w:val="20"/>
                <w:szCs w:val="20"/>
              </w:rPr>
              <w:t>2</w:t>
            </w:r>
            <w:r w:rsidRPr="00FC405C">
              <w:rPr>
                <w:b/>
                <w:spacing w:val="-1"/>
                <w:sz w:val="20"/>
                <w:szCs w:val="20"/>
              </w:rPr>
              <w:t xml:space="preserve"> </w:t>
            </w:r>
            <w:r w:rsidRPr="00FC405C">
              <w:rPr>
                <w:b/>
                <w:sz w:val="20"/>
                <w:szCs w:val="20"/>
              </w:rPr>
              <w:t>:</w:t>
            </w:r>
            <w:r w:rsidRPr="00FC405C">
              <w:rPr>
                <w:b/>
                <w:spacing w:val="38"/>
                <w:sz w:val="20"/>
                <w:szCs w:val="20"/>
              </w:rPr>
              <w:t xml:space="preserve">  </w:t>
            </w:r>
            <w:r w:rsidRPr="00FC405C">
              <w:rPr>
                <w:sz w:val="20"/>
                <w:szCs w:val="20"/>
              </w:rPr>
              <w:t>Qualité</w:t>
            </w:r>
            <w:r w:rsidRPr="00FC405C">
              <w:rPr>
                <w:spacing w:val="-2"/>
                <w:sz w:val="20"/>
                <w:szCs w:val="20"/>
              </w:rPr>
              <w:t xml:space="preserve"> </w:t>
            </w:r>
            <w:r w:rsidRPr="00FC405C">
              <w:rPr>
                <w:sz w:val="20"/>
                <w:szCs w:val="20"/>
              </w:rPr>
              <w:t>du</w:t>
            </w:r>
            <w:r w:rsidRPr="00FC405C">
              <w:rPr>
                <w:spacing w:val="-2"/>
                <w:sz w:val="20"/>
                <w:szCs w:val="20"/>
              </w:rPr>
              <w:t xml:space="preserve"> </w:t>
            </w:r>
            <w:r w:rsidRPr="00FC405C">
              <w:rPr>
                <w:sz w:val="20"/>
                <w:szCs w:val="20"/>
              </w:rPr>
              <w:t>respect</w:t>
            </w:r>
            <w:r w:rsidRPr="00FC405C">
              <w:rPr>
                <w:spacing w:val="-2"/>
                <w:sz w:val="20"/>
                <w:szCs w:val="20"/>
              </w:rPr>
              <w:t xml:space="preserve"> </w:t>
            </w:r>
            <w:r w:rsidRPr="00FC405C">
              <w:rPr>
                <w:sz w:val="20"/>
                <w:szCs w:val="20"/>
              </w:rPr>
              <w:t>des</w:t>
            </w:r>
            <w:r w:rsidRPr="00FC405C">
              <w:rPr>
                <w:spacing w:val="-1"/>
                <w:sz w:val="20"/>
                <w:szCs w:val="20"/>
              </w:rPr>
              <w:t xml:space="preserve"> </w:t>
            </w:r>
            <w:r w:rsidRPr="00FC405C">
              <w:rPr>
                <w:sz w:val="20"/>
                <w:szCs w:val="20"/>
              </w:rPr>
              <w:t>règles</w:t>
            </w:r>
            <w:r w:rsidRPr="00FC405C">
              <w:rPr>
                <w:spacing w:val="-2"/>
                <w:sz w:val="20"/>
                <w:szCs w:val="20"/>
              </w:rPr>
              <w:t xml:space="preserve"> </w:t>
            </w:r>
            <w:r w:rsidRPr="00FC405C">
              <w:rPr>
                <w:sz w:val="20"/>
                <w:szCs w:val="20"/>
              </w:rPr>
              <w:t>de</w:t>
            </w:r>
            <w:r w:rsidRPr="00FC405C">
              <w:rPr>
                <w:spacing w:val="-3"/>
                <w:sz w:val="20"/>
                <w:szCs w:val="20"/>
              </w:rPr>
              <w:t xml:space="preserve"> </w:t>
            </w:r>
            <w:r w:rsidRPr="00FC405C">
              <w:rPr>
                <w:spacing w:val="-2"/>
                <w:sz w:val="20"/>
                <w:szCs w:val="20"/>
              </w:rPr>
              <w:t>fonctionnement</w:t>
            </w:r>
          </w:p>
          <w:p w14:paraId="502414BD" w14:textId="77777777" w:rsidR="00637A20" w:rsidRPr="00FC405C" w:rsidRDefault="00637A20" w:rsidP="00122088">
            <w:pPr>
              <w:pStyle w:val="TableParagraph"/>
              <w:ind w:left="108"/>
              <w:rPr>
                <w:sz w:val="20"/>
                <w:szCs w:val="20"/>
              </w:rPr>
            </w:pPr>
            <w:r w:rsidRPr="00FC405C">
              <w:rPr>
                <w:b/>
                <w:sz w:val="20"/>
                <w:szCs w:val="20"/>
              </w:rPr>
              <w:t>Critère</w:t>
            </w:r>
            <w:r w:rsidRPr="00FC405C">
              <w:rPr>
                <w:b/>
                <w:spacing w:val="-5"/>
                <w:sz w:val="20"/>
                <w:szCs w:val="20"/>
              </w:rPr>
              <w:t xml:space="preserve"> </w:t>
            </w:r>
            <w:r w:rsidRPr="00FC405C">
              <w:rPr>
                <w:b/>
                <w:sz w:val="20"/>
                <w:szCs w:val="20"/>
              </w:rPr>
              <w:t>3</w:t>
            </w:r>
            <w:r w:rsidRPr="00FC405C">
              <w:rPr>
                <w:b/>
                <w:spacing w:val="-1"/>
                <w:sz w:val="20"/>
                <w:szCs w:val="20"/>
              </w:rPr>
              <w:t xml:space="preserve"> </w:t>
            </w:r>
            <w:r w:rsidRPr="00FC405C">
              <w:rPr>
                <w:b/>
                <w:sz w:val="20"/>
                <w:szCs w:val="20"/>
              </w:rPr>
              <w:t>:</w:t>
            </w:r>
            <w:r w:rsidRPr="00FC405C">
              <w:rPr>
                <w:b/>
                <w:spacing w:val="37"/>
                <w:sz w:val="20"/>
                <w:szCs w:val="20"/>
              </w:rPr>
              <w:t xml:space="preserve">  </w:t>
            </w:r>
            <w:r w:rsidRPr="00FC405C">
              <w:rPr>
                <w:sz w:val="20"/>
                <w:szCs w:val="20"/>
              </w:rPr>
              <w:t>Sensibilité</w:t>
            </w:r>
            <w:r w:rsidRPr="00FC405C">
              <w:rPr>
                <w:spacing w:val="-1"/>
                <w:sz w:val="20"/>
                <w:szCs w:val="20"/>
              </w:rPr>
              <w:t xml:space="preserve"> </w:t>
            </w:r>
            <w:r w:rsidRPr="00FC405C">
              <w:rPr>
                <w:sz w:val="20"/>
                <w:szCs w:val="20"/>
              </w:rPr>
              <w:t>aux</w:t>
            </w:r>
            <w:r w:rsidRPr="00FC405C">
              <w:rPr>
                <w:spacing w:val="-5"/>
                <w:sz w:val="20"/>
                <w:szCs w:val="20"/>
              </w:rPr>
              <w:t xml:space="preserve"> </w:t>
            </w:r>
            <w:r w:rsidRPr="00FC405C">
              <w:rPr>
                <w:sz w:val="20"/>
                <w:szCs w:val="20"/>
              </w:rPr>
              <w:t>besoins</w:t>
            </w:r>
            <w:r w:rsidRPr="00FC405C">
              <w:rPr>
                <w:spacing w:val="-3"/>
                <w:sz w:val="20"/>
                <w:szCs w:val="20"/>
              </w:rPr>
              <w:t xml:space="preserve"> </w:t>
            </w:r>
            <w:r w:rsidRPr="00FC405C">
              <w:rPr>
                <w:sz w:val="20"/>
                <w:szCs w:val="20"/>
              </w:rPr>
              <w:t>et</w:t>
            </w:r>
            <w:r w:rsidRPr="00FC405C">
              <w:rPr>
                <w:spacing w:val="-1"/>
                <w:sz w:val="20"/>
                <w:szCs w:val="20"/>
              </w:rPr>
              <w:t xml:space="preserve"> </w:t>
            </w:r>
            <w:r w:rsidRPr="00FC405C">
              <w:rPr>
                <w:sz w:val="20"/>
                <w:szCs w:val="20"/>
              </w:rPr>
              <w:t>aux</w:t>
            </w:r>
            <w:r w:rsidRPr="00FC405C">
              <w:rPr>
                <w:spacing w:val="1"/>
                <w:sz w:val="20"/>
                <w:szCs w:val="20"/>
              </w:rPr>
              <w:t xml:space="preserve"> </w:t>
            </w:r>
            <w:r w:rsidRPr="00FC405C">
              <w:rPr>
                <w:sz w:val="20"/>
                <w:szCs w:val="20"/>
              </w:rPr>
              <w:t>caractéristiques</w:t>
            </w:r>
            <w:r w:rsidRPr="00FC405C">
              <w:rPr>
                <w:spacing w:val="-3"/>
                <w:sz w:val="20"/>
                <w:szCs w:val="20"/>
              </w:rPr>
              <w:t xml:space="preserve"> </w:t>
            </w:r>
            <w:r w:rsidRPr="00FC405C">
              <w:rPr>
                <w:sz w:val="20"/>
                <w:szCs w:val="20"/>
              </w:rPr>
              <w:t>des</w:t>
            </w:r>
            <w:r w:rsidRPr="00FC405C">
              <w:rPr>
                <w:spacing w:val="-6"/>
                <w:sz w:val="20"/>
                <w:szCs w:val="20"/>
              </w:rPr>
              <w:t xml:space="preserve"> </w:t>
            </w:r>
            <w:r w:rsidRPr="00FC405C">
              <w:rPr>
                <w:spacing w:val="-2"/>
                <w:sz w:val="20"/>
                <w:szCs w:val="20"/>
              </w:rPr>
              <w:t>autres</w:t>
            </w:r>
          </w:p>
          <w:p w14:paraId="133C74EC" w14:textId="77777777" w:rsidR="00637A20" w:rsidRPr="00FC405C" w:rsidRDefault="00637A20" w:rsidP="00122088">
            <w:pPr>
              <w:pStyle w:val="TableParagraph"/>
              <w:ind w:left="108"/>
              <w:rPr>
                <w:sz w:val="20"/>
                <w:szCs w:val="20"/>
              </w:rPr>
            </w:pPr>
            <w:r w:rsidRPr="00FC405C">
              <w:rPr>
                <w:b/>
                <w:sz w:val="20"/>
                <w:szCs w:val="20"/>
              </w:rPr>
              <w:t>Critère</w:t>
            </w:r>
            <w:r w:rsidRPr="00FC405C">
              <w:rPr>
                <w:b/>
                <w:spacing w:val="-5"/>
                <w:sz w:val="20"/>
                <w:szCs w:val="20"/>
              </w:rPr>
              <w:t xml:space="preserve"> </w:t>
            </w:r>
            <w:r w:rsidRPr="00FC405C">
              <w:rPr>
                <w:b/>
                <w:sz w:val="20"/>
                <w:szCs w:val="20"/>
              </w:rPr>
              <w:t>4</w:t>
            </w:r>
            <w:r w:rsidRPr="00FC405C">
              <w:rPr>
                <w:b/>
                <w:spacing w:val="-2"/>
                <w:sz w:val="20"/>
                <w:szCs w:val="20"/>
              </w:rPr>
              <w:t xml:space="preserve"> </w:t>
            </w:r>
            <w:r w:rsidRPr="00FC405C">
              <w:rPr>
                <w:b/>
                <w:sz w:val="20"/>
                <w:szCs w:val="20"/>
              </w:rPr>
              <w:t>:</w:t>
            </w:r>
            <w:r w:rsidRPr="00FC405C">
              <w:rPr>
                <w:b/>
                <w:spacing w:val="36"/>
                <w:sz w:val="20"/>
                <w:szCs w:val="20"/>
              </w:rPr>
              <w:t xml:space="preserve">  </w:t>
            </w:r>
            <w:r w:rsidRPr="00FC405C">
              <w:rPr>
                <w:sz w:val="20"/>
                <w:szCs w:val="20"/>
              </w:rPr>
              <w:t>Degré</w:t>
            </w:r>
            <w:r w:rsidRPr="00FC405C">
              <w:rPr>
                <w:spacing w:val="-2"/>
                <w:sz w:val="20"/>
                <w:szCs w:val="20"/>
              </w:rPr>
              <w:t xml:space="preserve"> </w:t>
            </w:r>
            <w:r w:rsidRPr="00FC405C">
              <w:rPr>
                <w:sz w:val="20"/>
                <w:szCs w:val="20"/>
              </w:rPr>
              <w:t>de</w:t>
            </w:r>
            <w:r w:rsidRPr="00FC405C">
              <w:rPr>
                <w:spacing w:val="-1"/>
                <w:sz w:val="20"/>
                <w:szCs w:val="20"/>
              </w:rPr>
              <w:t xml:space="preserve"> </w:t>
            </w:r>
            <w:r w:rsidRPr="00FC405C">
              <w:rPr>
                <w:sz w:val="20"/>
                <w:szCs w:val="20"/>
              </w:rPr>
              <w:t>contribution</w:t>
            </w:r>
            <w:r w:rsidRPr="00FC405C">
              <w:rPr>
                <w:spacing w:val="-1"/>
                <w:sz w:val="20"/>
                <w:szCs w:val="20"/>
              </w:rPr>
              <w:t xml:space="preserve"> </w:t>
            </w:r>
            <w:r w:rsidRPr="00FC405C">
              <w:rPr>
                <w:sz w:val="20"/>
                <w:szCs w:val="20"/>
              </w:rPr>
              <w:t>aux</w:t>
            </w:r>
            <w:r w:rsidRPr="00FC405C">
              <w:rPr>
                <w:spacing w:val="-3"/>
                <w:sz w:val="20"/>
                <w:szCs w:val="20"/>
              </w:rPr>
              <w:t xml:space="preserve"> </w:t>
            </w:r>
            <w:r w:rsidRPr="00FC405C">
              <w:rPr>
                <w:spacing w:val="-2"/>
                <w:sz w:val="20"/>
                <w:szCs w:val="20"/>
              </w:rPr>
              <w:t>échanges</w:t>
            </w:r>
          </w:p>
          <w:p w14:paraId="115E488B" w14:textId="77777777" w:rsidR="00637A20" w:rsidRPr="00FC405C" w:rsidRDefault="00637A20" w:rsidP="00122088">
            <w:pPr>
              <w:pStyle w:val="TableParagraph"/>
              <w:ind w:left="108"/>
              <w:rPr>
                <w:sz w:val="20"/>
                <w:szCs w:val="20"/>
              </w:rPr>
            </w:pPr>
            <w:r w:rsidRPr="00FC405C">
              <w:rPr>
                <w:b/>
                <w:sz w:val="20"/>
                <w:szCs w:val="20"/>
              </w:rPr>
              <w:t>Critère</w:t>
            </w:r>
            <w:r w:rsidRPr="00FC405C">
              <w:rPr>
                <w:b/>
                <w:spacing w:val="-4"/>
                <w:sz w:val="20"/>
                <w:szCs w:val="20"/>
              </w:rPr>
              <w:t xml:space="preserve"> </w:t>
            </w:r>
            <w:r w:rsidRPr="00FC405C">
              <w:rPr>
                <w:b/>
                <w:sz w:val="20"/>
                <w:szCs w:val="20"/>
              </w:rPr>
              <w:t>5</w:t>
            </w:r>
            <w:r w:rsidRPr="00FC405C">
              <w:rPr>
                <w:b/>
                <w:spacing w:val="-1"/>
                <w:sz w:val="20"/>
                <w:szCs w:val="20"/>
              </w:rPr>
              <w:t xml:space="preserve"> </w:t>
            </w:r>
            <w:r w:rsidRPr="00FC405C">
              <w:rPr>
                <w:b/>
                <w:sz w:val="20"/>
                <w:szCs w:val="20"/>
              </w:rPr>
              <w:t>:</w:t>
            </w:r>
            <w:r w:rsidRPr="00FC405C">
              <w:rPr>
                <w:b/>
                <w:spacing w:val="39"/>
                <w:sz w:val="20"/>
                <w:szCs w:val="20"/>
              </w:rPr>
              <w:t xml:space="preserve">  </w:t>
            </w:r>
            <w:r w:rsidRPr="00FC405C">
              <w:rPr>
                <w:sz w:val="20"/>
                <w:szCs w:val="20"/>
              </w:rPr>
              <w:t>Capacité</w:t>
            </w:r>
            <w:r w:rsidRPr="00FC405C">
              <w:rPr>
                <w:spacing w:val="-2"/>
                <w:sz w:val="20"/>
                <w:szCs w:val="20"/>
              </w:rPr>
              <w:t xml:space="preserve"> </w:t>
            </w:r>
            <w:r w:rsidRPr="00FC405C">
              <w:rPr>
                <w:sz w:val="20"/>
                <w:szCs w:val="20"/>
              </w:rPr>
              <w:t>de</w:t>
            </w:r>
            <w:r w:rsidRPr="00FC405C">
              <w:rPr>
                <w:spacing w:val="1"/>
                <w:sz w:val="20"/>
                <w:szCs w:val="20"/>
              </w:rPr>
              <w:t xml:space="preserve"> </w:t>
            </w:r>
            <w:r w:rsidRPr="00FC405C">
              <w:rPr>
                <w:sz w:val="20"/>
                <w:szCs w:val="20"/>
              </w:rPr>
              <w:t>gérer</w:t>
            </w:r>
            <w:r w:rsidRPr="00FC405C">
              <w:rPr>
                <w:spacing w:val="-3"/>
                <w:sz w:val="20"/>
                <w:szCs w:val="20"/>
              </w:rPr>
              <w:t xml:space="preserve"> </w:t>
            </w:r>
            <w:r w:rsidRPr="00FC405C">
              <w:rPr>
                <w:sz w:val="20"/>
                <w:szCs w:val="20"/>
              </w:rPr>
              <w:t>des</w:t>
            </w:r>
            <w:r w:rsidRPr="00FC405C">
              <w:rPr>
                <w:spacing w:val="-1"/>
                <w:sz w:val="20"/>
                <w:szCs w:val="20"/>
              </w:rPr>
              <w:t xml:space="preserve"> </w:t>
            </w:r>
            <w:r w:rsidRPr="00FC405C">
              <w:rPr>
                <w:spacing w:val="-2"/>
                <w:sz w:val="20"/>
                <w:szCs w:val="20"/>
              </w:rPr>
              <w:t>conflits</w:t>
            </w:r>
          </w:p>
          <w:p w14:paraId="6911C8EC" w14:textId="77777777" w:rsidR="00637A20" w:rsidRPr="00FC405C" w:rsidRDefault="00637A20" w:rsidP="00122088">
            <w:pPr>
              <w:pStyle w:val="TableParagraph"/>
              <w:ind w:left="108"/>
              <w:rPr>
                <w:sz w:val="20"/>
                <w:szCs w:val="20"/>
              </w:rPr>
            </w:pPr>
            <w:r w:rsidRPr="00FC405C">
              <w:rPr>
                <w:b/>
                <w:sz w:val="20"/>
                <w:szCs w:val="20"/>
              </w:rPr>
              <w:t>Critère</w:t>
            </w:r>
            <w:r w:rsidRPr="00FC405C">
              <w:rPr>
                <w:b/>
                <w:spacing w:val="-5"/>
                <w:sz w:val="20"/>
                <w:szCs w:val="20"/>
              </w:rPr>
              <w:t xml:space="preserve"> </w:t>
            </w:r>
            <w:r w:rsidRPr="00FC405C">
              <w:rPr>
                <w:b/>
                <w:sz w:val="20"/>
                <w:szCs w:val="20"/>
              </w:rPr>
              <w:t>6</w:t>
            </w:r>
            <w:r w:rsidRPr="00FC405C">
              <w:rPr>
                <w:b/>
                <w:spacing w:val="-2"/>
                <w:sz w:val="20"/>
                <w:szCs w:val="20"/>
              </w:rPr>
              <w:t xml:space="preserve"> </w:t>
            </w:r>
            <w:r w:rsidRPr="00FC405C">
              <w:rPr>
                <w:b/>
                <w:sz w:val="20"/>
                <w:szCs w:val="20"/>
              </w:rPr>
              <w:t>:</w:t>
            </w:r>
            <w:r w:rsidRPr="00FC405C">
              <w:rPr>
                <w:b/>
                <w:spacing w:val="36"/>
                <w:sz w:val="20"/>
                <w:szCs w:val="20"/>
              </w:rPr>
              <w:t xml:space="preserve">  </w:t>
            </w:r>
            <w:r w:rsidRPr="00FC405C">
              <w:rPr>
                <w:sz w:val="20"/>
                <w:szCs w:val="20"/>
              </w:rPr>
              <w:t>Qualité</w:t>
            </w:r>
            <w:r w:rsidRPr="00FC405C">
              <w:rPr>
                <w:spacing w:val="-2"/>
                <w:sz w:val="20"/>
                <w:szCs w:val="20"/>
              </w:rPr>
              <w:t xml:space="preserve"> </w:t>
            </w:r>
            <w:r w:rsidRPr="00FC405C">
              <w:rPr>
                <w:sz w:val="20"/>
                <w:szCs w:val="20"/>
              </w:rPr>
              <w:t>de</w:t>
            </w:r>
            <w:r w:rsidRPr="00FC405C">
              <w:rPr>
                <w:spacing w:val="-4"/>
                <w:sz w:val="20"/>
                <w:szCs w:val="20"/>
              </w:rPr>
              <w:t xml:space="preserve"> </w:t>
            </w:r>
            <w:r w:rsidRPr="00FC405C">
              <w:rPr>
                <w:sz w:val="20"/>
                <w:szCs w:val="20"/>
              </w:rPr>
              <w:t>l’évaluation</w:t>
            </w:r>
            <w:r w:rsidRPr="00FC405C">
              <w:rPr>
                <w:spacing w:val="-3"/>
                <w:sz w:val="20"/>
                <w:szCs w:val="20"/>
              </w:rPr>
              <w:t xml:space="preserve"> </w:t>
            </w:r>
            <w:r w:rsidRPr="00FC405C">
              <w:rPr>
                <w:sz w:val="20"/>
                <w:szCs w:val="20"/>
              </w:rPr>
              <w:t>de</w:t>
            </w:r>
            <w:r w:rsidRPr="00FC405C">
              <w:rPr>
                <w:spacing w:val="-1"/>
                <w:sz w:val="20"/>
                <w:szCs w:val="20"/>
              </w:rPr>
              <w:t xml:space="preserve"> </w:t>
            </w:r>
            <w:r w:rsidRPr="00FC405C">
              <w:rPr>
                <w:sz w:val="20"/>
                <w:szCs w:val="20"/>
              </w:rPr>
              <w:t>sa</w:t>
            </w:r>
            <w:r w:rsidRPr="00FC405C">
              <w:rPr>
                <w:spacing w:val="-2"/>
                <w:sz w:val="20"/>
                <w:szCs w:val="20"/>
              </w:rPr>
              <w:t xml:space="preserve"> </w:t>
            </w:r>
            <w:r w:rsidRPr="00FC405C">
              <w:rPr>
                <w:sz w:val="20"/>
                <w:szCs w:val="20"/>
              </w:rPr>
              <w:t>contribution</w:t>
            </w:r>
            <w:r w:rsidRPr="00FC405C">
              <w:rPr>
                <w:spacing w:val="-3"/>
                <w:sz w:val="20"/>
                <w:szCs w:val="20"/>
              </w:rPr>
              <w:t xml:space="preserve"> </w:t>
            </w:r>
            <w:r w:rsidRPr="00FC405C">
              <w:rPr>
                <w:sz w:val="20"/>
                <w:szCs w:val="20"/>
              </w:rPr>
              <w:t>et</w:t>
            </w:r>
            <w:r w:rsidRPr="00FC405C">
              <w:rPr>
                <w:spacing w:val="-3"/>
                <w:sz w:val="20"/>
                <w:szCs w:val="20"/>
              </w:rPr>
              <w:t xml:space="preserve"> </w:t>
            </w:r>
            <w:r w:rsidRPr="00FC405C">
              <w:rPr>
                <w:sz w:val="20"/>
                <w:szCs w:val="20"/>
              </w:rPr>
              <w:t>de</w:t>
            </w:r>
            <w:r w:rsidRPr="00FC405C">
              <w:rPr>
                <w:spacing w:val="-1"/>
                <w:sz w:val="20"/>
                <w:szCs w:val="20"/>
              </w:rPr>
              <w:t xml:space="preserve"> </w:t>
            </w:r>
            <w:r w:rsidRPr="00FC405C">
              <w:rPr>
                <w:sz w:val="20"/>
                <w:szCs w:val="20"/>
              </w:rPr>
              <w:t>celle</w:t>
            </w:r>
            <w:r w:rsidRPr="00FC405C">
              <w:rPr>
                <w:spacing w:val="-1"/>
                <w:sz w:val="20"/>
                <w:szCs w:val="20"/>
              </w:rPr>
              <w:t xml:space="preserve"> </w:t>
            </w:r>
            <w:r w:rsidRPr="00FC405C">
              <w:rPr>
                <w:spacing w:val="-5"/>
                <w:sz w:val="20"/>
                <w:szCs w:val="20"/>
              </w:rPr>
              <w:t>de</w:t>
            </w:r>
          </w:p>
          <w:p w14:paraId="6A55EA10" w14:textId="77777777" w:rsidR="00637A20" w:rsidRPr="00FC405C" w:rsidRDefault="00637A20" w:rsidP="00122088">
            <w:pPr>
              <w:pStyle w:val="TableParagraph"/>
              <w:spacing w:line="273" w:lineRule="exact"/>
              <w:ind w:left="1277"/>
              <w:rPr>
                <w:sz w:val="20"/>
                <w:szCs w:val="20"/>
              </w:rPr>
            </w:pPr>
            <w:proofErr w:type="gramStart"/>
            <w:r w:rsidRPr="00FC405C">
              <w:rPr>
                <w:sz w:val="20"/>
                <w:szCs w:val="20"/>
              </w:rPr>
              <w:t>ses</w:t>
            </w:r>
            <w:proofErr w:type="gramEnd"/>
            <w:r w:rsidRPr="00FC405C">
              <w:rPr>
                <w:spacing w:val="-2"/>
                <w:sz w:val="20"/>
                <w:szCs w:val="20"/>
              </w:rPr>
              <w:t xml:space="preserve"> pairs</w:t>
            </w:r>
          </w:p>
        </w:tc>
      </w:tr>
      <w:tr w:rsidR="00637A20" w14:paraId="213CA23E" w14:textId="77777777" w:rsidTr="00FC405C">
        <w:trPr>
          <w:trHeight w:val="924"/>
        </w:trPr>
        <w:tc>
          <w:tcPr>
            <w:tcW w:w="14187" w:type="dxa"/>
            <w:gridSpan w:val="2"/>
            <w:shd w:val="clear" w:color="auto" w:fill="D9D9D9"/>
          </w:tcPr>
          <w:p w14:paraId="357F86FC" w14:textId="77777777" w:rsidR="00637A20" w:rsidRDefault="00637A20" w:rsidP="00122088">
            <w:pPr>
              <w:pStyle w:val="TableParagraph"/>
              <w:spacing w:before="31"/>
              <w:ind w:left="0"/>
              <w:rPr>
                <w:sz w:val="24"/>
              </w:rPr>
            </w:pPr>
          </w:p>
          <w:p w14:paraId="786A4DEE" w14:textId="77777777" w:rsidR="00637A20" w:rsidRDefault="00637A20" w:rsidP="00122088">
            <w:pPr>
              <w:pStyle w:val="TableParagraph"/>
              <w:ind w:left="681"/>
              <w:rPr>
                <w:rFonts w:ascii="Arial" w:hAnsi="Arial"/>
                <w:b/>
                <w:sz w:val="24"/>
              </w:rPr>
            </w:pPr>
            <w:r>
              <w:rPr>
                <w:rFonts w:ascii="Arial" w:hAnsi="Arial"/>
                <w:b/>
                <w:sz w:val="24"/>
              </w:rPr>
              <w:t>Voici</w:t>
            </w:r>
            <w:r>
              <w:rPr>
                <w:rFonts w:ascii="Arial" w:hAnsi="Arial"/>
                <w:b/>
                <w:spacing w:val="-6"/>
                <w:sz w:val="24"/>
              </w:rPr>
              <w:t xml:space="preserve"> </w:t>
            </w:r>
            <w:r>
              <w:rPr>
                <w:rFonts w:ascii="Arial" w:hAnsi="Arial"/>
                <w:b/>
                <w:sz w:val="24"/>
              </w:rPr>
              <w:t>les</w:t>
            </w:r>
            <w:r>
              <w:rPr>
                <w:rFonts w:ascii="Arial" w:hAnsi="Arial"/>
                <w:b/>
                <w:spacing w:val="-4"/>
                <w:sz w:val="24"/>
              </w:rPr>
              <w:t xml:space="preserve"> </w:t>
            </w:r>
            <w:r>
              <w:rPr>
                <w:rFonts w:ascii="Arial" w:hAnsi="Arial"/>
                <w:b/>
                <w:sz w:val="24"/>
                <w:u w:val="single"/>
              </w:rPr>
              <w:t>commentaires</w:t>
            </w:r>
            <w:r>
              <w:rPr>
                <w:rFonts w:ascii="Arial" w:hAnsi="Arial"/>
                <w:b/>
                <w:spacing w:val="-2"/>
                <w:sz w:val="24"/>
              </w:rPr>
              <w:t xml:space="preserve"> </w:t>
            </w:r>
            <w:r>
              <w:rPr>
                <w:rFonts w:ascii="Arial" w:hAnsi="Arial"/>
                <w:b/>
                <w:sz w:val="24"/>
              </w:rPr>
              <w:t>possibles</w:t>
            </w:r>
            <w:r>
              <w:rPr>
                <w:rFonts w:ascii="Arial" w:hAnsi="Arial"/>
                <w:b/>
                <w:spacing w:val="-2"/>
                <w:sz w:val="24"/>
              </w:rPr>
              <w:t xml:space="preserve"> </w:t>
            </w:r>
            <w:r>
              <w:rPr>
                <w:rFonts w:ascii="Arial" w:hAnsi="Arial"/>
                <w:b/>
                <w:sz w:val="24"/>
              </w:rPr>
              <w:t>concernant</w:t>
            </w:r>
            <w:r>
              <w:rPr>
                <w:rFonts w:ascii="Arial" w:hAnsi="Arial"/>
                <w:b/>
                <w:spacing w:val="-4"/>
                <w:sz w:val="24"/>
              </w:rPr>
              <w:t xml:space="preserve"> </w:t>
            </w:r>
            <w:r>
              <w:rPr>
                <w:rFonts w:ascii="Arial" w:hAnsi="Arial"/>
                <w:b/>
                <w:sz w:val="24"/>
              </w:rPr>
              <w:t>le</w:t>
            </w:r>
            <w:r>
              <w:rPr>
                <w:rFonts w:ascii="Arial" w:hAnsi="Arial"/>
                <w:b/>
                <w:spacing w:val="-4"/>
                <w:sz w:val="24"/>
              </w:rPr>
              <w:t xml:space="preserve"> </w:t>
            </w:r>
            <w:r>
              <w:rPr>
                <w:rFonts w:ascii="Arial" w:hAnsi="Arial"/>
                <w:b/>
                <w:sz w:val="24"/>
              </w:rPr>
              <w:t>niveau</w:t>
            </w:r>
            <w:r>
              <w:rPr>
                <w:rFonts w:ascii="Arial" w:hAnsi="Arial"/>
                <w:b/>
                <w:spacing w:val="-4"/>
                <w:sz w:val="24"/>
              </w:rPr>
              <w:t xml:space="preserve"> </w:t>
            </w:r>
            <w:r>
              <w:rPr>
                <w:rFonts w:ascii="Arial" w:hAnsi="Arial"/>
                <w:b/>
                <w:sz w:val="24"/>
              </w:rPr>
              <w:t>d’atteinte</w:t>
            </w:r>
            <w:r>
              <w:rPr>
                <w:rFonts w:ascii="Arial" w:hAnsi="Arial"/>
                <w:b/>
                <w:spacing w:val="-4"/>
                <w:sz w:val="24"/>
              </w:rPr>
              <w:t xml:space="preserve"> </w:t>
            </w:r>
            <w:r>
              <w:rPr>
                <w:rFonts w:ascii="Arial" w:hAnsi="Arial"/>
                <w:b/>
                <w:sz w:val="24"/>
              </w:rPr>
              <w:t>de</w:t>
            </w:r>
            <w:r>
              <w:rPr>
                <w:rFonts w:ascii="Arial" w:hAnsi="Arial"/>
                <w:b/>
                <w:spacing w:val="1"/>
                <w:sz w:val="24"/>
              </w:rPr>
              <w:t xml:space="preserve"> </w:t>
            </w:r>
            <w:r>
              <w:rPr>
                <w:rFonts w:ascii="Arial" w:hAnsi="Arial"/>
                <w:b/>
                <w:sz w:val="24"/>
              </w:rPr>
              <w:t>ces</w:t>
            </w:r>
            <w:r>
              <w:rPr>
                <w:rFonts w:ascii="Arial" w:hAnsi="Arial"/>
                <w:b/>
                <w:spacing w:val="-4"/>
                <w:sz w:val="24"/>
              </w:rPr>
              <w:t xml:space="preserve"> </w:t>
            </w:r>
            <w:r>
              <w:rPr>
                <w:rFonts w:ascii="Arial" w:hAnsi="Arial"/>
                <w:b/>
                <w:sz w:val="24"/>
              </w:rPr>
              <w:t>connaissances</w:t>
            </w:r>
            <w:r>
              <w:rPr>
                <w:rFonts w:ascii="Arial" w:hAnsi="Arial"/>
                <w:b/>
                <w:spacing w:val="-6"/>
                <w:sz w:val="24"/>
              </w:rPr>
              <w:t xml:space="preserve"> </w:t>
            </w:r>
            <w:r>
              <w:rPr>
                <w:rFonts w:ascii="Arial" w:hAnsi="Arial"/>
                <w:b/>
                <w:sz w:val="24"/>
              </w:rPr>
              <w:t>et</w:t>
            </w:r>
            <w:r>
              <w:rPr>
                <w:rFonts w:ascii="Arial" w:hAnsi="Arial"/>
                <w:b/>
                <w:spacing w:val="-4"/>
                <w:sz w:val="24"/>
              </w:rPr>
              <w:t xml:space="preserve"> </w:t>
            </w:r>
            <w:r>
              <w:rPr>
                <w:rFonts w:ascii="Arial" w:hAnsi="Arial"/>
                <w:b/>
                <w:sz w:val="24"/>
              </w:rPr>
              <w:t>ces</w:t>
            </w:r>
            <w:r>
              <w:rPr>
                <w:rFonts w:ascii="Arial" w:hAnsi="Arial"/>
                <w:b/>
                <w:spacing w:val="-3"/>
                <w:sz w:val="24"/>
              </w:rPr>
              <w:t xml:space="preserve"> </w:t>
            </w:r>
            <w:r>
              <w:rPr>
                <w:rFonts w:ascii="Arial" w:hAnsi="Arial"/>
                <w:b/>
                <w:sz w:val="24"/>
              </w:rPr>
              <w:t>compétences</w:t>
            </w:r>
            <w:r>
              <w:rPr>
                <w:rFonts w:ascii="Arial" w:hAnsi="Arial"/>
                <w:b/>
                <w:spacing w:val="1"/>
                <w:sz w:val="24"/>
              </w:rPr>
              <w:t xml:space="preserve"> </w:t>
            </w:r>
            <w:r>
              <w:rPr>
                <w:rFonts w:ascii="Arial" w:hAnsi="Arial"/>
                <w:b/>
                <w:spacing w:val="-10"/>
                <w:sz w:val="24"/>
              </w:rPr>
              <w:t>:</w:t>
            </w:r>
          </w:p>
        </w:tc>
      </w:tr>
      <w:tr w:rsidR="00FC405C" w14:paraId="64FF568D" w14:textId="77777777" w:rsidTr="00122088">
        <w:trPr>
          <w:trHeight w:val="1876"/>
        </w:trPr>
        <w:tc>
          <w:tcPr>
            <w:tcW w:w="14187" w:type="dxa"/>
            <w:gridSpan w:val="2"/>
          </w:tcPr>
          <w:p w14:paraId="2B11546A" w14:textId="77777777" w:rsidR="00FC405C" w:rsidRDefault="00FC405C" w:rsidP="00122088">
            <w:pPr>
              <w:pStyle w:val="TableParagraph"/>
              <w:spacing w:before="119" w:line="364" w:lineRule="auto"/>
              <w:ind w:left="108" w:right="1085"/>
              <w:rPr>
                <w:sz w:val="16"/>
              </w:rPr>
            </w:pPr>
            <w:r>
              <w:rPr>
                <w:rFonts w:ascii="Arial" w:hAnsi="Arial"/>
                <w:b/>
                <w:i/>
                <w:sz w:val="20"/>
              </w:rPr>
              <w:t xml:space="preserve">Compétence marquée : </w:t>
            </w:r>
            <w:r>
              <w:rPr>
                <w:sz w:val="16"/>
              </w:rPr>
              <w:t xml:space="preserve">l’élève coopère toujours en équipe </w:t>
            </w:r>
          </w:p>
          <w:p w14:paraId="7CF24BF4" w14:textId="77777777" w:rsidR="00FC405C" w:rsidRDefault="00FC405C" w:rsidP="00122088">
            <w:pPr>
              <w:pStyle w:val="TableParagraph"/>
              <w:spacing w:before="119" w:line="364" w:lineRule="auto"/>
              <w:ind w:left="108" w:right="1085"/>
              <w:rPr>
                <w:sz w:val="16"/>
              </w:rPr>
            </w:pPr>
            <w:r>
              <w:rPr>
                <w:rFonts w:ascii="Arial" w:hAnsi="Arial"/>
                <w:b/>
                <w:i/>
                <w:sz w:val="20"/>
              </w:rPr>
              <w:t xml:space="preserve">Compétence acceptable : </w:t>
            </w:r>
            <w:r>
              <w:rPr>
                <w:sz w:val="16"/>
              </w:rPr>
              <w:t xml:space="preserve">l’élève coopère assez souvent en équipe </w:t>
            </w:r>
          </w:p>
          <w:p w14:paraId="474FED0B" w14:textId="77777777" w:rsidR="00FC405C" w:rsidRDefault="00FC405C" w:rsidP="00122088">
            <w:pPr>
              <w:pStyle w:val="TableParagraph"/>
              <w:spacing w:before="119" w:line="364" w:lineRule="auto"/>
              <w:ind w:left="108" w:right="1085"/>
              <w:rPr>
                <w:sz w:val="16"/>
              </w:rPr>
            </w:pPr>
            <w:r>
              <w:rPr>
                <w:rFonts w:ascii="Arial" w:hAnsi="Arial"/>
                <w:b/>
                <w:i/>
                <w:sz w:val="20"/>
              </w:rPr>
              <w:t xml:space="preserve">Compétence peu développée : </w:t>
            </w:r>
            <w:r>
              <w:rPr>
                <w:sz w:val="16"/>
              </w:rPr>
              <w:t xml:space="preserve">l’élève coopère parfois en équipe </w:t>
            </w:r>
          </w:p>
          <w:p w14:paraId="7AAD4A11" w14:textId="7658CA25" w:rsidR="00FC405C" w:rsidRDefault="00FC405C" w:rsidP="00122088">
            <w:pPr>
              <w:pStyle w:val="TableParagraph"/>
              <w:spacing w:before="119" w:line="364" w:lineRule="auto"/>
              <w:ind w:left="108" w:right="1085"/>
              <w:rPr>
                <w:sz w:val="16"/>
              </w:rPr>
            </w:pPr>
            <w:r>
              <w:rPr>
                <w:rFonts w:ascii="Arial" w:hAnsi="Arial"/>
                <w:b/>
                <w:i/>
                <w:sz w:val="20"/>
              </w:rPr>
              <w:t>Compétence</w:t>
            </w:r>
            <w:r>
              <w:rPr>
                <w:rFonts w:ascii="Arial" w:hAnsi="Arial"/>
                <w:b/>
                <w:i/>
                <w:spacing w:val="-6"/>
                <w:sz w:val="20"/>
              </w:rPr>
              <w:t xml:space="preserve"> </w:t>
            </w:r>
            <w:r>
              <w:rPr>
                <w:rFonts w:ascii="Arial" w:hAnsi="Arial"/>
                <w:b/>
                <w:i/>
                <w:sz w:val="20"/>
              </w:rPr>
              <w:t>très</w:t>
            </w:r>
            <w:r>
              <w:rPr>
                <w:rFonts w:ascii="Arial" w:hAnsi="Arial"/>
                <w:b/>
                <w:i/>
                <w:spacing w:val="-6"/>
                <w:sz w:val="20"/>
              </w:rPr>
              <w:t xml:space="preserve"> </w:t>
            </w:r>
            <w:r>
              <w:rPr>
                <w:rFonts w:ascii="Arial" w:hAnsi="Arial"/>
                <w:b/>
                <w:i/>
                <w:sz w:val="20"/>
              </w:rPr>
              <w:t>peu</w:t>
            </w:r>
            <w:r>
              <w:rPr>
                <w:rFonts w:ascii="Arial" w:hAnsi="Arial"/>
                <w:b/>
                <w:i/>
                <w:spacing w:val="-5"/>
                <w:sz w:val="20"/>
              </w:rPr>
              <w:t xml:space="preserve"> </w:t>
            </w:r>
            <w:r>
              <w:rPr>
                <w:rFonts w:ascii="Arial" w:hAnsi="Arial"/>
                <w:b/>
                <w:i/>
                <w:sz w:val="20"/>
              </w:rPr>
              <w:t>développée</w:t>
            </w:r>
            <w:r>
              <w:rPr>
                <w:rFonts w:ascii="Arial" w:hAnsi="Arial"/>
                <w:b/>
                <w:i/>
                <w:spacing w:val="-3"/>
                <w:sz w:val="20"/>
              </w:rPr>
              <w:t xml:space="preserve"> </w:t>
            </w:r>
            <w:r>
              <w:rPr>
                <w:rFonts w:ascii="Arial" w:hAnsi="Arial"/>
                <w:i/>
                <w:sz w:val="20"/>
              </w:rPr>
              <w:t>:</w:t>
            </w:r>
            <w:r>
              <w:rPr>
                <w:rFonts w:ascii="Arial" w:hAnsi="Arial"/>
                <w:i/>
                <w:spacing w:val="-5"/>
                <w:sz w:val="20"/>
              </w:rPr>
              <w:t xml:space="preserve"> </w:t>
            </w:r>
            <w:r>
              <w:rPr>
                <w:sz w:val="16"/>
              </w:rPr>
              <w:t>l’élève</w:t>
            </w:r>
            <w:r>
              <w:rPr>
                <w:spacing w:val="-3"/>
                <w:sz w:val="16"/>
              </w:rPr>
              <w:t xml:space="preserve"> </w:t>
            </w:r>
            <w:r>
              <w:rPr>
                <w:sz w:val="16"/>
              </w:rPr>
              <w:t>coopère</w:t>
            </w:r>
            <w:r>
              <w:rPr>
                <w:spacing w:val="-3"/>
                <w:sz w:val="16"/>
              </w:rPr>
              <w:t xml:space="preserve"> </w:t>
            </w:r>
            <w:r>
              <w:rPr>
                <w:sz w:val="16"/>
              </w:rPr>
              <w:t>rarement</w:t>
            </w:r>
            <w:r>
              <w:rPr>
                <w:spacing w:val="-2"/>
                <w:sz w:val="16"/>
              </w:rPr>
              <w:t xml:space="preserve"> </w:t>
            </w:r>
            <w:r>
              <w:rPr>
                <w:sz w:val="16"/>
              </w:rPr>
              <w:t>en</w:t>
            </w:r>
            <w:r>
              <w:rPr>
                <w:spacing w:val="-6"/>
                <w:sz w:val="16"/>
              </w:rPr>
              <w:t xml:space="preserve"> </w:t>
            </w:r>
            <w:r>
              <w:rPr>
                <w:sz w:val="16"/>
              </w:rPr>
              <w:t>équipe</w:t>
            </w:r>
          </w:p>
        </w:tc>
      </w:tr>
    </w:tbl>
    <w:p w14:paraId="6ED4F9E2" w14:textId="77777777" w:rsidR="00637A20" w:rsidRDefault="00637A20">
      <w:pPr>
        <w:pStyle w:val="Corpsdetexte"/>
        <w:spacing w:before="58"/>
      </w:pPr>
    </w:p>
    <w:p w14:paraId="0E1E8D1B" w14:textId="77777777" w:rsidR="0099561D" w:rsidRDefault="0099561D">
      <w:pPr>
        <w:spacing w:before="208" w:line="242" w:lineRule="auto"/>
        <w:ind w:left="4657" w:right="4585" w:hanging="187"/>
        <w:rPr>
          <w:rFonts w:ascii="Arial" w:hAnsi="Arial"/>
          <w:b/>
          <w:sz w:val="24"/>
          <w:u w:val="thick"/>
        </w:rPr>
      </w:pPr>
    </w:p>
    <w:p w14:paraId="5C20FCC2" w14:textId="77777777" w:rsidR="0099561D" w:rsidRDefault="0099561D" w:rsidP="0099561D">
      <w:pPr>
        <w:pStyle w:val="Titre1"/>
        <w:tabs>
          <w:tab w:val="left" w:pos="14128"/>
        </w:tabs>
        <w:ind w:left="300"/>
        <w:rPr>
          <w:color w:val="FFFFFF"/>
          <w:spacing w:val="-14"/>
          <w:sz w:val="28"/>
          <w:szCs w:val="28"/>
          <w:shd w:val="clear" w:color="auto" w:fill="006FC0"/>
        </w:rPr>
      </w:pPr>
      <w:r w:rsidRPr="0099561D">
        <w:rPr>
          <w:color w:val="FFFFFF"/>
          <w:spacing w:val="-14"/>
          <w:sz w:val="28"/>
          <w:szCs w:val="28"/>
          <w:shd w:val="clear" w:color="auto" w:fill="006FC0"/>
        </w:rPr>
        <w:t xml:space="preserve">ANNEXE </w:t>
      </w:r>
      <w:r>
        <w:rPr>
          <w:color w:val="FFFFFF"/>
          <w:spacing w:val="-14"/>
          <w:sz w:val="28"/>
          <w:szCs w:val="28"/>
          <w:shd w:val="clear" w:color="auto" w:fill="006FC0"/>
        </w:rPr>
        <w:t>2</w:t>
      </w:r>
      <w:r w:rsidRPr="0099561D">
        <w:rPr>
          <w:color w:val="FFFFFF"/>
          <w:spacing w:val="-12"/>
          <w:sz w:val="28"/>
          <w:szCs w:val="28"/>
          <w:shd w:val="clear" w:color="auto" w:fill="006FC0"/>
        </w:rPr>
        <w:t xml:space="preserve"> </w:t>
      </w:r>
      <w:r w:rsidRPr="0099561D">
        <w:rPr>
          <w:color w:val="FFFFFF"/>
          <w:spacing w:val="-14"/>
          <w:sz w:val="28"/>
          <w:szCs w:val="28"/>
          <w:shd w:val="clear" w:color="auto" w:fill="006FC0"/>
        </w:rPr>
        <w:t>:</w:t>
      </w:r>
      <w:r>
        <w:rPr>
          <w:color w:val="FFFFFF"/>
          <w:spacing w:val="-14"/>
          <w:sz w:val="28"/>
          <w:szCs w:val="28"/>
          <w:shd w:val="clear" w:color="auto" w:fill="006FC0"/>
        </w:rPr>
        <w:t xml:space="preserve"> </w:t>
      </w:r>
    </w:p>
    <w:p w14:paraId="35CF81CC" w14:textId="301B24F8" w:rsidR="0099561D" w:rsidRDefault="0099561D" w:rsidP="0099561D">
      <w:pPr>
        <w:pStyle w:val="Titre1"/>
        <w:tabs>
          <w:tab w:val="left" w:pos="14128"/>
        </w:tabs>
        <w:ind w:left="300"/>
      </w:pPr>
      <w:r>
        <w:rPr>
          <w:color w:val="FFFFFF"/>
          <w:spacing w:val="-14"/>
          <w:sz w:val="28"/>
          <w:szCs w:val="28"/>
          <w:shd w:val="clear" w:color="auto" w:fill="006FC0"/>
        </w:rPr>
        <w:t>POLITIQUE D’APPLICATION DES MESURES ADAPTATIVES, CONTEXTE D’ÉVALUATION DES APPRENTISSAGES</w:t>
      </w:r>
      <w:r>
        <w:rPr>
          <w:color w:val="FFFFFF"/>
          <w:shd w:val="clear" w:color="auto" w:fill="006FC0"/>
        </w:rPr>
        <w:tab/>
      </w:r>
    </w:p>
    <w:p w14:paraId="732B90A1" w14:textId="2505A717" w:rsidR="00A90AD8" w:rsidRDefault="00A90AD8">
      <w:pPr>
        <w:pStyle w:val="Corpsdetexte"/>
        <w:spacing w:before="197"/>
        <w:rPr>
          <w:rFonts w:ascii="Arial"/>
          <w:b/>
        </w:rPr>
      </w:pPr>
    </w:p>
    <w:p w14:paraId="64E7F0E6" w14:textId="77777777" w:rsidR="0099561D" w:rsidRDefault="0099561D">
      <w:pPr>
        <w:pStyle w:val="Corpsdetexte"/>
        <w:spacing w:before="197"/>
        <w:rPr>
          <w:rFonts w:ascii="Arial"/>
          <w:b/>
        </w:rPr>
      </w:pPr>
    </w:p>
    <w:p w14:paraId="6958562A" w14:textId="77777777" w:rsidR="00A90AD8" w:rsidRDefault="00FF32FD">
      <w:pPr>
        <w:pStyle w:val="Corpsdetexte"/>
        <w:ind w:left="731" w:right="784"/>
      </w:pPr>
      <w:r>
        <w:t>En</w:t>
      </w:r>
      <w:r>
        <w:rPr>
          <w:spacing w:val="-8"/>
        </w:rPr>
        <w:t xml:space="preserve"> </w:t>
      </w:r>
      <w:r>
        <w:t>période</w:t>
      </w:r>
      <w:r>
        <w:rPr>
          <w:spacing w:val="-8"/>
        </w:rPr>
        <w:t xml:space="preserve"> </w:t>
      </w:r>
      <w:r>
        <w:t>d’évaluation,</w:t>
      </w:r>
      <w:r>
        <w:rPr>
          <w:spacing w:val="-8"/>
        </w:rPr>
        <w:t xml:space="preserve"> </w:t>
      </w:r>
      <w:r>
        <w:t>la</w:t>
      </w:r>
      <w:r>
        <w:rPr>
          <w:spacing w:val="-8"/>
        </w:rPr>
        <w:t xml:space="preserve"> </w:t>
      </w:r>
      <w:r>
        <w:t>direction</w:t>
      </w:r>
      <w:r>
        <w:rPr>
          <w:spacing w:val="-8"/>
        </w:rPr>
        <w:t xml:space="preserve"> </w:t>
      </w:r>
      <w:r>
        <w:t>de</w:t>
      </w:r>
      <w:r>
        <w:rPr>
          <w:spacing w:val="-8"/>
        </w:rPr>
        <w:t xml:space="preserve"> </w:t>
      </w:r>
      <w:r>
        <w:t>l’école</w:t>
      </w:r>
      <w:r>
        <w:rPr>
          <w:spacing w:val="-8"/>
        </w:rPr>
        <w:t xml:space="preserve"> </w:t>
      </w:r>
      <w:r>
        <w:t>est</w:t>
      </w:r>
      <w:r>
        <w:rPr>
          <w:spacing w:val="-8"/>
        </w:rPr>
        <w:t xml:space="preserve"> </w:t>
      </w:r>
      <w:r>
        <w:t>autorisée</w:t>
      </w:r>
      <w:r>
        <w:rPr>
          <w:spacing w:val="-8"/>
        </w:rPr>
        <w:t xml:space="preserve"> </w:t>
      </w:r>
      <w:r>
        <w:t>à</w:t>
      </w:r>
      <w:r>
        <w:rPr>
          <w:spacing w:val="-8"/>
        </w:rPr>
        <w:t xml:space="preserve"> </w:t>
      </w:r>
      <w:r>
        <w:t>mettre</w:t>
      </w:r>
      <w:r>
        <w:rPr>
          <w:spacing w:val="-8"/>
        </w:rPr>
        <w:t xml:space="preserve"> </w:t>
      </w:r>
      <w:r>
        <w:t>en</w:t>
      </w:r>
      <w:r>
        <w:rPr>
          <w:spacing w:val="-8"/>
        </w:rPr>
        <w:t xml:space="preserve"> </w:t>
      </w:r>
      <w:r>
        <w:t>place</w:t>
      </w:r>
      <w:r>
        <w:rPr>
          <w:spacing w:val="-8"/>
        </w:rPr>
        <w:t xml:space="preserve"> </w:t>
      </w:r>
      <w:r>
        <w:t>les</w:t>
      </w:r>
      <w:r>
        <w:rPr>
          <w:spacing w:val="-8"/>
        </w:rPr>
        <w:t xml:space="preserve"> </w:t>
      </w:r>
      <w:r>
        <w:t>mesures</w:t>
      </w:r>
      <w:r>
        <w:rPr>
          <w:spacing w:val="-8"/>
        </w:rPr>
        <w:t xml:space="preserve"> </w:t>
      </w:r>
      <w:r>
        <w:t>énumérées</w:t>
      </w:r>
      <w:r>
        <w:rPr>
          <w:spacing w:val="-8"/>
        </w:rPr>
        <w:t xml:space="preserve"> </w:t>
      </w:r>
      <w:r>
        <w:t>ci-dessous</w:t>
      </w:r>
      <w:r>
        <w:rPr>
          <w:spacing w:val="-9"/>
        </w:rPr>
        <w:t xml:space="preserve"> </w:t>
      </w:r>
      <w:r>
        <w:t>pour</w:t>
      </w:r>
      <w:r>
        <w:rPr>
          <w:spacing w:val="-8"/>
        </w:rPr>
        <w:t xml:space="preserve"> </w:t>
      </w:r>
      <w:r>
        <w:t>un</w:t>
      </w:r>
      <w:r>
        <w:rPr>
          <w:spacing w:val="-9"/>
        </w:rPr>
        <w:t xml:space="preserve"> </w:t>
      </w:r>
      <w:r>
        <w:t>élève</w:t>
      </w:r>
      <w:r>
        <w:rPr>
          <w:spacing w:val="-9"/>
        </w:rPr>
        <w:t xml:space="preserve"> </w:t>
      </w:r>
      <w:r>
        <w:t>ayant des besoins particuliers.</w:t>
      </w:r>
    </w:p>
    <w:p w14:paraId="7CEE75D3" w14:textId="77777777" w:rsidR="00A90AD8" w:rsidRDefault="00FF32FD">
      <w:pPr>
        <w:pStyle w:val="Titre1"/>
        <w:numPr>
          <w:ilvl w:val="0"/>
          <w:numId w:val="4"/>
        </w:numPr>
        <w:tabs>
          <w:tab w:val="left" w:pos="1013"/>
        </w:tabs>
        <w:spacing w:before="252"/>
        <w:ind w:left="1013" w:hanging="358"/>
        <w:jc w:val="both"/>
      </w:pPr>
      <w:r>
        <w:rPr>
          <w:u w:val="thick"/>
        </w:rPr>
        <w:t>Caractéristiques</w:t>
      </w:r>
      <w:r>
        <w:rPr>
          <w:spacing w:val="-10"/>
          <w:u w:val="thick"/>
        </w:rPr>
        <w:t xml:space="preserve"> </w:t>
      </w:r>
      <w:r>
        <w:rPr>
          <w:u w:val="thick"/>
        </w:rPr>
        <w:t>de</w:t>
      </w:r>
      <w:r>
        <w:rPr>
          <w:spacing w:val="-7"/>
          <w:u w:val="thick"/>
        </w:rPr>
        <w:t xml:space="preserve"> </w:t>
      </w:r>
      <w:r>
        <w:rPr>
          <w:u w:val="thick"/>
        </w:rPr>
        <w:t>l’élève</w:t>
      </w:r>
      <w:r>
        <w:rPr>
          <w:spacing w:val="-8"/>
          <w:u w:val="thick"/>
        </w:rPr>
        <w:t xml:space="preserve"> </w:t>
      </w:r>
      <w:r>
        <w:rPr>
          <w:u w:val="thick"/>
        </w:rPr>
        <w:t>ayant</w:t>
      </w:r>
      <w:r>
        <w:rPr>
          <w:spacing w:val="-7"/>
          <w:u w:val="thick"/>
        </w:rPr>
        <w:t xml:space="preserve"> </w:t>
      </w:r>
      <w:r>
        <w:rPr>
          <w:u w:val="thick"/>
        </w:rPr>
        <w:t>des</w:t>
      </w:r>
      <w:r>
        <w:rPr>
          <w:spacing w:val="-8"/>
          <w:u w:val="thick"/>
        </w:rPr>
        <w:t xml:space="preserve"> </w:t>
      </w:r>
      <w:r>
        <w:rPr>
          <w:u w:val="thick"/>
        </w:rPr>
        <w:t>besoins</w:t>
      </w:r>
      <w:r>
        <w:rPr>
          <w:spacing w:val="-7"/>
          <w:u w:val="thick"/>
        </w:rPr>
        <w:t xml:space="preserve"> </w:t>
      </w:r>
      <w:r>
        <w:rPr>
          <w:u w:val="thick"/>
        </w:rPr>
        <w:t>particuliers</w:t>
      </w:r>
      <w:r>
        <w:rPr>
          <w:spacing w:val="-8"/>
          <w:u w:val="thick"/>
        </w:rPr>
        <w:t xml:space="preserve"> </w:t>
      </w:r>
      <w:r>
        <w:rPr>
          <w:spacing w:val="-10"/>
          <w:u w:val="thick"/>
        </w:rPr>
        <w:t>:</w:t>
      </w:r>
    </w:p>
    <w:p w14:paraId="632B276C" w14:textId="77777777" w:rsidR="00A90AD8" w:rsidRDefault="00A90AD8">
      <w:pPr>
        <w:pStyle w:val="Corpsdetexte"/>
        <w:spacing w:before="3"/>
        <w:rPr>
          <w:rFonts w:ascii="Arial"/>
          <w:b/>
        </w:rPr>
      </w:pPr>
    </w:p>
    <w:p w14:paraId="0994392C" w14:textId="77777777" w:rsidR="00A90AD8" w:rsidRDefault="00FF32FD">
      <w:pPr>
        <w:pStyle w:val="Paragraphedeliste"/>
        <w:numPr>
          <w:ilvl w:val="1"/>
          <w:numId w:val="4"/>
        </w:numPr>
        <w:tabs>
          <w:tab w:val="left" w:pos="1015"/>
        </w:tabs>
        <w:ind w:left="1015" w:right="1067" w:hanging="284"/>
        <w:rPr>
          <w:rFonts w:ascii="Symbol" w:hAnsi="Symbol"/>
        </w:rPr>
      </w:pPr>
      <w:r>
        <w:t>La</w:t>
      </w:r>
      <w:r>
        <w:rPr>
          <w:spacing w:val="-5"/>
        </w:rPr>
        <w:t xml:space="preserve"> </w:t>
      </w:r>
      <w:r>
        <w:t>situation</w:t>
      </w:r>
      <w:r>
        <w:rPr>
          <w:spacing w:val="-5"/>
        </w:rPr>
        <w:t xml:space="preserve"> </w:t>
      </w:r>
      <w:r>
        <w:t>de</w:t>
      </w:r>
      <w:r>
        <w:rPr>
          <w:spacing w:val="-5"/>
        </w:rPr>
        <w:t xml:space="preserve"> </w:t>
      </w:r>
      <w:r>
        <w:t>l’élève</w:t>
      </w:r>
      <w:r>
        <w:rPr>
          <w:spacing w:val="-4"/>
        </w:rPr>
        <w:t xml:space="preserve"> </w:t>
      </w:r>
      <w:r>
        <w:t>nécessite</w:t>
      </w:r>
      <w:r>
        <w:rPr>
          <w:spacing w:val="-5"/>
        </w:rPr>
        <w:t xml:space="preserve"> </w:t>
      </w:r>
      <w:r>
        <w:t>l’établissement</w:t>
      </w:r>
      <w:r>
        <w:rPr>
          <w:spacing w:val="-5"/>
        </w:rPr>
        <w:t xml:space="preserve"> </w:t>
      </w:r>
      <w:r>
        <w:t>d’une</w:t>
      </w:r>
      <w:r>
        <w:rPr>
          <w:spacing w:val="-5"/>
        </w:rPr>
        <w:t xml:space="preserve"> </w:t>
      </w:r>
      <w:r>
        <w:t>démarche</w:t>
      </w:r>
      <w:r>
        <w:rPr>
          <w:spacing w:val="-5"/>
        </w:rPr>
        <w:t xml:space="preserve"> </w:t>
      </w:r>
      <w:r>
        <w:t>de</w:t>
      </w:r>
      <w:r>
        <w:rPr>
          <w:spacing w:val="-5"/>
        </w:rPr>
        <w:t xml:space="preserve"> </w:t>
      </w:r>
      <w:r>
        <w:t>plan</w:t>
      </w:r>
      <w:r>
        <w:rPr>
          <w:spacing w:val="-5"/>
        </w:rPr>
        <w:t xml:space="preserve"> </w:t>
      </w:r>
      <w:r>
        <w:t>d’intervention.</w:t>
      </w:r>
      <w:r>
        <w:rPr>
          <w:spacing w:val="-5"/>
        </w:rPr>
        <w:t xml:space="preserve"> </w:t>
      </w:r>
      <w:r>
        <w:t>Le</w:t>
      </w:r>
      <w:r>
        <w:rPr>
          <w:spacing w:val="-5"/>
        </w:rPr>
        <w:t xml:space="preserve"> </w:t>
      </w:r>
      <w:r>
        <w:t>plan</w:t>
      </w:r>
      <w:r>
        <w:rPr>
          <w:spacing w:val="-5"/>
        </w:rPr>
        <w:t xml:space="preserve"> </w:t>
      </w:r>
      <w:r>
        <w:t>repose</w:t>
      </w:r>
      <w:r>
        <w:rPr>
          <w:spacing w:val="-5"/>
        </w:rPr>
        <w:t xml:space="preserve"> </w:t>
      </w:r>
      <w:r>
        <w:t>sur</w:t>
      </w:r>
      <w:r>
        <w:rPr>
          <w:spacing w:val="-5"/>
        </w:rPr>
        <w:t xml:space="preserve"> </w:t>
      </w:r>
      <w:r>
        <w:t>une</w:t>
      </w:r>
      <w:r>
        <w:rPr>
          <w:spacing w:val="-5"/>
        </w:rPr>
        <w:t xml:space="preserve"> </w:t>
      </w:r>
      <w:r>
        <w:t>analyse</w:t>
      </w:r>
      <w:r>
        <w:rPr>
          <w:spacing w:val="-5"/>
        </w:rPr>
        <w:t xml:space="preserve"> </w:t>
      </w:r>
      <w:r w:rsidRPr="000448B7">
        <w:rPr>
          <w:strike/>
          <w:color w:val="FF0000"/>
        </w:rPr>
        <w:t>rigoureuse</w:t>
      </w:r>
      <w:r>
        <w:t xml:space="preserve"> de la situation de l’élève réalisée par les intervenants concernés de l’équipe du plan d’intervention.</w:t>
      </w:r>
    </w:p>
    <w:p w14:paraId="166205C8" w14:textId="77777777" w:rsidR="00A90AD8" w:rsidRDefault="00FF32FD">
      <w:pPr>
        <w:pStyle w:val="Paragraphedeliste"/>
        <w:numPr>
          <w:ilvl w:val="1"/>
          <w:numId w:val="4"/>
        </w:numPr>
        <w:tabs>
          <w:tab w:val="left" w:pos="1015"/>
        </w:tabs>
        <w:ind w:left="1015" w:right="1064" w:hanging="361"/>
        <w:rPr>
          <w:rFonts w:ascii="Symbol" w:hAnsi="Symbol"/>
        </w:rPr>
      </w:pPr>
      <w:r>
        <w:t>L’élève aura bénéficié préalablement d’interventions systématiques, fréquentes et ciblées visant notamment l’apprentissage de stratégies tout au long de son parcours scolaire. Malgré ces interventions, l’élève ne peut faire la démonstration de ses apprentissages, car les difficultés persistent et il ne progresse pas suffisamment pour répondre aux exigences de la tâche ciblée telle que réalisée par les élèves de son âge.</w:t>
      </w:r>
    </w:p>
    <w:p w14:paraId="4984975B" w14:textId="77777777" w:rsidR="00A90AD8" w:rsidRDefault="00FF32FD">
      <w:pPr>
        <w:pStyle w:val="Paragraphedeliste"/>
        <w:numPr>
          <w:ilvl w:val="1"/>
          <w:numId w:val="4"/>
        </w:numPr>
        <w:tabs>
          <w:tab w:val="left" w:pos="1015"/>
        </w:tabs>
        <w:ind w:left="1015" w:right="1066" w:hanging="361"/>
        <w:rPr>
          <w:rFonts w:ascii="Symbol" w:hAnsi="Symbol"/>
        </w:rPr>
      </w:pPr>
      <w:r>
        <w:t>La situation de l’élève peut nécessiter le recours à des mesures de soutien (l’enseignement de certaines stratégies cognitives et métacognitives, une aide technologique ou autre)</w:t>
      </w:r>
    </w:p>
    <w:p w14:paraId="7EAF65C1" w14:textId="77777777" w:rsidR="00A90AD8" w:rsidRDefault="00FF32FD">
      <w:pPr>
        <w:pStyle w:val="Paragraphedeliste"/>
        <w:numPr>
          <w:ilvl w:val="1"/>
          <w:numId w:val="4"/>
        </w:numPr>
        <w:tabs>
          <w:tab w:val="left" w:pos="1014"/>
        </w:tabs>
        <w:spacing w:line="269" w:lineRule="exact"/>
        <w:ind w:left="1014" w:hanging="360"/>
        <w:rPr>
          <w:rFonts w:ascii="Symbol" w:hAnsi="Symbol"/>
        </w:rPr>
      </w:pPr>
      <w:r>
        <w:t>Il</w:t>
      </w:r>
      <w:r>
        <w:rPr>
          <w:spacing w:val="-6"/>
        </w:rPr>
        <w:t xml:space="preserve"> </w:t>
      </w:r>
      <w:r>
        <w:t>est</w:t>
      </w:r>
      <w:r>
        <w:rPr>
          <w:spacing w:val="-6"/>
        </w:rPr>
        <w:t xml:space="preserve"> </w:t>
      </w:r>
      <w:r>
        <w:t>impératif</w:t>
      </w:r>
      <w:r>
        <w:rPr>
          <w:spacing w:val="-5"/>
        </w:rPr>
        <w:t xml:space="preserve"> </w:t>
      </w:r>
      <w:r>
        <w:t>de</w:t>
      </w:r>
      <w:r>
        <w:rPr>
          <w:spacing w:val="-6"/>
        </w:rPr>
        <w:t xml:space="preserve"> </w:t>
      </w:r>
      <w:r>
        <w:t>maintenir</w:t>
      </w:r>
      <w:r>
        <w:rPr>
          <w:spacing w:val="-6"/>
        </w:rPr>
        <w:t xml:space="preserve"> </w:t>
      </w:r>
      <w:r>
        <w:t>l’enseignement</w:t>
      </w:r>
      <w:r>
        <w:rPr>
          <w:spacing w:val="-5"/>
        </w:rPr>
        <w:t xml:space="preserve"> </w:t>
      </w:r>
      <w:r>
        <w:t>des</w:t>
      </w:r>
      <w:r>
        <w:rPr>
          <w:spacing w:val="-6"/>
        </w:rPr>
        <w:t xml:space="preserve"> </w:t>
      </w:r>
      <w:r>
        <w:t>stratégies</w:t>
      </w:r>
      <w:r>
        <w:rPr>
          <w:spacing w:val="-6"/>
        </w:rPr>
        <w:t xml:space="preserve"> </w:t>
      </w:r>
      <w:r>
        <w:t>avec</w:t>
      </w:r>
      <w:r>
        <w:rPr>
          <w:spacing w:val="-5"/>
        </w:rPr>
        <w:t xml:space="preserve"> </w:t>
      </w:r>
      <w:r>
        <w:t>ou</w:t>
      </w:r>
      <w:r>
        <w:rPr>
          <w:spacing w:val="-6"/>
        </w:rPr>
        <w:t xml:space="preserve"> </w:t>
      </w:r>
      <w:r>
        <w:t>sans</w:t>
      </w:r>
      <w:r>
        <w:rPr>
          <w:spacing w:val="-6"/>
        </w:rPr>
        <w:t xml:space="preserve"> </w:t>
      </w:r>
      <w:r>
        <w:t>l’aide</w:t>
      </w:r>
      <w:r>
        <w:rPr>
          <w:spacing w:val="-5"/>
        </w:rPr>
        <w:t xml:space="preserve"> </w:t>
      </w:r>
      <w:r>
        <w:rPr>
          <w:spacing w:val="-2"/>
        </w:rPr>
        <w:t>technologique.</w:t>
      </w:r>
    </w:p>
    <w:p w14:paraId="29DFAC4E" w14:textId="77777777" w:rsidR="00A90AD8" w:rsidRDefault="00FF32FD">
      <w:pPr>
        <w:pStyle w:val="Paragraphedeliste"/>
        <w:numPr>
          <w:ilvl w:val="1"/>
          <w:numId w:val="4"/>
        </w:numPr>
        <w:tabs>
          <w:tab w:val="left" w:pos="1015"/>
        </w:tabs>
        <w:spacing w:line="235" w:lineRule="auto"/>
        <w:ind w:left="1015" w:right="1065" w:hanging="361"/>
        <w:rPr>
          <w:rFonts w:ascii="Symbol" w:hAnsi="Symbol"/>
        </w:rPr>
      </w:pPr>
      <w:r>
        <w:t>Il doit y avoir une adéquation entre le besoin particulier de l’élève, la mesure de soutien choisie et ce qui doit être évalué. Cette adéquation permet notamment de vérifier si la mesure choisie doit être considérée comme une adaptation ou une modification.</w:t>
      </w:r>
    </w:p>
    <w:p w14:paraId="04E1E450" w14:textId="77777777" w:rsidR="00A90AD8" w:rsidRDefault="00FF32FD">
      <w:pPr>
        <w:pStyle w:val="Paragraphedeliste"/>
        <w:numPr>
          <w:ilvl w:val="1"/>
          <w:numId w:val="4"/>
        </w:numPr>
        <w:tabs>
          <w:tab w:val="left" w:pos="1015"/>
        </w:tabs>
        <w:spacing w:before="1"/>
        <w:ind w:left="1015" w:right="1065" w:hanging="361"/>
        <w:rPr>
          <w:rFonts w:ascii="Symbol" w:hAnsi="Symbol"/>
        </w:rPr>
      </w:pPr>
      <w:r>
        <w:t xml:space="preserve">La mesure doit révéler un caractère indispensable pour l’élève afin de lui permettre de développer, d’exercer et de démontrer sa compétence. Sans l’utilisation de la mesure d’adaptation, il serait impossible pour l’élève de répondre aux exigences des tâches à </w:t>
      </w:r>
      <w:r>
        <w:rPr>
          <w:spacing w:val="-2"/>
        </w:rPr>
        <w:t>réaliser.</w:t>
      </w:r>
    </w:p>
    <w:p w14:paraId="69007879" w14:textId="77777777" w:rsidR="00A90AD8" w:rsidRDefault="00FF32FD">
      <w:pPr>
        <w:pStyle w:val="Paragraphedeliste"/>
        <w:numPr>
          <w:ilvl w:val="1"/>
          <w:numId w:val="4"/>
        </w:numPr>
        <w:tabs>
          <w:tab w:val="left" w:pos="1015"/>
        </w:tabs>
        <w:spacing w:before="2" w:line="273" w:lineRule="auto"/>
        <w:ind w:left="1015" w:right="1066" w:hanging="361"/>
        <w:rPr>
          <w:rFonts w:ascii="Symbol" w:hAnsi="Symbol"/>
        </w:rPr>
      </w:pPr>
      <w:r>
        <w:t>Si l’élève n’utilise pas la mesure régulièrement en cours d’apprentissage et d’évaluation, il se verra refuser l’utilisation de celle-ci lors des sessions d’évaluations de fin d’année ou menant à la sanction. Dans ce cas, la mesure sera retirée du plan d’intervention de l’élève.</w:t>
      </w:r>
    </w:p>
    <w:p w14:paraId="521AA8A0" w14:textId="77777777" w:rsidR="00A90AD8" w:rsidRDefault="00A90AD8">
      <w:pPr>
        <w:pStyle w:val="Paragraphedeliste"/>
        <w:spacing w:line="273" w:lineRule="auto"/>
        <w:rPr>
          <w:rFonts w:ascii="Symbol" w:hAnsi="Symbol"/>
        </w:rPr>
        <w:sectPr w:rsidR="00A90AD8">
          <w:pgSz w:w="15840" w:h="12240" w:orient="landscape"/>
          <w:pgMar w:top="2460" w:right="360" w:bottom="280" w:left="720" w:header="734" w:footer="0" w:gutter="0"/>
          <w:cols w:space="720"/>
        </w:sectPr>
      </w:pPr>
    </w:p>
    <w:p w14:paraId="63C3E6D4" w14:textId="77777777" w:rsidR="00A90AD8" w:rsidRDefault="00A90AD8">
      <w:pPr>
        <w:pStyle w:val="Corpsdetexte"/>
        <w:spacing w:before="241"/>
      </w:pPr>
    </w:p>
    <w:p w14:paraId="6D7B31A6" w14:textId="77777777" w:rsidR="00A90AD8" w:rsidRDefault="00FF32FD">
      <w:pPr>
        <w:pStyle w:val="Corpsdetexte"/>
        <w:spacing w:line="251" w:lineRule="exact"/>
        <w:ind w:left="792"/>
      </w:pPr>
      <w:r>
        <w:t>L’analyse</w:t>
      </w:r>
      <w:r>
        <w:rPr>
          <w:spacing w:val="-7"/>
        </w:rPr>
        <w:t xml:space="preserve"> </w:t>
      </w:r>
      <w:r>
        <w:t>de</w:t>
      </w:r>
      <w:r>
        <w:rPr>
          <w:spacing w:val="-7"/>
        </w:rPr>
        <w:t xml:space="preserve"> </w:t>
      </w:r>
      <w:r>
        <w:t>situation</w:t>
      </w:r>
      <w:r>
        <w:rPr>
          <w:spacing w:val="-6"/>
        </w:rPr>
        <w:t xml:space="preserve"> </w:t>
      </w:r>
      <w:r>
        <w:t>doit</w:t>
      </w:r>
      <w:r>
        <w:rPr>
          <w:spacing w:val="-7"/>
        </w:rPr>
        <w:t xml:space="preserve"> </w:t>
      </w:r>
      <w:r>
        <w:t>comprendre</w:t>
      </w:r>
      <w:r>
        <w:rPr>
          <w:spacing w:val="-7"/>
        </w:rPr>
        <w:t xml:space="preserve"> </w:t>
      </w:r>
      <w:r>
        <w:t>les</w:t>
      </w:r>
      <w:r>
        <w:rPr>
          <w:spacing w:val="-6"/>
        </w:rPr>
        <w:t xml:space="preserve"> </w:t>
      </w:r>
      <w:r>
        <w:t>éléments</w:t>
      </w:r>
      <w:r>
        <w:rPr>
          <w:spacing w:val="-7"/>
        </w:rPr>
        <w:t xml:space="preserve"> </w:t>
      </w:r>
      <w:r>
        <w:t>suivants</w:t>
      </w:r>
      <w:r>
        <w:rPr>
          <w:spacing w:val="-6"/>
        </w:rPr>
        <w:t xml:space="preserve"> </w:t>
      </w:r>
      <w:r>
        <w:rPr>
          <w:spacing w:val="-10"/>
        </w:rPr>
        <w:t>:</w:t>
      </w:r>
    </w:p>
    <w:p w14:paraId="2A2C96F5" w14:textId="77777777" w:rsidR="00A90AD8" w:rsidRDefault="00FF32FD">
      <w:pPr>
        <w:pStyle w:val="Paragraphedeliste"/>
        <w:numPr>
          <w:ilvl w:val="2"/>
          <w:numId w:val="4"/>
        </w:numPr>
        <w:tabs>
          <w:tab w:val="left" w:pos="1157"/>
        </w:tabs>
        <w:spacing w:line="267" w:lineRule="exact"/>
        <w:jc w:val="left"/>
      </w:pPr>
      <w:proofErr w:type="gramStart"/>
      <w:r>
        <w:t>la</w:t>
      </w:r>
      <w:proofErr w:type="gramEnd"/>
      <w:r>
        <w:rPr>
          <w:spacing w:val="-8"/>
        </w:rPr>
        <w:t xml:space="preserve"> </w:t>
      </w:r>
      <w:r>
        <w:t>problématique</w:t>
      </w:r>
      <w:r>
        <w:rPr>
          <w:spacing w:val="-7"/>
        </w:rPr>
        <w:t xml:space="preserve"> </w:t>
      </w:r>
      <w:r>
        <w:rPr>
          <w:spacing w:val="-2"/>
        </w:rPr>
        <w:t>identifiée;</w:t>
      </w:r>
    </w:p>
    <w:p w14:paraId="0BA7ECFB" w14:textId="77777777" w:rsidR="00A90AD8" w:rsidRDefault="00FF32FD">
      <w:pPr>
        <w:pStyle w:val="Paragraphedeliste"/>
        <w:numPr>
          <w:ilvl w:val="2"/>
          <w:numId w:val="4"/>
        </w:numPr>
        <w:tabs>
          <w:tab w:val="left" w:pos="1157"/>
        </w:tabs>
        <w:spacing w:line="269" w:lineRule="exact"/>
        <w:jc w:val="left"/>
      </w:pPr>
      <w:proofErr w:type="gramStart"/>
      <w:r>
        <w:t>la</w:t>
      </w:r>
      <w:proofErr w:type="gramEnd"/>
      <w:r>
        <w:rPr>
          <w:spacing w:val="-7"/>
        </w:rPr>
        <w:t xml:space="preserve"> </w:t>
      </w:r>
      <w:r>
        <w:t>fréquence,</w:t>
      </w:r>
      <w:r>
        <w:rPr>
          <w:spacing w:val="-5"/>
        </w:rPr>
        <w:t xml:space="preserve"> </w:t>
      </w:r>
      <w:r>
        <w:t>l’intensité,</w:t>
      </w:r>
      <w:r>
        <w:rPr>
          <w:spacing w:val="-5"/>
        </w:rPr>
        <w:t xml:space="preserve"> </w:t>
      </w:r>
      <w:r>
        <w:t>la</w:t>
      </w:r>
      <w:r>
        <w:rPr>
          <w:spacing w:val="-5"/>
        </w:rPr>
        <w:t xml:space="preserve"> </w:t>
      </w:r>
      <w:r>
        <w:t>persistance</w:t>
      </w:r>
      <w:r>
        <w:rPr>
          <w:spacing w:val="-5"/>
        </w:rPr>
        <w:t xml:space="preserve"> </w:t>
      </w:r>
      <w:r>
        <w:t>et</w:t>
      </w:r>
      <w:r>
        <w:rPr>
          <w:spacing w:val="-5"/>
        </w:rPr>
        <w:t xml:space="preserve"> </w:t>
      </w:r>
      <w:r>
        <w:t>la</w:t>
      </w:r>
      <w:r>
        <w:rPr>
          <w:spacing w:val="-5"/>
        </w:rPr>
        <w:t xml:space="preserve"> </w:t>
      </w:r>
      <w:r>
        <w:t>durée</w:t>
      </w:r>
      <w:r>
        <w:rPr>
          <w:spacing w:val="-5"/>
        </w:rPr>
        <w:t xml:space="preserve"> </w:t>
      </w:r>
      <w:r>
        <w:t>de</w:t>
      </w:r>
      <w:r>
        <w:rPr>
          <w:spacing w:val="-5"/>
        </w:rPr>
        <w:t xml:space="preserve"> </w:t>
      </w:r>
      <w:r>
        <w:t>la</w:t>
      </w:r>
      <w:r>
        <w:rPr>
          <w:spacing w:val="-5"/>
        </w:rPr>
        <w:t xml:space="preserve"> </w:t>
      </w:r>
      <w:r>
        <w:rPr>
          <w:spacing w:val="-2"/>
        </w:rPr>
        <w:t>problématique;</w:t>
      </w:r>
    </w:p>
    <w:p w14:paraId="443B0099" w14:textId="77777777" w:rsidR="00A90AD8" w:rsidRDefault="00FF32FD">
      <w:pPr>
        <w:pStyle w:val="Paragraphedeliste"/>
        <w:numPr>
          <w:ilvl w:val="2"/>
          <w:numId w:val="4"/>
        </w:numPr>
        <w:tabs>
          <w:tab w:val="left" w:pos="1157"/>
        </w:tabs>
        <w:ind w:right="1065"/>
        <w:jc w:val="left"/>
      </w:pPr>
      <w:proofErr w:type="gramStart"/>
      <w:r>
        <w:t>l’inventaire</w:t>
      </w:r>
      <w:proofErr w:type="gramEnd"/>
      <w:r>
        <w:t xml:space="preserve"> et l’évaluation des interventions déjà entreprises auprès de l’élève pour y remédier, incluant les retombées de ces</w:t>
      </w:r>
      <w:r>
        <w:rPr>
          <w:spacing w:val="80"/>
          <w:w w:val="150"/>
        </w:rPr>
        <w:t xml:space="preserve"> </w:t>
      </w:r>
      <w:r>
        <w:t>interventions afin de démontrer la nécessité d’un ajout;</w:t>
      </w:r>
    </w:p>
    <w:p w14:paraId="2692B5E4" w14:textId="77777777" w:rsidR="00A90AD8" w:rsidRDefault="00FF32FD">
      <w:pPr>
        <w:pStyle w:val="Paragraphedeliste"/>
        <w:numPr>
          <w:ilvl w:val="2"/>
          <w:numId w:val="4"/>
        </w:numPr>
        <w:tabs>
          <w:tab w:val="left" w:pos="1157"/>
        </w:tabs>
        <w:jc w:val="left"/>
      </w:pPr>
      <w:proofErr w:type="gramStart"/>
      <w:r>
        <w:t>l’identification</w:t>
      </w:r>
      <w:proofErr w:type="gramEnd"/>
      <w:r>
        <w:rPr>
          <w:spacing w:val="-11"/>
        </w:rPr>
        <w:t xml:space="preserve"> </w:t>
      </w:r>
      <w:r>
        <w:t>d’autres</w:t>
      </w:r>
      <w:r>
        <w:rPr>
          <w:spacing w:val="-9"/>
        </w:rPr>
        <w:t xml:space="preserve"> </w:t>
      </w:r>
      <w:r>
        <w:t>interventions</w:t>
      </w:r>
      <w:r>
        <w:rPr>
          <w:spacing w:val="-9"/>
        </w:rPr>
        <w:t xml:space="preserve"> </w:t>
      </w:r>
      <w:r>
        <w:t>possibles</w:t>
      </w:r>
      <w:r>
        <w:rPr>
          <w:spacing w:val="-9"/>
        </w:rPr>
        <w:t xml:space="preserve"> </w:t>
      </w:r>
      <w:r>
        <w:t>pour</w:t>
      </w:r>
      <w:r>
        <w:rPr>
          <w:spacing w:val="-9"/>
        </w:rPr>
        <w:t xml:space="preserve"> </w:t>
      </w:r>
      <w:r>
        <w:t>soutenir</w:t>
      </w:r>
      <w:r>
        <w:rPr>
          <w:spacing w:val="-9"/>
        </w:rPr>
        <w:t xml:space="preserve"> </w:t>
      </w:r>
      <w:r>
        <w:t>l’élève,</w:t>
      </w:r>
      <w:r>
        <w:rPr>
          <w:spacing w:val="-9"/>
        </w:rPr>
        <w:t xml:space="preserve"> </w:t>
      </w:r>
      <w:r>
        <w:t>incluant</w:t>
      </w:r>
      <w:r>
        <w:rPr>
          <w:spacing w:val="-9"/>
        </w:rPr>
        <w:t xml:space="preserve"> </w:t>
      </w:r>
      <w:r>
        <w:t>l’aide</w:t>
      </w:r>
      <w:r>
        <w:rPr>
          <w:spacing w:val="-8"/>
        </w:rPr>
        <w:t xml:space="preserve"> </w:t>
      </w:r>
      <w:r>
        <w:rPr>
          <w:spacing w:val="-2"/>
        </w:rPr>
        <w:t>technologique.</w:t>
      </w:r>
    </w:p>
    <w:p w14:paraId="6558AA2B" w14:textId="0A1D106A" w:rsidR="00A90AD8" w:rsidRDefault="00FF32FD">
      <w:pPr>
        <w:pStyle w:val="Corpsdetexte"/>
        <w:spacing w:before="250"/>
        <w:ind w:left="731" w:right="1063"/>
        <w:jc w:val="both"/>
      </w:pPr>
      <w:r>
        <w:t>Le lien entre la mesure et le besoin particulier de l’élève, reconnu</w:t>
      </w:r>
      <w:r>
        <w:rPr>
          <w:spacing w:val="-2"/>
        </w:rPr>
        <w:t xml:space="preserve"> </w:t>
      </w:r>
      <w:r>
        <w:t>par</w:t>
      </w:r>
      <w:r>
        <w:rPr>
          <w:spacing w:val="-2"/>
        </w:rPr>
        <w:t xml:space="preserve"> </w:t>
      </w:r>
      <w:r>
        <w:t>le</w:t>
      </w:r>
      <w:r>
        <w:rPr>
          <w:spacing w:val="-2"/>
        </w:rPr>
        <w:t xml:space="preserve"> </w:t>
      </w:r>
      <w:r>
        <w:t>personnel</w:t>
      </w:r>
      <w:r>
        <w:rPr>
          <w:spacing w:val="-2"/>
        </w:rPr>
        <w:t xml:space="preserve"> </w:t>
      </w:r>
      <w:r>
        <w:t>scolaire,</w:t>
      </w:r>
      <w:r>
        <w:rPr>
          <w:spacing w:val="-2"/>
        </w:rPr>
        <w:t xml:space="preserve"> </w:t>
      </w:r>
      <w:r>
        <w:t>doit</w:t>
      </w:r>
      <w:r>
        <w:rPr>
          <w:spacing w:val="-2"/>
        </w:rPr>
        <w:t xml:space="preserve"> </w:t>
      </w:r>
      <w:r>
        <w:t>être</w:t>
      </w:r>
      <w:r>
        <w:rPr>
          <w:spacing w:val="-2"/>
        </w:rPr>
        <w:t xml:space="preserve"> </w:t>
      </w:r>
      <w:r>
        <w:t>établi</w:t>
      </w:r>
      <w:r>
        <w:rPr>
          <w:spacing w:val="-2"/>
        </w:rPr>
        <w:t xml:space="preserve"> </w:t>
      </w:r>
      <w:r>
        <w:t>dans</w:t>
      </w:r>
      <w:r>
        <w:rPr>
          <w:spacing w:val="-2"/>
        </w:rPr>
        <w:t xml:space="preserve"> </w:t>
      </w:r>
      <w:r>
        <w:t>un</w:t>
      </w:r>
      <w:r>
        <w:rPr>
          <w:spacing w:val="-2"/>
        </w:rPr>
        <w:t xml:space="preserve"> </w:t>
      </w:r>
      <w:r>
        <w:t>plan</w:t>
      </w:r>
      <w:r>
        <w:rPr>
          <w:spacing w:val="-2"/>
        </w:rPr>
        <w:t xml:space="preserve"> </w:t>
      </w:r>
      <w:r>
        <w:t>d’intervention.</w:t>
      </w:r>
      <w:r>
        <w:rPr>
          <w:spacing w:val="-2"/>
        </w:rPr>
        <w:t xml:space="preserve"> </w:t>
      </w:r>
      <w:r>
        <w:t>Cette</w:t>
      </w:r>
      <w:r>
        <w:rPr>
          <w:spacing w:val="-2"/>
        </w:rPr>
        <w:t xml:space="preserve"> </w:t>
      </w:r>
      <w:r>
        <w:t>mesure</w:t>
      </w:r>
      <w:r>
        <w:rPr>
          <w:spacing w:val="-2"/>
        </w:rPr>
        <w:t xml:space="preserve"> </w:t>
      </w:r>
      <w:r>
        <w:t>doit</w:t>
      </w:r>
      <w:r>
        <w:rPr>
          <w:spacing w:val="-2"/>
        </w:rPr>
        <w:t xml:space="preserve"> </w:t>
      </w:r>
      <w:r>
        <w:t>être</w:t>
      </w:r>
      <w:r>
        <w:rPr>
          <w:spacing w:val="-2"/>
        </w:rPr>
        <w:t xml:space="preserve"> </w:t>
      </w:r>
      <w:r>
        <w:t>régulièrement</w:t>
      </w:r>
      <w:r>
        <w:rPr>
          <w:spacing w:val="-2"/>
        </w:rPr>
        <w:t xml:space="preserve"> </w:t>
      </w:r>
      <w:r>
        <w:t>utilisée</w:t>
      </w:r>
      <w:r>
        <w:rPr>
          <w:spacing w:val="-2"/>
        </w:rPr>
        <w:t xml:space="preserve"> </w:t>
      </w:r>
      <w:r>
        <w:t>par</w:t>
      </w:r>
      <w:r>
        <w:rPr>
          <w:spacing w:val="-2"/>
        </w:rPr>
        <w:t xml:space="preserve"> </w:t>
      </w:r>
      <w:r>
        <w:t>l’élève en cours d’apprentissage et d’évaluation et elle doit solliciter la prise de décision de l’élève. Une surveillance continue lors de l’évaluation doit permettre de confirmer sur la copie finale de l’élève que celui-ci s’est prévalu de la mesure autorisée.</w:t>
      </w:r>
    </w:p>
    <w:p w14:paraId="15851242" w14:textId="77777777" w:rsidR="00A90AD8" w:rsidRDefault="00A90AD8">
      <w:pPr>
        <w:pStyle w:val="Corpsdetexte"/>
        <w:spacing w:before="251"/>
      </w:pPr>
    </w:p>
    <w:p w14:paraId="2D1A3143" w14:textId="77777777" w:rsidR="00A90AD8" w:rsidRDefault="00FF32FD">
      <w:pPr>
        <w:pStyle w:val="Titre1"/>
        <w:numPr>
          <w:ilvl w:val="0"/>
          <w:numId w:val="4"/>
        </w:numPr>
        <w:tabs>
          <w:tab w:val="left" w:pos="1155"/>
        </w:tabs>
        <w:spacing w:before="1"/>
        <w:ind w:left="1155" w:hanging="358"/>
        <w:jc w:val="left"/>
      </w:pPr>
      <w:r>
        <w:rPr>
          <w:u w:val="thick"/>
        </w:rPr>
        <w:t>Mesures</w:t>
      </w:r>
      <w:r>
        <w:rPr>
          <w:spacing w:val="-5"/>
          <w:u w:val="thick"/>
        </w:rPr>
        <w:t xml:space="preserve"> </w:t>
      </w:r>
      <w:r>
        <w:rPr>
          <w:u w:val="thick"/>
        </w:rPr>
        <w:t>d’aide</w:t>
      </w:r>
      <w:r>
        <w:rPr>
          <w:spacing w:val="-5"/>
          <w:u w:val="thick"/>
        </w:rPr>
        <w:t xml:space="preserve"> </w:t>
      </w:r>
      <w:r>
        <w:rPr>
          <w:u w:val="thick"/>
        </w:rPr>
        <w:t>ou</w:t>
      </w:r>
      <w:r>
        <w:rPr>
          <w:spacing w:val="-5"/>
          <w:u w:val="thick"/>
        </w:rPr>
        <w:t xml:space="preserve"> </w:t>
      </w:r>
      <w:r>
        <w:rPr>
          <w:u w:val="thick"/>
        </w:rPr>
        <w:t>de</w:t>
      </w:r>
      <w:r>
        <w:rPr>
          <w:spacing w:val="-5"/>
          <w:u w:val="thick"/>
        </w:rPr>
        <w:t xml:space="preserve"> </w:t>
      </w:r>
      <w:r>
        <w:rPr>
          <w:u w:val="thick"/>
        </w:rPr>
        <w:t>soutien</w:t>
      </w:r>
      <w:r>
        <w:rPr>
          <w:spacing w:val="-4"/>
          <w:u w:val="thick"/>
        </w:rPr>
        <w:t xml:space="preserve"> </w:t>
      </w:r>
      <w:r>
        <w:rPr>
          <w:spacing w:val="-10"/>
          <w:u w:val="thick"/>
        </w:rPr>
        <w:t>:</w:t>
      </w:r>
    </w:p>
    <w:p w14:paraId="60E0B586" w14:textId="77777777" w:rsidR="00A90AD8" w:rsidRDefault="00A90AD8">
      <w:pPr>
        <w:pStyle w:val="Corpsdetexte"/>
        <w:spacing w:before="2"/>
        <w:rPr>
          <w:rFonts w:ascii="Arial"/>
          <w:b/>
        </w:rPr>
      </w:pPr>
    </w:p>
    <w:p w14:paraId="27A0BBE2" w14:textId="77777777" w:rsidR="00A90AD8" w:rsidRDefault="00FF32FD">
      <w:pPr>
        <w:pStyle w:val="Paragraphedeliste"/>
        <w:numPr>
          <w:ilvl w:val="1"/>
          <w:numId w:val="4"/>
        </w:numPr>
        <w:tabs>
          <w:tab w:val="left" w:pos="1157"/>
        </w:tabs>
        <w:ind w:right="1063"/>
        <w:rPr>
          <w:rFonts w:ascii="Symbol" w:hAnsi="Symbol"/>
        </w:rPr>
      </w:pPr>
      <w:r>
        <w:rPr>
          <w:rFonts w:ascii="Arial" w:hAnsi="Arial"/>
          <w:b/>
        </w:rPr>
        <w:t>Temps supplémentaire/Tiers temps</w:t>
      </w:r>
      <w:r>
        <w:rPr>
          <w:rFonts w:ascii="Arial" w:hAnsi="Arial"/>
          <w:b/>
          <w:spacing w:val="-2"/>
        </w:rPr>
        <w:t xml:space="preserve"> </w:t>
      </w:r>
      <w:r>
        <w:t>: Prolongation de la durée prévue de l’épreuve jusqu’à un maximum équivalant au tiers du temps normalement alloué. La passation de l’épreuve doit toutefois se dérouler au cours d’une seule journée et certaines dispositions</w:t>
      </w:r>
      <w:r>
        <w:rPr>
          <w:spacing w:val="-3"/>
        </w:rPr>
        <w:t xml:space="preserve"> </w:t>
      </w:r>
      <w:r>
        <w:t>doivent</w:t>
      </w:r>
      <w:r>
        <w:rPr>
          <w:spacing w:val="-3"/>
        </w:rPr>
        <w:t xml:space="preserve"> </w:t>
      </w:r>
      <w:r>
        <w:t>être</w:t>
      </w:r>
      <w:r>
        <w:rPr>
          <w:spacing w:val="-3"/>
        </w:rPr>
        <w:t xml:space="preserve"> </w:t>
      </w:r>
      <w:r>
        <w:t>prises</w:t>
      </w:r>
      <w:r>
        <w:rPr>
          <w:spacing w:val="-3"/>
        </w:rPr>
        <w:t xml:space="preserve"> </w:t>
      </w:r>
      <w:r>
        <w:t>de</w:t>
      </w:r>
      <w:r>
        <w:rPr>
          <w:spacing w:val="-3"/>
        </w:rPr>
        <w:t xml:space="preserve"> </w:t>
      </w:r>
      <w:r>
        <w:t>façon</w:t>
      </w:r>
      <w:r>
        <w:rPr>
          <w:spacing w:val="-3"/>
        </w:rPr>
        <w:t xml:space="preserve"> </w:t>
      </w:r>
      <w:r>
        <w:t>à</w:t>
      </w:r>
      <w:r>
        <w:rPr>
          <w:spacing w:val="-3"/>
        </w:rPr>
        <w:t xml:space="preserve"> </w:t>
      </w:r>
      <w:r>
        <w:t>ce</w:t>
      </w:r>
      <w:r>
        <w:rPr>
          <w:spacing w:val="-3"/>
        </w:rPr>
        <w:t xml:space="preserve"> </w:t>
      </w:r>
      <w:r>
        <w:t>que</w:t>
      </w:r>
      <w:r>
        <w:rPr>
          <w:spacing w:val="-3"/>
        </w:rPr>
        <w:t xml:space="preserve"> </w:t>
      </w:r>
      <w:r>
        <w:t>la</w:t>
      </w:r>
      <w:r>
        <w:rPr>
          <w:spacing w:val="-3"/>
        </w:rPr>
        <w:t xml:space="preserve"> </w:t>
      </w:r>
      <w:r>
        <w:t>prolongation</w:t>
      </w:r>
      <w:r>
        <w:rPr>
          <w:spacing w:val="-3"/>
        </w:rPr>
        <w:t xml:space="preserve"> </w:t>
      </w:r>
      <w:r>
        <w:t>se</w:t>
      </w:r>
      <w:r>
        <w:rPr>
          <w:spacing w:val="-3"/>
        </w:rPr>
        <w:t xml:space="preserve"> </w:t>
      </w:r>
      <w:r>
        <w:t>fasse</w:t>
      </w:r>
      <w:r>
        <w:rPr>
          <w:spacing w:val="-3"/>
        </w:rPr>
        <w:t xml:space="preserve"> </w:t>
      </w:r>
      <w:r>
        <w:t>sans</w:t>
      </w:r>
      <w:r>
        <w:rPr>
          <w:spacing w:val="-3"/>
        </w:rPr>
        <w:t xml:space="preserve"> </w:t>
      </w:r>
      <w:r>
        <w:t>que</w:t>
      </w:r>
      <w:r>
        <w:rPr>
          <w:spacing w:val="-3"/>
        </w:rPr>
        <w:t xml:space="preserve"> </w:t>
      </w:r>
      <w:r>
        <w:t>l’élève</w:t>
      </w:r>
      <w:r>
        <w:rPr>
          <w:spacing w:val="-3"/>
        </w:rPr>
        <w:t xml:space="preserve"> </w:t>
      </w:r>
      <w:r>
        <w:t>soit</w:t>
      </w:r>
      <w:r>
        <w:rPr>
          <w:spacing w:val="-3"/>
        </w:rPr>
        <w:t xml:space="preserve"> </w:t>
      </w:r>
      <w:r>
        <w:t>en</w:t>
      </w:r>
      <w:r>
        <w:rPr>
          <w:spacing w:val="-3"/>
        </w:rPr>
        <w:t xml:space="preserve"> </w:t>
      </w:r>
      <w:r>
        <w:t>contact</w:t>
      </w:r>
      <w:r>
        <w:rPr>
          <w:spacing w:val="-3"/>
        </w:rPr>
        <w:t xml:space="preserve"> </w:t>
      </w:r>
      <w:r>
        <w:t>avec</w:t>
      </w:r>
      <w:r>
        <w:rPr>
          <w:spacing w:val="-3"/>
        </w:rPr>
        <w:t xml:space="preserve"> </w:t>
      </w:r>
      <w:r>
        <w:t>les</w:t>
      </w:r>
      <w:r>
        <w:rPr>
          <w:spacing w:val="-3"/>
        </w:rPr>
        <w:t xml:space="preserve"> </w:t>
      </w:r>
      <w:r>
        <w:t>autres</w:t>
      </w:r>
      <w:r>
        <w:rPr>
          <w:spacing w:val="-3"/>
        </w:rPr>
        <w:t xml:space="preserve"> </w:t>
      </w:r>
      <w:r>
        <w:t>élèves à l’heure du dîner et au cours des pauses.</w:t>
      </w:r>
    </w:p>
    <w:p w14:paraId="5C549DA6" w14:textId="77777777" w:rsidR="00A90AD8" w:rsidRDefault="00FF32FD">
      <w:pPr>
        <w:pStyle w:val="Paragraphedeliste"/>
        <w:numPr>
          <w:ilvl w:val="1"/>
          <w:numId w:val="4"/>
        </w:numPr>
        <w:tabs>
          <w:tab w:val="left" w:pos="1157"/>
        </w:tabs>
        <w:spacing w:before="1" w:line="237" w:lineRule="auto"/>
        <w:ind w:right="1065"/>
        <w:rPr>
          <w:rFonts w:ascii="Symbol" w:hAnsi="Symbol"/>
        </w:rPr>
      </w:pPr>
      <w:r>
        <w:rPr>
          <w:rFonts w:ascii="Arial" w:hAnsi="Arial"/>
          <w:b/>
        </w:rPr>
        <w:t xml:space="preserve">Présence d’un accompagnateur </w:t>
      </w:r>
      <w:r>
        <w:t xml:space="preserve">(interprète, surveillant, etc.) qui fournit l’aide nécessaire à l’élève en tenant compte de ses besoins particuliers déterminés dans son plan d’intervention. L’accompagnateur </w:t>
      </w:r>
      <w:r>
        <w:rPr>
          <w:rFonts w:ascii="Arial" w:hAnsi="Arial"/>
          <w:b/>
        </w:rPr>
        <w:t xml:space="preserve">ne doit pas </w:t>
      </w:r>
      <w:r>
        <w:t>poser de questions indicatives, clarifier les questions en les expliquant, faire des suggestions qui orientent les réponses, corriger l’orthographe ou la grammaire ni</w:t>
      </w:r>
      <w:r>
        <w:rPr>
          <w:spacing w:val="-5"/>
        </w:rPr>
        <w:t xml:space="preserve"> </w:t>
      </w:r>
      <w:r>
        <w:t>apporter</w:t>
      </w:r>
      <w:r>
        <w:rPr>
          <w:spacing w:val="-5"/>
        </w:rPr>
        <w:t xml:space="preserve"> </w:t>
      </w:r>
      <w:r>
        <w:t>quelque</w:t>
      </w:r>
      <w:r>
        <w:rPr>
          <w:spacing w:val="-5"/>
        </w:rPr>
        <w:t xml:space="preserve"> </w:t>
      </w:r>
      <w:r>
        <w:t>changement</w:t>
      </w:r>
      <w:r>
        <w:rPr>
          <w:spacing w:val="-5"/>
        </w:rPr>
        <w:t xml:space="preserve"> </w:t>
      </w:r>
      <w:r>
        <w:t>que</w:t>
      </w:r>
      <w:r>
        <w:rPr>
          <w:spacing w:val="-5"/>
        </w:rPr>
        <w:t xml:space="preserve"> </w:t>
      </w:r>
      <w:r>
        <w:t>ce</w:t>
      </w:r>
      <w:r>
        <w:rPr>
          <w:spacing w:val="-5"/>
        </w:rPr>
        <w:t xml:space="preserve"> </w:t>
      </w:r>
      <w:r>
        <w:t>soit</w:t>
      </w:r>
      <w:r>
        <w:rPr>
          <w:spacing w:val="-5"/>
        </w:rPr>
        <w:t xml:space="preserve"> </w:t>
      </w:r>
      <w:r>
        <w:t>aux</w:t>
      </w:r>
      <w:r>
        <w:rPr>
          <w:spacing w:val="-5"/>
        </w:rPr>
        <w:t xml:space="preserve"> </w:t>
      </w:r>
      <w:r>
        <w:t>réponses</w:t>
      </w:r>
      <w:r>
        <w:rPr>
          <w:spacing w:val="-5"/>
        </w:rPr>
        <w:t xml:space="preserve"> </w:t>
      </w:r>
      <w:r>
        <w:t>de</w:t>
      </w:r>
      <w:r>
        <w:rPr>
          <w:spacing w:val="-5"/>
        </w:rPr>
        <w:t xml:space="preserve"> </w:t>
      </w:r>
      <w:r>
        <w:t>l’élève.</w:t>
      </w:r>
      <w:r>
        <w:rPr>
          <w:spacing w:val="-5"/>
        </w:rPr>
        <w:t xml:space="preserve"> </w:t>
      </w:r>
      <w:r>
        <w:rPr>
          <w:u w:val="single"/>
        </w:rPr>
        <w:t>L’accompagnateur</w:t>
      </w:r>
      <w:r>
        <w:rPr>
          <w:spacing w:val="-5"/>
          <w:u w:val="single"/>
        </w:rPr>
        <w:t xml:space="preserve"> </w:t>
      </w:r>
      <w:r>
        <w:rPr>
          <w:u w:val="single"/>
        </w:rPr>
        <w:t>peut</w:t>
      </w:r>
      <w:r>
        <w:rPr>
          <w:spacing w:val="-5"/>
          <w:u w:val="single"/>
        </w:rPr>
        <w:t xml:space="preserve"> </w:t>
      </w:r>
      <w:r>
        <w:rPr>
          <w:u w:val="single"/>
        </w:rPr>
        <w:t>lire</w:t>
      </w:r>
      <w:r>
        <w:rPr>
          <w:spacing w:val="-5"/>
          <w:u w:val="single"/>
        </w:rPr>
        <w:t xml:space="preserve"> </w:t>
      </w:r>
      <w:r>
        <w:rPr>
          <w:u w:val="single"/>
        </w:rPr>
        <w:t>des</w:t>
      </w:r>
      <w:r>
        <w:rPr>
          <w:spacing w:val="-5"/>
          <w:u w:val="single"/>
        </w:rPr>
        <w:t xml:space="preserve"> </w:t>
      </w:r>
      <w:r>
        <w:rPr>
          <w:u w:val="single"/>
        </w:rPr>
        <w:t>textes</w:t>
      </w:r>
      <w:r>
        <w:rPr>
          <w:spacing w:val="-5"/>
          <w:u w:val="single"/>
        </w:rPr>
        <w:t xml:space="preserve"> </w:t>
      </w:r>
      <w:r>
        <w:rPr>
          <w:u w:val="single"/>
        </w:rPr>
        <w:t>d’épreuves</w:t>
      </w:r>
      <w:r>
        <w:rPr>
          <w:spacing w:val="-5"/>
          <w:u w:val="single"/>
        </w:rPr>
        <w:t xml:space="preserve"> </w:t>
      </w:r>
      <w:r>
        <w:rPr>
          <w:u w:val="single"/>
        </w:rPr>
        <w:t>à</w:t>
      </w:r>
      <w:r>
        <w:rPr>
          <w:spacing w:val="-5"/>
          <w:u w:val="single"/>
        </w:rPr>
        <w:t xml:space="preserve"> </w:t>
      </w:r>
      <w:r>
        <w:rPr>
          <w:u w:val="single"/>
        </w:rPr>
        <w:t>l’élève,</w:t>
      </w:r>
      <w:r>
        <w:t xml:space="preserve"> </w:t>
      </w:r>
      <w:r>
        <w:rPr>
          <w:u w:val="single"/>
        </w:rPr>
        <w:t>sauf dans les cas où la compétence à lire est évaluée</w:t>
      </w:r>
      <w:r>
        <w:rPr>
          <w:rFonts w:ascii="Arial" w:hAnsi="Arial"/>
          <w:b/>
          <w:u w:val="single"/>
        </w:rPr>
        <w:t xml:space="preserve">, </w:t>
      </w:r>
      <w:r>
        <w:rPr>
          <w:u w:val="single"/>
        </w:rPr>
        <w:t>en langue d’enseignement et en langue seconde.</w:t>
      </w:r>
    </w:p>
    <w:p w14:paraId="3530CD43" w14:textId="0AC40A29" w:rsidR="00A90AD8" w:rsidRDefault="00FF32FD">
      <w:pPr>
        <w:pStyle w:val="Paragraphedeliste"/>
        <w:numPr>
          <w:ilvl w:val="1"/>
          <w:numId w:val="4"/>
        </w:numPr>
        <w:tabs>
          <w:tab w:val="left" w:pos="1015"/>
        </w:tabs>
        <w:spacing w:before="6"/>
        <w:ind w:left="1015" w:right="1065" w:hanging="284"/>
        <w:rPr>
          <w:rFonts w:ascii="Symbol" w:hAnsi="Symbol"/>
        </w:rPr>
      </w:pPr>
      <w:r>
        <w:rPr>
          <w:rFonts w:ascii="Arial" w:hAnsi="Arial"/>
          <w:b/>
        </w:rPr>
        <w:t xml:space="preserve">Utilisation d’un outil d’aide à la lecture </w:t>
      </w:r>
      <w:r>
        <w:t xml:space="preserve">(ex. : synthèse vocale) et à l’écriture (ex. : correcteur grammatical et lexical, prédicteur de mots) pour la passation des épreuves ministérielles (y compris les épreuves de lecture en langue d’enseignement et en langue seconde). Les logiciels de traduction ne peuvent être utilisés dans le contexte d’une épreuve de langue </w:t>
      </w:r>
      <w:r>
        <w:rPr>
          <w:spacing w:val="-2"/>
        </w:rPr>
        <w:t>seconde.</w:t>
      </w:r>
    </w:p>
    <w:p w14:paraId="2C3F42A8" w14:textId="77777777" w:rsidR="00A90AD8" w:rsidRDefault="00A90AD8">
      <w:pPr>
        <w:pStyle w:val="Paragraphedeliste"/>
        <w:rPr>
          <w:rFonts w:ascii="Symbol" w:hAnsi="Symbol"/>
        </w:rPr>
        <w:sectPr w:rsidR="00A90AD8">
          <w:pgSz w:w="15840" w:h="12240" w:orient="landscape"/>
          <w:pgMar w:top="2460" w:right="360" w:bottom="280" w:left="720" w:header="734" w:footer="0" w:gutter="0"/>
          <w:cols w:space="720"/>
        </w:sectPr>
      </w:pPr>
    </w:p>
    <w:p w14:paraId="07A349D5" w14:textId="77777777" w:rsidR="00F96C5C" w:rsidRPr="00F96C5C" w:rsidRDefault="00FF32FD" w:rsidP="00F96C5C">
      <w:pPr>
        <w:pStyle w:val="Paragraphedeliste"/>
        <w:numPr>
          <w:ilvl w:val="1"/>
          <w:numId w:val="4"/>
        </w:numPr>
        <w:tabs>
          <w:tab w:val="left" w:pos="1014"/>
        </w:tabs>
        <w:spacing w:before="2" w:line="269" w:lineRule="exact"/>
        <w:ind w:left="1014" w:hanging="283"/>
        <w:rPr>
          <w:rFonts w:ascii="Symbol" w:hAnsi="Symbol"/>
        </w:rPr>
      </w:pPr>
      <w:r w:rsidRPr="00C46991">
        <w:rPr>
          <w:rFonts w:ascii="Arial" w:hAnsi="Arial"/>
          <w:b/>
          <w:color w:val="000000"/>
        </w:rPr>
        <w:lastRenderedPageBreak/>
        <w:t>Utilisation</w:t>
      </w:r>
      <w:r w:rsidRPr="00C46991">
        <w:rPr>
          <w:rFonts w:ascii="Arial" w:hAnsi="Arial"/>
          <w:b/>
          <w:color w:val="000000"/>
          <w:spacing w:val="-7"/>
        </w:rPr>
        <w:t xml:space="preserve"> </w:t>
      </w:r>
      <w:r w:rsidRPr="00C46991">
        <w:rPr>
          <w:rFonts w:ascii="Arial" w:hAnsi="Arial"/>
          <w:b/>
          <w:color w:val="000000"/>
        </w:rPr>
        <w:t>d’un</w:t>
      </w:r>
      <w:r w:rsidRPr="00C46991">
        <w:rPr>
          <w:rFonts w:ascii="Arial" w:hAnsi="Arial"/>
          <w:b/>
          <w:color w:val="000000"/>
          <w:spacing w:val="-7"/>
        </w:rPr>
        <w:t xml:space="preserve"> </w:t>
      </w:r>
      <w:r w:rsidRPr="00C46991">
        <w:rPr>
          <w:rFonts w:ascii="Arial" w:hAnsi="Arial"/>
          <w:b/>
          <w:color w:val="000000"/>
        </w:rPr>
        <w:t>ordinateur</w:t>
      </w:r>
      <w:r w:rsidRPr="00C46991">
        <w:rPr>
          <w:rFonts w:ascii="Arial" w:hAnsi="Arial"/>
          <w:b/>
          <w:color w:val="000000"/>
          <w:spacing w:val="-5"/>
        </w:rPr>
        <w:t xml:space="preserve"> </w:t>
      </w:r>
      <w:r w:rsidRPr="00C46991">
        <w:rPr>
          <w:color w:val="000000"/>
          <w:u w:val="single"/>
        </w:rPr>
        <w:t>dans</w:t>
      </w:r>
      <w:r w:rsidRPr="00C46991">
        <w:rPr>
          <w:color w:val="000000"/>
          <w:spacing w:val="-7"/>
          <w:u w:val="single"/>
        </w:rPr>
        <w:t xml:space="preserve"> </w:t>
      </w:r>
      <w:r w:rsidRPr="00C46991">
        <w:rPr>
          <w:color w:val="000000"/>
          <w:u w:val="single"/>
        </w:rPr>
        <w:t>le</w:t>
      </w:r>
      <w:r w:rsidRPr="00C46991">
        <w:rPr>
          <w:color w:val="000000"/>
          <w:spacing w:val="-6"/>
          <w:u w:val="single"/>
        </w:rPr>
        <w:t xml:space="preserve"> </w:t>
      </w:r>
      <w:r w:rsidRPr="00C46991">
        <w:rPr>
          <w:color w:val="000000"/>
          <w:u w:val="single"/>
        </w:rPr>
        <w:t>respect</w:t>
      </w:r>
      <w:r w:rsidRPr="00C46991">
        <w:rPr>
          <w:color w:val="000000"/>
          <w:spacing w:val="-7"/>
          <w:u w:val="single"/>
        </w:rPr>
        <w:t xml:space="preserve"> </w:t>
      </w:r>
      <w:r w:rsidRPr="00C46991">
        <w:rPr>
          <w:color w:val="000000"/>
          <w:u w:val="single"/>
        </w:rPr>
        <w:t>de</w:t>
      </w:r>
      <w:r w:rsidRPr="00C46991">
        <w:rPr>
          <w:color w:val="000000"/>
          <w:spacing w:val="-6"/>
          <w:u w:val="single"/>
        </w:rPr>
        <w:t xml:space="preserve"> </w:t>
      </w:r>
      <w:r w:rsidRPr="00C46991">
        <w:rPr>
          <w:color w:val="000000"/>
          <w:u w:val="single"/>
        </w:rPr>
        <w:t>certaines</w:t>
      </w:r>
      <w:r w:rsidRPr="00C46991">
        <w:rPr>
          <w:color w:val="000000"/>
          <w:spacing w:val="-7"/>
          <w:u w:val="single"/>
        </w:rPr>
        <w:t xml:space="preserve"> </w:t>
      </w:r>
      <w:r w:rsidRPr="00C46991">
        <w:rPr>
          <w:color w:val="000000"/>
          <w:u w:val="single"/>
        </w:rPr>
        <w:t>conditions</w:t>
      </w:r>
      <w:r w:rsidRPr="00C46991">
        <w:rPr>
          <w:color w:val="000000"/>
          <w:spacing w:val="-7"/>
          <w:u w:val="single"/>
        </w:rPr>
        <w:t xml:space="preserve"> </w:t>
      </w:r>
      <w:r w:rsidRPr="00C46991">
        <w:rPr>
          <w:color w:val="000000"/>
          <w:spacing w:val="-10"/>
        </w:rPr>
        <w:t>:</w:t>
      </w:r>
    </w:p>
    <w:p w14:paraId="1E541492" w14:textId="77777777" w:rsidR="00F96C5C" w:rsidRPr="00F96C5C" w:rsidRDefault="00F96C5C" w:rsidP="00F96C5C">
      <w:pPr>
        <w:pStyle w:val="Paragraphedeliste"/>
        <w:rPr>
          <w:color w:val="000000"/>
        </w:rPr>
      </w:pPr>
    </w:p>
    <w:p w14:paraId="32874F3A" w14:textId="77777777" w:rsidR="00F96C5C" w:rsidRPr="00F96C5C" w:rsidRDefault="00FF32FD" w:rsidP="00F96C5C">
      <w:pPr>
        <w:pStyle w:val="Paragraphedeliste"/>
        <w:numPr>
          <w:ilvl w:val="0"/>
          <w:numId w:val="15"/>
        </w:numPr>
        <w:tabs>
          <w:tab w:val="left" w:pos="1014"/>
        </w:tabs>
        <w:spacing w:before="2" w:line="269" w:lineRule="exact"/>
        <w:rPr>
          <w:rFonts w:ascii="Symbol" w:hAnsi="Symbol"/>
        </w:rPr>
      </w:pPr>
      <w:proofErr w:type="gramStart"/>
      <w:r w:rsidRPr="00F96C5C">
        <w:rPr>
          <w:color w:val="000000"/>
        </w:rPr>
        <w:t>la</w:t>
      </w:r>
      <w:proofErr w:type="gramEnd"/>
      <w:r w:rsidRPr="00F96C5C">
        <w:rPr>
          <w:color w:val="000000"/>
          <w:spacing w:val="-7"/>
        </w:rPr>
        <w:t xml:space="preserve"> </w:t>
      </w:r>
      <w:r w:rsidRPr="00F96C5C">
        <w:rPr>
          <w:color w:val="000000"/>
        </w:rPr>
        <w:t>rédaction</w:t>
      </w:r>
      <w:r w:rsidRPr="00F96C5C">
        <w:rPr>
          <w:color w:val="000000"/>
          <w:spacing w:val="-5"/>
        </w:rPr>
        <w:t xml:space="preserve"> </w:t>
      </w:r>
      <w:r w:rsidRPr="00F96C5C">
        <w:rPr>
          <w:color w:val="000000"/>
        </w:rPr>
        <w:t>à</w:t>
      </w:r>
      <w:r w:rsidRPr="00F96C5C">
        <w:rPr>
          <w:color w:val="000000"/>
          <w:spacing w:val="-5"/>
        </w:rPr>
        <w:t xml:space="preserve"> </w:t>
      </w:r>
      <w:r w:rsidRPr="00F96C5C">
        <w:rPr>
          <w:color w:val="000000"/>
        </w:rPr>
        <w:t>l’ordinateur</w:t>
      </w:r>
      <w:r w:rsidRPr="00F96C5C">
        <w:rPr>
          <w:color w:val="000000"/>
          <w:spacing w:val="-5"/>
        </w:rPr>
        <w:t xml:space="preserve"> </w:t>
      </w:r>
      <w:r w:rsidRPr="00F96C5C">
        <w:rPr>
          <w:color w:val="000000"/>
        </w:rPr>
        <w:t>peut</w:t>
      </w:r>
      <w:r w:rsidRPr="00F96C5C">
        <w:rPr>
          <w:color w:val="000000"/>
          <w:spacing w:val="-5"/>
        </w:rPr>
        <w:t xml:space="preserve"> </w:t>
      </w:r>
      <w:r w:rsidRPr="00F96C5C">
        <w:rPr>
          <w:color w:val="000000"/>
        </w:rPr>
        <w:t>être</w:t>
      </w:r>
      <w:r w:rsidRPr="00F96C5C">
        <w:rPr>
          <w:color w:val="000000"/>
          <w:spacing w:val="-5"/>
        </w:rPr>
        <w:t xml:space="preserve"> </w:t>
      </w:r>
      <w:r w:rsidRPr="00F96C5C">
        <w:rPr>
          <w:color w:val="000000"/>
        </w:rPr>
        <w:t>utilisé</w:t>
      </w:r>
      <w:r w:rsidRPr="00F96C5C">
        <w:rPr>
          <w:color w:val="000000"/>
          <w:spacing w:val="-5"/>
        </w:rPr>
        <w:t xml:space="preserve"> </w:t>
      </w:r>
      <w:r w:rsidRPr="00F96C5C">
        <w:rPr>
          <w:color w:val="000000"/>
        </w:rPr>
        <w:t>s’il</w:t>
      </w:r>
      <w:r w:rsidRPr="00F96C5C">
        <w:rPr>
          <w:color w:val="000000"/>
          <w:spacing w:val="-5"/>
        </w:rPr>
        <w:t xml:space="preserve"> </w:t>
      </w:r>
      <w:r w:rsidRPr="00F96C5C">
        <w:rPr>
          <w:color w:val="000000"/>
        </w:rPr>
        <w:t>est</w:t>
      </w:r>
      <w:r w:rsidRPr="00F96C5C">
        <w:rPr>
          <w:color w:val="000000"/>
          <w:spacing w:val="-5"/>
        </w:rPr>
        <w:t xml:space="preserve"> </w:t>
      </w:r>
      <w:r w:rsidRPr="00F96C5C">
        <w:rPr>
          <w:color w:val="000000"/>
        </w:rPr>
        <w:t>inscrit</w:t>
      </w:r>
      <w:r w:rsidRPr="00F96C5C">
        <w:rPr>
          <w:color w:val="000000"/>
          <w:spacing w:val="-5"/>
        </w:rPr>
        <w:t xml:space="preserve"> </w:t>
      </w:r>
      <w:r w:rsidRPr="00F96C5C">
        <w:rPr>
          <w:color w:val="000000"/>
        </w:rPr>
        <w:t>au</w:t>
      </w:r>
      <w:r w:rsidRPr="00F96C5C">
        <w:rPr>
          <w:color w:val="000000"/>
          <w:spacing w:val="-5"/>
        </w:rPr>
        <w:t xml:space="preserve"> </w:t>
      </w:r>
      <w:r w:rsidRPr="00F96C5C">
        <w:rPr>
          <w:color w:val="000000"/>
        </w:rPr>
        <w:t>plan</w:t>
      </w:r>
      <w:r w:rsidRPr="00F96C5C">
        <w:rPr>
          <w:color w:val="000000"/>
          <w:spacing w:val="-4"/>
        </w:rPr>
        <w:t xml:space="preserve"> </w:t>
      </w:r>
      <w:r w:rsidRPr="00F96C5C">
        <w:rPr>
          <w:color w:val="000000"/>
          <w:spacing w:val="-2"/>
        </w:rPr>
        <w:t>d’intervention.</w:t>
      </w:r>
    </w:p>
    <w:p w14:paraId="20E312A1" w14:textId="21902926" w:rsidR="00A90AD8" w:rsidRPr="00F96C5C" w:rsidRDefault="00C46991" w:rsidP="00F96C5C">
      <w:pPr>
        <w:pStyle w:val="Paragraphedeliste"/>
        <w:numPr>
          <w:ilvl w:val="0"/>
          <w:numId w:val="15"/>
        </w:numPr>
        <w:tabs>
          <w:tab w:val="left" w:pos="1014"/>
        </w:tabs>
        <w:spacing w:before="2" w:line="269" w:lineRule="exact"/>
        <w:rPr>
          <w:rFonts w:ascii="Symbol" w:hAnsi="Symbol"/>
        </w:rPr>
      </w:pPr>
      <w:r w:rsidRPr="00F96C5C">
        <w:rPr>
          <w:color w:val="000000"/>
        </w:rPr>
        <w:t>l</w:t>
      </w:r>
      <w:r w:rsidR="00FF32FD" w:rsidRPr="00F96C5C">
        <w:rPr>
          <w:color w:val="000000"/>
        </w:rPr>
        <w:t>imitation de l’accès à Internet aux seules épreuves pour lesquelles cet accès est prévu; absence de communication entre les postes d’un réseau; présence d’un soutien technique avant et pendant les épreuves, prise périodique de sauvegardes durant les épreuves et impression de la copie finale en caractères de 12 points; cette copie doit inclure un pied de page indiquant le nom</w:t>
      </w:r>
      <w:r w:rsidR="00FF32FD" w:rsidRPr="00F96C5C">
        <w:rPr>
          <w:color w:val="000000"/>
          <w:spacing w:val="-13"/>
        </w:rPr>
        <w:t xml:space="preserve"> </w:t>
      </w:r>
      <w:r w:rsidR="00FF32FD" w:rsidRPr="00F96C5C">
        <w:rPr>
          <w:color w:val="000000"/>
        </w:rPr>
        <w:t>de</w:t>
      </w:r>
      <w:r w:rsidR="00FF32FD" w:rsidRPr="00F96C5C">
        <w:rPr>
          <w:color w:val="000000"/>
          <w:spacing w:val="-13"/>
        </w:rPr>
        <w:t xml:space="preserve"> </w:t>
      </w:r>
      <w:r w:rsidR="00FF32FD" w:rsidRPr="00F96C5C">
        <w:rPr>
          <w:color w:val="000000"/>
        </w:rPr>
        <w:t>l’élève,</w:t>
      </w:r>
      <w:r w:rsidR="00FF32FD" w:rsidRPr="00F96C5C">
        <w:rPr>
          <w:color w:val="000000"/>
          <w:spacing w:val="-13"/>
        </w:rPr>
        <w:t xml:space="preserve"> </w:t>
      </w:r>
      <w:r w:rsidR="00FF32FD" w:rsidRPr="00F96C5C">
        <w:rPr>
          <w:color w:val="000000"/>
        </w:rPr>
        <w:t>son</w:t>
      </w:r>
      <w:r w:rsidR="00FF32FD" w:rsidRPr="00F96C5C">
        <w:rPr>
          <w:color w:val="000000"/>
          <w:spacing w:val="-13"/>
        </w:rPr>
        <w:t xml:space="preserve"> </w:t>
      </w:r>
      <w:r w:rsidR="00FF32FD" w:rsidRPr="00F96C5C">
        <w:rPr>
          <w:color w:val="000000"/>
        </w:rPr>
        <w:t>code</w:t>
      </w:r>
      <w:r w:rsidR="00FF32FD" w:rsidRPr="00F96C5C">
        <w:rPr>
          <w:color w:val="000000"/>
          <w:spacing w:val="-13"/>
        </w:rPr>
        <w:t xml:space="preserve"> </w:t>
      </w:r>
      <w:r w:rsidR="00FF32FD" w:rsidRPr="00F96C5C">
        <w:rPr>
          <w:color w:val="000000"/>
        </w:rPr>
        <w:t>permanent,</w:t>
      </w:r>
      <w:r w:rsidR="00FF32FD" w:rsidRPr="00F96C5C">
        <w:rPr>
          <w:color w:val="000000"/>
          <w:spacing w:val="-13"/>
        </w:rPr>
        <w:t xml:space="preserve"> </w:t>
      </w:r>
      <w:r w:rsidR="00FF32FD" w:rsidRPr="00F96C5C">
        <w:rPr>
          <w:color w:val="000000"/>
        </w:rPr>
        <w:t>le</w:t>
      </w:r>
      <w:r w:rsidR="00FF32FD" w:rsidRPr="00F96C5C">
        <w:rPr>
          <w:color w:val="000000"/>
          <w:spacing w:val="-13"/>
        </w:rPr>
        <w:t xml:space="preserve"> </w:t>
      </w:r>
      <w:r w:rsidR="00FF32FD" w:rsidRPr="00F96C5C">
        <w:rPr>
          <w:color w:val="000000"/>
        </w:rPr>
        <w:t>nom</w:t>
      </w:r>
      <w:r w:rsidR="00FF32FD" w:rsidRPr="00F96C5C">
        <w:rPr>
          <w:color w:val="000000"/>
          <w:spacing w:val="-13"/>
        </w:rPr>
        <w:t xml:space="preserve"> </w:t>
      </w:r>
      <w:r w:rsidR="00FF32FD" w:rsidRPr="00F96C5C">
        <w:rPr>
          <w:color w:val="000000"/>
        </w:rPr>
        <w:t>de</w:t>
      </w:r>
      <w:r w:rsidR="00FF32FD" w:rsidRPr="00F96C5C">
        <w:rPr>
          <w:color w:val="000000"/>
          <w:spacing w:val="-13"/>
        </w:rPr>
        <w:t xml:space="preserve"> </w:t>
      </w:r>
      <w:r w:rsidR="00FF32FD" w:rsidRPr="00F96C5C">
        <w:rPr>
          <w:color w:val="000000"/>
        </w:rPr>
        <w:t>la</w:t>
      </w:r>
      <w:r w:rsidR="00FF32FD" w:rsidRPr="00F96C5C">
        <w:rPr>
          <w:color w:val="000000"/>
          <w:spacing w:val="-13"/>
        </w:rPr>
        <w:t xml:space="preserve"> </w:t>
      </w:r>
      <w:r w:rsidR="00FF32FD" w:rsidRPr="00F96C5C">
        <w:rPr>
          <w:color w:val="000000"/>
        </w:rPr>
        <w:t>surveillante</w:t>
      </w:r>
      <w:r w:rsidR="00FF32FD" w:rsidRPr="00F96C5C">
        <w:rPr>
          <w:color w:val="000000"/>
          <w:spacing w:val="-13"/>
        </w:rPr>
        <w:t xml:space="preserve"> </w:t>
      </w:r>
      <w:r w:rsidR="00FF32FD" w:rsidRPr="00F96C5C">
        <w:rPr>
          <w:color w:val="000000"/>
        </w:rPr>
        <w:t>ou</w:t>
      </w:r>
      <w:r w:rsidR="00FF32FD" w:rsidRPr="00F96C5C">
        <w:rPr>
          <w:color w:val="000000"/>
          <w:spacing w:val="-13"/>
        </w:rPr>
        <w:t xml:space="preserve"> </w:t>
      </w:r>
      <w:r w:rsidR="00FF32FD" w:rsidRPr="00F96C5C">
        <w:rPr>
          <w:color w:val="000000"/>
        </w:rPr>
        <w:t>du</w:t>
      </w:r>
      <w:r w:rsidR="00FF32FD" w:rsidRPr="00F96C5C">
        <w:rPr>
          <w:color w:val="000000"/>
          <w:spacing w:val="-13"/>
        </w:rPr>
        <w:t xml:space="preserve"> </w:t>
      </w:r>
      <w:r w:rsidR="00FF32FD" w:rsidRPr="00F96C5C">
        <w:rPr>
          <w:color w:val="000000"/>
        </w:rPr>
        <w:t>surveillant,</w:t>
      </w:r>
      <w:r w:rsidR="00FF32FD" w:rsidRPr="00F96C5C">
        <w:rPr>
          <w:color w:val="000000"/>
          <w:spacing w:val="-13"/>
        </w:rPr>
        <w:t xml:space="preserve"> </w:t>
      </w:r>
      <w:r w:rsidR="00FF32FD" w:rsidRPr="00F96C5C">
        <w:rPr>
          <w:color w:val="000000"/>
        </w:rPr>
        <w:t>le</w:t>
      </w:r>
      <w:r w:rsidR="00FF32FD" w:rsidRPr="00F96C5C">
        <w:rPr>
          <w:color w:val="000000"/>
          <w:spacing w:val="-13"/>
        </w:rPr>
        <w:t xml:space="preserve"> </w:t>
      </w:r>
      <w:r w:rsidR="00FF32FD" w:rsidRPr="00F96C5C">
        <w:rPr>
          <w:color w:val="000000"/>
        </w:rPr>
        <w:t>code</w:t>
      </w:r>
      <w:r w:rsidR="00FF32FD" w:rsidRPr="00F96C5C">
        <w:rPr>
          <w:color w:val="000000"/>
          <w:spacing w:val="-13"/>
        </w:rPr>
        <w:t xml:space="preserve"> </w:t>
      </w:r>
      <w:r w:rsidR="00FF32FD" w:rsidRPr="00F96C5C">
        <w:rPr>
          <w:color w:val="000000"/>
        </w:rPr>
        <w:t>des</w:t>
      </w:r>
      <w:r w:rsidR="00FF32FD" w:rsidRPr="00F96C5C">
        <w:rPr>
          <w:color w:val="000000"/>
          <w:spacing w:val="-13"/>
        </w:rPr>
        <w:t xml:space="preserve"> </w:t>
      </w:r>
      <w:r w:rsidR="00FF32FD" w:rsidRPr="00F96C5C">
        <w:rPr>
          <w:color w:val="000000"/>
        </w:rPr>
        <w:t>épreuves</w:t>
      </w:r>
      <w:r w:rsidR="00FF32FD" w:rsidRPr="00F96C5C">
        <w:rPr>
          <w:color w:val="000000"/>
          <w:spacing w:val="-13"/>
        </w:rPr>
        <w:t xml:space="preserve"> </w:t>
      </w:r>
      <w:r w:rsidR="00FF32FD" w:rsidRPr="00F96C5C">
        <w:rPr>
          <w:color w:val="000000"/>
        </w:rPr>
        <w:t>et</w:t>
      </w:r>
      <w:r w:rsidR="00FF32FD" w:rsidRPr="00F96C5C">
        <w:rPr>
          <w:color w:val="000000"/>
          <w:spacing w:val="-13"/>
        </w:rPr>
        <w:t xml:space="preserve"> </w:t>
      </w:r>
      <w:r w:rsidR="00FF32FD" w:rsidRPr="00F96C5C">
        <w:rPr>
          <w:color w:val="000000"/>
        </w:rPr>
        <w:t>la</w:t>
      </w:r>
      <w:r w:rsidR="00FF32FD" w:rsidRPr="00F96C5C">
        <w:rPr>
          <w:color w:val="000000"/>
          <w:spacing w:val="-13"/>
        </w:rPr>
        <w:t xml:space="preserve"> </w:t>
      </w:r>
      <w:r w:rsidR="00FF32FD" w:rsidRPr="00F96C5C">
        <w:rPr>
          <w:color w:val="000000"/>
        </w:rPr>
        <w:t>date</w:t>
      </w:r>
      <w:r w:rsidR="00FF32FD" w:rsidRPr="00F96C5C">
        <w:rPr>
          <w:color w:val="000000"/>
          <w:spacing w:val="-13"/>
        </w:rPr>
        <w:t xml:space="preserve"> </w:t>
      </w:r>
      <w:r w:rsidR="00FF32FD" w:rsidRPr="00F96C5C">
        <w:rPr>
          <w:color w:val="000000"/>
        </w:rPr>
        <w:t>d’administration.</w:t>
      </w:r>
    </w:p>
    <w:p w14:paraId="424E7BB6" w14:textId="74ECCFAD" w:rsidR="00A90AD8" w:rsidRPr="00C46991" w:rsidRDefault="00FF32FD">
      <w:pPr>
        <w:pStyle w:val="Paragraphedeliste"/>
        <w:numPr>
          <w:ilvl w:val="1"/>
          <w:numId w:val="4"/>
        </w:numPr>
        <w:tabs>
          <w:tab w:val="left" w:pos="1014"/>
        </w:tabs>
        <w:spacing w:line="269" w:lineRule="exact"/>
        <w:ind w:left="1014" w:hanging="283"/>
        <w:rPr>
          <w:rFonts w:ascii="Symbol" w:hAnsi="Symbol"/>
        </w:rPr>
      </w:pPr>
      <w:r w:rsidRPr="00C46991">
        <w:rPr>
          <w:rFonts w:ascii="Arial" w:hAnsi="Arial"/>
          <w:b/>
          <w:color w:val="000000"/>
        </w:rPr>
        <w:t>Passation</w:t>
      </w:r>
      <w:r w:rsidRPr="00C46991">
        <w:rPr>
          <w:rFonts w:ascii="Arial" w:hAnsi="Arial"/>
          <w:b/>
          <w:color w:val="000000"/>
          <w:spacing w:val="-8"/>
        </w:rPr>
        <w:t xml:space="preserve"> </w:t>
      </w:r>
      <w:r w:rsidRPr="00C46991">
        <w:rPr>
          <w:rFonts w:ascii="Arial" w:hAnsi="Arial"/>
          <w:b/>
          <w:color w:val="000000"/>
        </w:rPr>
        <w:t>de</w:t>
      </w:r>
      <w:r w:rsidRPr="00C46991">
        <w:rPr>
          <w:rFonts w:ascii="Arial" w:hAnsi="Arial"/>
          <w:b/>
          <w:color w:val="000000"/>
          <w:spacing w:val="-5"/>
        </w:rPr>
        <w:t xml:space="preserve"> </w:t>
      </w:r>
      <w:r w:rsidRPr="00C46991">
        <w:rPr>
          <w:rFonts w:ascii="Arial" w:hAnsi="Arial"/>
          <w:b/>
          <w:color w:val="000000"/>
        </w:rPr>
        <w:t>l’épreuve</w:t>
      </w:r>
      <w:r w:rsidR="000448B7" w:rsidRPr="00C46991">
        <w:rPr>
          <w:rFonts w:ascii="Arial" w:hAnsi="Arial"/>
          <w:b/>
          <w:color w:val="000000"/>
        </w:rPr>
        <w:t xml:space="preserve"> </w:t>
      </w:r>
      <w:r w:rsidR="000448B7" w:rsidRPr="00C46991">
        <w:rPr>
          <w:rFonts w:ascii="Arial" w:hAnsi="Arial"/>
          <w:color w:val="000000"/>
        </w:rPr>
        <w:t>peut se faire</w:t>
      </w:r>
      <w:r w:rsidRPr="00C46991">
        <w:rPr>
          <w:rFonts w:ascii="Arial" w:hAnsi="Arial"/>
          <w:b/>
          <w:color w:val="000000"/>
          <w:spacing w:val="-5"/>
        </w:rPr>
        <w:t xml:space="preserve"> </w:t>
      </w:r>
      <w:r w:rsidRPr="00C46991">
        <w:rPr>
          <w:color w:val="000000"/>
          <w:u w:val="single"/>
        </w:rPr>
        <w:t>dans</w:t>
      </w:r>
      <w:r w:rsidRPr="00C46991">
        <w:rPr>
          <w:color w:val="000000"/>
          <w:spacing w:val="-5"/>
          <w:u w:val="single"/>
        </w:rPr>
        <w:t xml:space="preserve"> </w:t>
      </w:r>
      <w:r w:rsidRPr="00C46991">
        <w:rPr>
          <w:color w:val="000000"/>
          <w:u w:val="single"/>
        </w:rPr>
        <w:t>un</w:t>
      </w:r>
      <w:r w:rsidRPr="00C46991">
        <w:rPr>
          <w:color w:val="000000"/>
          <w:spacing w:val="-6"/>
          <w:u w:val="single"/>
        </w:rPr>
        <w:t xml:space="preserve"> </w:t>
      </w:r>
      <w:r w:rsidRPr="00C46991">
        <w:rPr>
          <w:color w:val="000000"/>
          <w:u w:val="single"/>
        </w:rPr>
        <w:t>endroit</w:t>
      </w:r>
      <w:r w:rsidRPr="00C46991">
        <w:rPr>
          <w:color w:val="000000"/>
          <w:spacing w:val="-5"/>
          <w:u w:val="single"/>
        </w:rPr>
        <w:t xml:space="preserve"> </w:t>
      </w:r>
      <w:r w:rsidRPr="00C46991">
        <w:rPr>
          <w:color w:val="000000"/>
          <w:u w:val="single"/>
        </w:rPr>
        <w:t>isolé</w:t>
      </w:r>
      <w:r w:rsidRPr="00C46991">
        <w:rPr>
          <w:color w:val="000000"/>
          <w:spacing w:val="-5"/>
          <w:u w:val="single"/>
        </w:rPr>
        <w:t xml:space="preserve"> </w:t>
      </w:r>
      <w:r w:rsidRPr="00C46991">
        <w:rPr>
          <w:color w:val="000000"/>
          <w:u w:val="single"/>
        </w:rPr>
        <w:t>avec</w:t>
      </w:r>
      <w:r w:rsidRPr="00C46991">
        <w:rPr>
          <w:color w:val="000000"/>
          <w:spacing w:val="-5"/>
          <w:u w:val="single"/>
        </w:rPr>
        <w:t xml:space="preserve"> </w:t>
      </w:r>
      <w:r w:rsidRPr="00C46991">
        <w:rPr>
          <w:color w:val="000000"/>
          <w:spacing w:val="-2"/>
          <w:u w:val="single"/>
        </w:rPr>
        <w:t>surveillance</w:t>
      </w:r>
      <w:r w:rsidRPr="00C46991">
        <w:rPr>
          <w:color w:val="000000"/>
          <w:spacing w:val="-2"/>
        </w:rPr>
        <w:t>.</w:t>
      </w:r>
    </w:p>
    <w:p w14:paraId="57ECCB0F" w14:textId="77777777" w:rsidR="00A90AD8" w:rsidRPr="00BF2801" w:rsidRDefault="00FF32FD">
      <w:pPr>
        <w:pStyle w:val="Paragraphedeliste"/>
        <w:numPr>
          <w:ilvl w:val="1"/>
          <w:numId w:val="4"/>
        </w:numPr>
        <w:tabs>
          <w:tab w:val="left" w:pos="1014"/>
        </w:tabs>
        <w:spacing w:line="269" w:lineRule="exact"/>
        <w:ind w:left="1014" w:hanging="283"/>
        <w:rPr>
          <w:rFonts w:ascii="Symbol" w:hAnsi="Symbol"/>
        </w:rPr>
      </w:pPr>
      <w:r w:rsidRPr="00C46991">
        <w:rPr>
          <w:rFonts w:ascii="Arial" w:hAnsi="Arial"/>
          <w:b/>
          <w:color w:val="000000"/>
        </w:rPr>
        <w:t>La</w:t>
      </w:r>
      <w:r w:rsidRPr="00C46991">
        <w:rPr>
          <w:rFonts w:ascii="Arial" w:hAnsi="Arial"/>
          <w:b/>
          <w:color w:val="000000"/>
          <w:spacing w:val="-7"/>
        </w:rPr>
        <w:t xml:space="preserve"> </w:t>
      </w:r>
      <w:r w:rsidRPr="00C46991">
        <w:rPr>
          <w:rFonts w:ascii="Arial" w:hAnsi="Arial"/>
          <w:b/>
          <w:color w:val="000000"/>
        </w:rPr>
        <w:t>saisi</w:t>
      </w:r>
      <w:r w:rsidRPr="00C46991">
        <w:rPr>
          <w:rFonts w:ascii="Arial" w:hAnsi="Arial"/>
          <w:b/>
          <w:color w:val="000000"/>
          <w:spacing w:val="-5"/>
        </w:rPr>
        <w:t xml:space="preserve"> </w:t>
      </w:r>
      <w:r w:rsidRPr="00C46991">
        <w:rPr>
          <w:rFonts w:ascii="Arial" w:hAnsi="Arial"/>
          <w:b/>
          <w:color w:val="000000"/>
        </w:rPr>
        <w:t>de</w:t>
      </w:r>
      <w:r w:rsidRPr="00C46991">
        <w:rPr>
          <w:rFonts w:ascii="Arial" w:hAnsi="Arial"/>
          <w:b/>
          <w:color w:val="000000"/>
          <w:spacing w:val="-4"/>
        </w:rPr>
        <w:t xml:space="preserve"> </w:t>
      </w:r>
      <w:r w:rsidRPr="00C46991">
        <w:rPr>
          <w:rFonts w:ascii="Arial" w:hAnsi="Arial"/>
          <w:b/>
          <w:color w:val="000000"/>
        </w:rPr>
        <w:t>réponses</w:t>
      </w:r>
      <w:r w:rsidRPr="00C46991">
        <w:rPr>
          <w:rFonts w:ascii="Arial" w:hAnsi="Arial"/>
          <w:b/>
          <w:color w:val="000000"/>
          <w:spacing w:val="-5"/>
        </w:rPr>
        <w:t xml:space="preserve"> </w:t>
      </w:r>
      <w:r w:rsidRPr="00C46991">
        <w:rPr>
          <w:rFonts w:ascii="Arial" w:hAnsi="Arial"/>
          <w:b/>
          <w:color w:val="000000"/>
        </w:rPr>
        <w:t>dans</w:t>
      </w:r>
      <w:r w:rsidRPr="00C46991">
        <w:rPr>
          <w:rFonts w:ascii="Arial" w:hAnsi="Arial"/>
          <w:b/>
          <w:color w:val="000000"/>
          <w:spacing w:val="-5"/>
        </w:rPr>
        <w:t xml:space="preserve"> </w:t>
      </w:r>
      <w:r w:rsidRPr="00C46991">
        <w:rPr>
          <w:rFonts w:ascii="Arial" w:hAnsi="Arial"/>
          <w:b/>
          <w:color w:val="000000"/>
        </w:rPr>
        <w:t>un</w:t>
      </w:r>
      <w:r w:rsidRPr="00C46991">
        <w:rPr>
          <w:rFonts w:ascii="Arial" w:hAnsi="Arial"/>
          <w:b/>
          <w:color w:val="000000"/>
          <w:spacing w:val="-4"/>
        </w:rPr>
        <w:t xml:space="preserve"> </w:t>
      </w:r>
      <w:r w:rsidRPr="00C46991">
        <w:rPr>
          <w:rFonts w:ascii="Arial" w:hAnsi="Arial"/>
          <w:b/>
          <w:color w:val="000000"/>
        </w:rPr>
        <w:t>PDF</w:t>
      </w:r>
      <w:r w:rsidRPr="00BF2801">
        <w:rPr>
          <w:rFonts w:ascii="Arial" w:hAnsi="Arial"/>
          <w:b/>
          <w:color w:val="000000"/>
          <w:spacing w:val="-5"/>
        </w:rPr>
        <w:t xml:space="preserve"> </w:t>
      </w:r>
      <w:r w:rsidRPr="00BF2801">
        <w:rPr>
          <w:rFonts w:ascii="Arial" w:hAnsi="Arial"/>
          <w:b/>
          <w:color w:val="000000"/>
        </w:rPr>
        <w:t>dynamique</w:t>
      </w:r>
      <w:r w:rsidRPr="00BF2801">
        <w:rPr>
          <w:rFonts w:ascii="Arial" w:hAnsi="Arial"/>
          <w:b/>
          <w:color w:val="000000"/>
          <w:spacing w:val="-4"/>
        </w:rPr>
        <w:t xml:space="preserve"> </w:t>
      </w:r>
      <w:r w:rsidRPr="00BF2801">
        <w:rPr>
          <w:color w:val="000000"/>
        </w:rPr>
        <w:t>est</w:t>
      </w:r>
      <w:r w:rsidRPr="00BF2801">
        <w:rPr>
          <w:color w:val="000000"/>
          <w:spacing w:val="-5"/>
        </w:rPr>
        <w:t xml:space="preserve"> </w:t>
      </w:r>
      <w:r w:rsidRPr="00BF2801">
        <w:rPr>
          <w:color w:val="000000"/>
        </w:rPr>
        <w:t>permise</w:t>
      </w:r>
      <w:r w:rsidRPr="00BF2801">
        <w:rPr>
          <w:color w:val="000000"/>
          <w:spacing w:val="-5"/>
        </w:rPr>
        <w:t xml:space="preserve"> </w:t>
      </w:r>
      <w:r w:rsidRPr="00BF2801">
        <w:rPr>
          <w:color w:val="000000"/>
        </w:rPr>
        <w:t>d’utilisation</w:t>
      </w:r>
      <w:r w:rsidRPr="00BF2801">
        <w:rPr>
          <w:color w:val="000000"/>
          <w:spacing w:val="-4"/>
        </w:rPr>
        <w:t xml:space="preserve"> </w:t>
      </w:r>
      <w:r w:rsidRPr="00BF2801">
        <w:rPr>
          <w:color w:val="000000"/>
        </w:rPr>
        <w:t>si</w:t>
      </w:r>
      <w:r w:rsidRPr="00BF2801">
        <w:rPr>
          <w:color w:val="000000"/>
          <w:spacing w:val="-5"/>
        </w:rPr>
        <w:t xml:space="preserve"> </w:t>
      </w:r>
      <w:r w:rsidRPr="00BF2801">
        <w:rPr>
          <w:color w:val="000000"/>
        </w:rPr>
        <w:t>ce</w:t>
      </w:r>
      <w:r w:rsidRPr="00BF2801">
        <w:rPr>
          <w:color w:val="000000"/>
          <w:spacing w:val="-4"/>
        </w:rPr>
        <w:t xml:space="preserve"> </w:t>
      </w:r>
      <w:r w:rsidRPr="00BF2801">
        <w:rPr>
          <w:color w:val="000000"/>
        </w:rPr>
        <w:t>dernier</w:t>
      </w:r>
      <w:r w:rsidRPr="00BF2801">
        <w:rPr>
          <w:color w:val="000000"/>
          <w:spacing w:val="-5"/>
        </w:rPr>
        <w:t xml:space="preserve"> </w:t>
      </w:r>
      <w:r w:rsidRPr="00BF2801">
        <w:rPr>
          <w:color w:val="000000"/>
        </w:rPr>
        <w:t>est</w:t>
      </w:r>
      <w:r w:rsidRPr="00BF2801">
        <w:rPr>
          <w:color w:val="000000"/>
          <w:spacing w:val="-5"/>
        </w:rPr>
        <w:t xml:space="preserve"> </w:t>
      </w:r>
      <w:r w:rsidRPr="00BF2801">
        <w:rPr>
          <w:color w:val="000000"/>
        </w:rPr>
        <w:t>fourni</w:t>
      </w:r>
      <w:r w:rsidRPr="00BF2801">
        <w:rPr>
          <w:color w:val="000000"/>
          <w:spacing w:val="-4"/>
        </w:rPr>
        <w:t xml:space="preserve"> </w:t>
      </w:r>
      <w:r w:rsidRPr="00BF2801">
        <w:rPr>
          <w:color w:val="000000"/>
        </w:rPr>
        <w:t>par</w:t>
      </w:r>
      <w:r w:rsidRPr="00BF2801">
        <w:rPr>
          <w:color w:val="000000"/>
          <w:spacing w:val="-5"/>
        </w:rPr>
        <w:t xml:space="preserve"> </w:t>
      </w:r>
      <w:r w:rsidRPr="00BF2801">
        <w:rPr>
          <w:color w:val="000000"/>
        </w:rPr>
        <w:t>le</w:t>
      </w:r>
      <w:r w:rsidRPr="00BF2801">
        <w:rPr>
          <w:color w:val="000000"/>
          <w:spacing w:val="-4"/>
        </w:rPr>
        <w:t xml:space="preserve"> MEQ.</w:t>
      </w:r>
    </w:p>
    <w:p w14:paraId="3236E567" w14:textId="77777777" w:rsidR="00A90AD8" w:rsidRPr="00BF2801" w:rsidRDefault="00A90AD8">
      <w:pPr>
        <w:pStyle w:val="Corpsdetexte"/>
        <w:spacing w:before="249"/>
      </w:pPr>
    </w:p>
    <w:p w14:paraId="7F0B69EB" w14:textId="77777777" w:rsidR="00A90AD8" w:rsidRPr="00BF2801" w:rsidRDefault="00FF32FD">
      <w:pPr>
        <w:pStyle w:val="Corpsdetexte"/>
        <w:ind w:left="731" w:right="784"/>
      </w:pPr>
      <w:r w:rsidRPr="00BF2801">
        <w:rPr>
          <w:color w:val="000000"/>
        </w:rPr>
        <w:t>Les</w:t>
      </w:r>
      <w:r w:rsidRPr="00BF2801">
        <w:rPr>
          <w:color w:val="000000"/>
          <w:spacing w:val="35"/>
        </w:rPr>
        <w:t xml:space="preserve"> </w:t>
      </w:r>
      <w:r w:rsidRPr="00BF2801">
        <w:rPr>
          <w:color w:val="000000"/>
        </w:rPr>
        <w:t>règles</w:t>
      </w:r>
      <w:r w:rsidRPr="00BF2801">
        <w:rPr>
          <w:color w:val="000000"/>
          <w:spacing w:val="35"/>
        </w:rPr>
        <w:t xml:space="preserve"> </w:t>
      </w:r>
      <w:r w:rsidRPr="00BF2801">
        <w:rPr>
          <w:color w:val="000000"/>
        </w:rPr>
        <w:t>relatives</w:t>
      </w:r>
      <w:r w:rsidRPr="00BF2801">
        <w:rPr>
          <w:color w:val="000000"/>
          <w:spacing w:val="35"/>
        </w:rPr>
        <w:t xml:space="preserve"> </w:t>
      </w:r>
      <w:r w:rsidRPr="00BF2801">
        <w:rPr>
          <w:color w:val="000000"/>
        </w:rPr>
        <w:t>à</w:t>
      </w:r>
      <w:r w:rsidRPr="00BF2801">
        <w:rPr>
          <w:color w:val="000000"/>
          <w:spacing w:val="35"/>
        </w:rPr>
        <w:t xml:space="preserve"> </w:t>
      </w:r>
      <w:r w:rsidRPr="00BF2801">
        <w:rPr>
          <w:color w:val="000000"/>
        </w:rPr>
        <w:t>l’utilisation</w:t>
      </w:r>
      <w:r w:rsidRPr="00BF2801">
        <w:rPr>
          <w:color w:val="000000"/>
          <w:spacing w:val="35"/>
        </w:rPr>
        <w:t xml:space="preserve"> </w:t>
      </w:r>
      <w:r w:rsidRPr="00BF2801">
        <w:rPr>
          <w:color w:val="000000"/>
        </w:rPr>
        <w:t>d’outils</w:t>
      </w:r>
      <w:r w:rsidRPr="00BF2801">
        <w:rPr>
          <w:color w:val="000000"/>
          <w:spacing w:val="35"/>
        </w:rPr>
        <w:t xml:space="preserve"> </w:t>
      </w:r>
      <w:r w:rsidRPr="00BF2801">
        <w:rPr>
          <w:color w:val="000000"/>
        </w:rPr>
        <w:t>numériques,</w:t>
      </w:r>
      <w:r w:rsidRPr="00BF2801">
        <w:rPr>
          <w:color w:val="000000"/>
          <w:spacing w:val="35"/>
        </w:rPr>
        <w:t xml:space="preserve"> </w:t>
      </w:r>
      <w:r w:rsidRPr="00BF2801">
        <w:rPr>
          <w:color w:val="000000"/>
        </w:rPr>
        <w:t>le</w:t>
      </w:r>
      <w:r w:rsidRPr="00BF2801">
        <w:rPr>
          <w:color w:val="000000"/>
          <w:spacing w:val="35"/>
        </w:rPr>
        <w:t xml:space="preserve"> </w:t>
      </w:r>
      <w:r w:rsidRPr="00BF2801">
        <w:rPr>
          <w:color w:val="000000"/>
        </w:rPr>
        <w:t>dictionnaire</w:t>
      </w:r>
      <w:r w:rsidRPr="00BF2801">
        <w:rPr>
          <w:color w:val="000000"/>
          <w:spacing w:val="35"/>
        </w:rPr>
        <w:t xml:space="preserve"> </w:t>
      </w:r>
      <w:r w:rsidRPr="00BF2801">
        <w:rPr>
          <w:color w:val="000000"/>
        </w:rPr>
        <w:t>bilingue</w:t>
      </w:r>
      <w:r w:rsidRPr="00BF2801">
        <w:rPr>
          <w:color w:val="000000"/>
          <w:spacing w:val="35"/>
        </w:rPr>
        <w:t xml:space="preserve"> </w:t>
      </w:r>
      <w:r w:rsidRPr="00BF2801">
        <w:rPr>
          <w:color w:val="000000"/>
        </w:rPr>
        <w:t>et</w:t>
      </w:r>
      <w:r w:rsidRPr="00BF2801">
        <w:rPr>
          <w:color w:val="000000"/>
          <w:spacing w:val="37"/>
        </w:rPr>
        <w:t xml:space="preserve"> </w:t>
      </w:r>
      <w:r w:rsidRPr="00BF2801">
        <w:rPr>
          <w:color w:val="000000"/>
        </w:rPr>
        <w:t>les</w:t>
      </w:r>
      <w:r w:rsidRPr="00BF2801">
        <w:rPr>
          <w:color w:val="000000"/>
          <w:spacing w:val="35"/>
        </w:rPr>
        <w:t xml:space="preserve"> </w:t>
      </w:r>
      <w:r w:rsidRPr="00BF2801">
        <w:rPr>
          <w:color w:val="000000"/>
        </w:rPr>
        <w:t>mesures</w:t>
      </w:r>
      <w:r w:rsidRPr="00BF2801">
        <w:rPr>
          <w:color w:val="000000"/>
          <w:spacing w:val="35"/>
        </w:rPr>
        <w:t xml:space="preserve"> </w:t>
      </w:r>
      <w:r w:rsidRPr="00BF2801">
        <w:rPr>
          <w:color w:val="000000"/>
        </w:rPr>
        <w:t>d’adaptation</w:t>
      </w:r>
      <w:r w:rsidRPr="00BF2801">
        <w:rPr>
          <w:color w:val="000000"/>
          <w:spacing w:val="35"/>
        </w:rPr>
        <w:t xml:space="preserve"> </w:t>
      </w:r>
      <w:r w:rsidRPr="00BF2801">
        <w:rPr>
          <w:color w:val="000000"/>
        </w:rPr>
        <w:t>pour</w:t>
      </w:r>
      <w:r w:rsidRPr="00BF2801">
        <w:rPr>
          <w:color w:val="000000"/>
          <w:spacing w:val="35"/>
        </w:rPr>
        <w:t xml:space="preserve"> </w:t>
      </w:r>
      <w:r w:rsidRPr="00BF2801">
        <w:rPr>
          <w:color w:val="000000"/>
        </w:rPr>
        <w:t>la</w:t>
      </w:r>
      <w:r w:rsidRPr="00BF2801">
        <w:rPr>
          <w:color w:val="000000"/>
          <w:spacing w:val="35"/>
        </w:rPr>
        <w:t xml:space="preserve"> </w:t>
      </w:r>
      <w:r w:rsidRPr="00BF2801">
        <w:rPr>
          <w:color w:val="000000"/>
        </w:rPr>
        <w:t>passation</w:t>
      </w:r>
      <w:r w:rsidRPr="00BF2801">
        <w:rPr>
          <w:color w:val="000000"/>
          <w:spacing w:val="35"/>
        </w:rPr>
        <w:t xml:space="preserve"> </w:t>
      </w:r>
      <w:r w:rsidRPr="00BF2801">
        <w:rPr>
          <w:color w:val="000000"/>
        </w:rPr>
        <w:t>des épreuves ministérielles pour l’ensemble des élèves se retrouve dans les Info-Sanction 21-22-11A, 21-22-18 et 21-22-32.</w:t>
      </w:r>
    </w:p>
    <w:p w14:paraId="73EB63D7" w14:textId="77777777" w:rsidR="00A90AD8" w:rsidRPr="00BF2801" w:rsidRDefault="00A90AD8">
      <w:pPr>
        <w:pStyle w:val="Corpsdetexte"/>
      </w:pPr>
    </w:p>
    <w:p w14:paraId="28621888" w14:textId="38DCDD31" w:rsidR="00A90AD8" w:rsidRPr="00BF2801" w:rsidRDefault="00FF32FD">
      <w:pPr>
        <w:pStyle w:val="Corpsdetexte"/>
        <w:ind w:left="731"/>
      </w:pPr>
      <w:r w:rsidRPr="00BF2801">
        <w:rPr>
          <w:color w:val="000000"/>
        </w:rPr>
        <w:t>Au</w:t>
      </w:r>
      <w:r w:rsidR="00C0207E">
        <w:rPr>
          <w:color w:val="000000"/>
        </w:rPr>
        <w:t>x</w:t>
      </w:r>
      <w:r w:rsidRPr="00BF2801">
        <w:rPr>
          <w:color w:val="000000"/>
          <w:spacing w:val="-6"/>
        </w:rPr>
        <w:t xml:space="preserve"> </w:t>
      </w:r>
      <w:r w:rsidRPr="00BF2801">
        <w:rPr>
          <w:color w:val="000000"/>
        </w:rPr>
        <w:t>pages</w:t>
      </w:r>
      <w:r w:rsidRPr="00BF2801">
        <w:rPr>
          <w:color w:val="000000"/>
          <w:spacing w:val="-6"/>
        </w:rPr>
        <w:t xml:space="preserve"> </w:t>
      </w:r>
      <w:r w:rsidRPr="00BF2801">
        <w:rPr>
          <w:color w:val="000000"/>
        </w:rPr>
        <w:t>suivantes,</w:t>
      </w:r>
      <w:r w:rsidRPr="00BF2801">
        <w:rPr>
          <w:color w:val="000000"/>
          <w:spacing w:val="-5"/>
        </w:rPr>
        <w:t xml:space="preserve"> </w:t>
      </w:r>
      <w:r w:rsidRPr="00BF2801">
        <w:rPr>
          <w:color w:val="000000"/>
        </w:rPr>
        <w:t>vous</w:t>
      </w:r>
      <w:r w:rsidRPr="00BF2801">
        <w:rPr>
          <w:color w:val="000000"/>
          <w:spacing w:val="-6"/>
        </w:rPr>
        <w:t xml:space="preserve"> </w:t>
      </w:r>
      <w:r w:rsidRPr="00BF2801">
        <w:rPr>
          <w:color w:val="000000"/>
        </w:rPr>
        <w:t>trouverez</w:t>
      </w:r>
      <w:r w:rsidRPr="00BF2801">
        <w:rPr>
          <w:color w:val="000000"/>
          <w:spacing w:val="-6"/>
        </w:rPr>
        <w:t xml:space="preserve"> </w:t>
      </w:r>
      <w:r w:rsidRPr="00BF2801">
        <w:rPr>
          <w:color w:val="000000"/>
        </w:rPr>
        <w:t>un</w:t>
      </w:r>
      <w:r w:rsidRPr="00BF2801">
        <w:rPr>
          <w:color w:val="000000"/>
          <w:spacing w:val="-5"/>
        </w:rPr>
        <w:t xml:space="preserve"> </w:t>
      </w:r>
      <w:r w:rsidRPr="00BF2801">
        <w:rPr>
          <w:color w:val="000000"/>
        </w:rPr>
        <w:t>tableau</w:t>
      </w:r>
      <w:r w:rsidRPr="00BF2801">
        <w:rPr>
          <w:color w:val="000000"/>
          <w:spacing w:val="-6"/>
        </w:rPr>
        <w:t xml:space="preserve"> </w:t>
      </w:r>
      <w:r w:rsidRPr="00BF2801">
        <w:rPr>
          <w:color w:val="000000"/>
        </w:rPr>
        <w:t>des</w:t>
      </w:r>
      <w:r w:rsidRPr="00BF2801">
        <w:rPr>
          <w:color w:val="000000"/>
          <w:spacing w:val="-6"/>
        </w:rPr>
        <w:t xml:space="preserve"> </w:t>
      </w:r>
      <w:r w:rsidRPr="00BF2801">
        <w:rPr>
          <w:color w:val="000000"/>
        </w:rPr>
        <w:t>outils</w:t>
      </w:r>
      <w:r w:rsidRPr="00BF2801">
        <w:rPr>
          <w:color w:val="000000"/>
          <w:spacing w:val="-5"/>
        </w:rPr>
        <w:t xml:space="preserve"> </w:t>
      </w:r>
      <w:r w:rsidRPr="00BF2801">
        <w:rPr>
          <w:color w:val="000000"/>
        </w:rPr>
        <w:t>numériques</w:t>
      </w:r>
      <w:r w:rsidRPr="00BF2801">
        <w:rPr>
          <w:color w:val="000000"/>
          <w:spacing w:val="-6"/>
        </w:rPr>
        <w:t xml:space="preserve"> </w:t>
      </w:r>
      <w:r w:rsidRPr="00BF2801">
        <w:rPr>
          <w:color w:val="000000"/>
        </w:rPr>
        <w:t>autorisés</w:t>
      </w:r>
      <w:r w:rsidRPr="00BF2801">
        <w:rPr>
          <w:color w:val="000000"/>
          <w:spacing w:val="-6"/>
        </w:rPr>
        <w:t xml:space="preserve"> </w:t>
      </w:r>
      <w:r w:rsidRPr="00BF2801">
        <w:rPr>
          <w:color w:val="000000"/>
        </w:rPr>
        <w:t>et</w:t>
      </w:r>
      <w:r w:rsidRPr="00BF2801">
        <w:rPr>
          <w:color w:val="000000"/>
          <w:spacing w:val="-5"/>
        </w:rPr>
        <w:t xml:space="preserve"> </w:t>
      </w:r>
      <w:r w:rsidRPr="00BF2801">
        <w:rPr>
          <w:color w:val="000000"/>
        </w:rPr>
        <w:t>non</w:t>
      </w:r>
      <w:r w:rsidRPr="00BF2801">
        <w:rPr>
          <w:color w:val="000000"/>
          <w:spacing w:val="-6"/>
        </w:rPr>
        <w:t xml:space="preserve"> </w:t>
      </w:r>
      <w:r w:rsidRPr="00BF2801">
        <w:rPr>
          <w:color w:val="000000"/>
        </w:rPr>
        <w:t>autorisés</w:t>
      </w:r>
      <w:r w:rsidRPr="00BF2801">
        <w:rPr>
          <w:color w:val="000000"/>
          <w:spacing w:val="-6"/>
        </w:rPr>
        <w:t xml:space="preserve"> </w:t>
      </w:r>
      <w:r w:rsidRPr="00BF2801">
        <w:rPr>
          <w:color w:val="000000"/>
        </w:rPr>
        <w:t>pour</w:t>
      </w:r>
      <w:r w:rsidRPr="00BF2801">
        <w:rPr>
          <w:color w:val="000000"/>
          <w:spacing w:val="-5"/>
        </w:rPr>
        <w:t xml:space="preserve"> </w:t>
      </w:r>
      <w:r w:rsidRPr="00BF2801">
        <w:rPr>
          <w:color w:val="000000"/>
        </w:rPr>
        <w:t>les</w:t>
      </w:r>
      <w:r w:rsidRPr="00BF2801">
        <w:rPr>
          <w:color w:val="000000"/>
          <w:spacing w:val="-6"/>
        </w:rPr>
        <w:t xml:space="preserve"> </w:t>
      </w:r>
      <w:r w:rsidRPr="00BF2801">
        <w:rPr>
          <w:color w:val="000000"/>
        </w:rPr>
        <w:t>épreuves</w:t>
      </w:r>
      <w:r w:rsidRPr="00BF2801">
        <w:rPr>
          <w:color w:val="000000"/>
          <w:spacing w:val="-5"/>
        </w:rPr>
        <w:t xml:space="preserve"> </w:t>
      </w:r>
      <w:r w:rsidRPr="00BF2801">
        <w:rPr>
          <w:color w:val="000000"/>
          <w:spacing w:val="-2"/>
        </w:rPr>
        <w:t>ministérielles.</w:t>
      </w:r>
    </w:p>
    <w:p w14:paraId="5653E2C3" w14:textId="77777777" w:rsidR="00A90AD8" w:rsidRPr="00BF2801" w:rsidRDefault="00A90AD8">
      <w:pPr>
        <w:pStyle w:val="Corpsdetexte"/>
        <w:sectPr w:rsidR="00A90AD8" w:rsidRPr="00BF2801">
          <w:pgSz w:w="15840" w:h="12240" w:orient="landscape"/>
          <w:pgMar w:top="2460" w:right="360" w:bottom="280" w:left="720" w:header="734" w:footer="0" w:gutter="0"/>
          <w:cols w:space="720"/>
        </w:sectPr>
      </w:pPr>
    </w:p>
    <w:p w14:paraId="6B2F2602" w14:textId="77777777" w:rsidR="00A90AD8" w:rsidRPr="00BF2801" w:rsidRDefault="00FF32FD">
      <w:pPr>
        <w:pStyle w:val="Titre1"/>
        <w:spacing w:before="57"/>
        <w:ind w:right="334"/>
        <w:jc w:val="center"/>
      </w:pPr>
      <w:r w:rsidRPr="00BF2801">
        <w:rPr>
          <w:color w:val="000000"/>
        </w:rPr>
        <w:lastRenderedPageBreak/>
        <w:t>Tableau</w:t>
      </w:r>
      <w:r w:rsidRPr="00BF2801">
        <w:rPr>
          <w:color w:val="000000"/>
          <w:spacing w:val="-8"/>
        </w:rPr>
        <w:t xml:space="preserve"> </w:t>
      </w:r>
      <w:r w:rsidRPr="00BF2801">
        <w:rPr>
          <w:color w:val="000000"/>
        </w:rPr>
        <w:t>des</w:t>
      </w:r>
      <w:r w:rsidRPr="00BF2801">
        <w:rPr>
          <w:color w:val="000000"/>
          <w:spacing w:val="-6"/>
        </w:rPr>
        <w:t xml:space="preserve"> </w:t>
      </w:r>
      <w:r w:rsidRPr="00BF2801">
        <w:rPr>
          <w:color w:val="000000"/>
        </w:rPr>
        <w:t>outils</w:t>
      </w:r>
      <w:r w:rsidRPr="00BF2801">
        <w:rPr>
          <w:color w:val="000000"/>
          <w:spacing w:val="-6"/>
        </w:rPr>
        <w:t xml:space="preserve"> </w:t>
      </w:r>
      <w:r w:rsidRPr="00BF2801">
        <w:rPr>
          <w:color w:val="000000"/>
        </w:rPr>
        <w:t>numériques</w:t>
      </w:r>
      <w:r w:rsidRPr="00BF2801">
        <w:rPr>
          <w:color w:val="000000"/>
          <w:spacing w:val="-6"/>
        </w:rPr>
        <w:t xml:space="preserve"> </w:t>
      </w:r>
      <w:r w:rsidRPr="00BF2801">
        <w:rPr>
          <w:color w:val="000000"/>
        </w:rPr>
        <w:t>autorisés</w:t>
      </w:r>
      <w:r w:rsidRPr="00BF2801">
        <w:rPr>
          <w:color w:val="000000"/>
          <w:spacing w:val="-6"/>
        </w:rPr>
        <w:t xml:space="preserve"> </w:t>
      </w:r>
      <w:r w:rsidRPr="00BF2801">
        <w:rPr>
          <w:color w:val="000000"/>
        </w:rPr>
        <w:t>et</w:t>
      </w:r>
      <w:r w:rsidRPr="00BF2801">
        <w:rPr>
          <w:color w:val="000000"/>
          <w:spacing w:val="-5"/>
        </w:rPr>
        <w:t xml:space="preserve"> </w:t>
      </w:r>
      <w:r w:rsidRPr="00BF2801">
        <w:rPr>
          <w:color w:val="000000"/>
        </w:rPr>
        <w:t>non</w:t>
      </w:r>
      <w:r w:rsidRPr="00BF2801">
        <w:rPr>
          <w:color w:val="000000"/>
          <w:spacing w:val="-6"/>
        </w:rPr>
        <w:t xml:space="preserve"> </w:t>
      </w:r>
      <w:r w:rsidRPr="00BF2801">
        <w:rPr>
          <w:color w:val="000000"/>
        </w:rPr>
        <w:t>autorisés</w:t>
      </w:r>
      <w:r w:rsidRPr="00BF2801">
        <w:rPr>
          <w:color w:val="000000"/>
          <w:spacing w:val="-6"/>
        </w:rPr>
        <w:t xml:space="preserve"> </w:t>
      </w:r>
      <w:r w:rsidRPr="00BF2801">
        <w:rPr>
          <w:color w:val="000000"/>
        </w:rPr>
        <w:t>pour</w:t>
      </w:r>
      <w:r w:rsidRPr="00BF2801">
        <w:rPr>
          <w:color w:val="000000"/>
          <w:spacing w:val="-6"/>
        </w:rPr>
        <w:t xml:space="preserve"> </w:t>
      </w:r>
      <w:r w:rsidRPr="00BF2801">
        <w:rPr>
          <w:color w:val="000000"/>
        </w:rPr>
        <w:t>les</w:t>
      </w:r>
      <w:r w:rsidRPr="00BF2801">
        <w:rPr>
          <w:color w:val="000000"/>
          <w:spacing w:val="-6"/>
        </w:rPr>
        <w:t xml:space="preserve"> </w:t>
      </w:r>
      <w:r w:rsidRPr="00BF2801">
        <w:rPr>
          <w:color w:val="000000"/>
        </w:rPr>
        <w:t>épreuves</w:t>
      </w:r>
      <w:r w:rsidRPr="00BF2801">
        <w:rPr>
          <w:color w:val="000000"/>
          <w:spacing w:val="-5"/>
        </w:rPr>
        <w:t xml:space="preserve"> </w:t>
      </w:r>
      <w:r w:rsidRPr="00BF2801">
        <w:rPr>
          <w:color w:val="000000"/>
          <w:spacing w:val="-2"/>
        </w:rPr>
        <w:t>ministérielles</w:t>
      </w:r>
    </w:p>
    <w:p w14:paraId="0AD20C65" w14:textId="77777777" w:rsidR="00A90AD8" w:rsidRPr="00BF2801" w:rsidRDefault="00A90AD8">
      <w:pPr>
        <w:pStyle w:val="Corpsdetexte"/>
        <w:spacing w:before="26"/>
        <w:rPr>
          <w:rFonts w:ascii="Arial"/>
          <w:b/>
          <w:sz w:val="20"/>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714"/>
        <w:gridCol w:w="4109"/>
      </w:tblGrid>
      <w:tr w:rsidR="00A90AD8" w:rsidRPr="00BF2801" w14:paraId="20DB279F" w14:textId="77777777">
        <w:trPr>
          <w:trHeight w:val="508"/>
        </w:trPr>
        <w:tc>
          <w:tcPr>
            <w:tcW w:w="4786" w:type="dxa"/>
            <w:shd w:val="clear" w:color="auto" w:fill="D9D9D9"/>
          </w:tcPr>
          <w:p w14:paraId="3732474C" w14:textId="77777777" w:rsidR="00A90AD8" w:rsidRPr="00BF2801" w:rsidRDefault="00FF32FD">
            <w:pPr>
              <w:pStyle w:val="TableParagraph"/>
              <w:ind w:left="1284"/>
              <w:rPr>
                <w:rFonts w:ascii="Arial" w:hAnsi="Arial"/>
                <w:b/>
              </w:rPr>
            </w:pPr>
            <w:r w:rsidRPr="00BF2801">
              <w:rPr>
                <w:rFonts w:ascii="Arial" w:hAnsi="Arial"/>
                <w:b/>
                <w:color w:val="000000"/>
              </w:rPr>
              <w:t>Épreuve</w:t>
            </w:r>
            <w:r w:rsidRPr="00BF2801">
              <w:rPr>
                <w:rFonts w:ascii="Arial" w:hAnsi="Arial"/>
                <w:b/>
                <w:color w:val="000000"/>
                <w:spacing w:val="-7"/>
              </w:rPr>
              <w:t xml:space="preserve"> </w:t>
            </w:r>
            <w:r w:rsidRPr="00BF2801">
              <w:rPr>
                <w:rFonts w:ascii="Arial" w:hAnsi="Arial"/>
                <w:b/>
                <w:color w:val="000000"/>
                <w:spacing w:val="-2"/>
              </w:rPr>
              <w:t>ministérielle</w:t>
            </w:r>
          </w:p>
        </w:tc>
        <w:tc>
          <w:tcPr>
            <w:tcW w:w="4714" w:type="dxa"/>
            <w:shd w:val="clear" w:color="auto" w:fill="D9D9D9"/>
          </w:tcPr>
          <w:p w14:paraId="1EE608D3" w14:textId="77777777" w:rsidR="00A90AD8" w:rsidRPr="00BF2801" w:rsidRDefault="00FF32FD">
            <w:pPr>
              <w:pStyle w:val="TableParagraph"/>
              <w:spacing w:line="254" w:lineRule="exact"/>
              <w:ind w:left="1354" w:right="90" w:hanging="844"/>
              <w:rPr>
                <w:rFonts w:ascii="Arial" w:hAnsi="Arial"/>
                <w:b/>
              </w:rPr>
            </w:pPr>
            <w:r w:rsidRPr="00BF2801">
              <w:rPr>
                <w:rFonts w:ascii="Arial" w:hAnsi="Arial"/>
                <w:b/>
                <w:color w:val="000000"/>
              </w:rPr>
              <w:t>Fonctionnalités,</w:t>
            </w:r>
            <w:r w:rsidRPr="00BF2801">
              <w:rPr>
                <w:rFonts w:ascii="Arial" w:hAnsi="Arial"/>
                <w:b/>
                <w:color w:val="000000"/>
                <w:spacing w:val="-16"/>
              </w:rPr>
              <w:t xml:space="preserve"> </w:t>
            </w:r>
            <w:r w:rsidRPr="00BF2801">
              <w:rPr>
                <w:rFonts w:ascii="Arial" w:hAnsi="Arial"/>
                <w:b/>
                <w:color w:val="000000"/>
              </w:rPr>
              <w:t>caractéristiques</w:t>
            </w:r>
            <w:r w:rsidRPr="00BF2801">
              <w:rPr>
                <w:rFonts w:ascii="Arial" w:hAnsi="Arial"/>
                <w:b/>
                <w:color w:val="000000"/>
                <w:spacing w:val="-15"/>
              </w:rPr>
              <w:t xml:space="preserve"> </w:t>
            </w:r>
            <w:r w:rsidRPr="00BF2801">
              <w:rPr>
                <w:rFonts w:ascii="Arial" w:hAnsi="Arial"/>
                <w:b/>
                <w:color w:val="000000"/>
              </w:rPr>
              <w:t>et appareils autorisés</w:t>
            </w:r>
          </w:p>
        </w:tc>
        <w:tc>
          <w:tcPr>
            <w:tcW w:w="4109" w:type="dxa"/>
            <w:shd w:val="clear" w:color="auto" w:fill="D9D9D9"/>
          </w:tcPr>
          <w:p w14:paraId="79ED54CD" w14:textId="77777777" w:rsidR="00A90AD8" w:rsidRPr="00BF2801" w:rsidRDefault="00FF32FD">
            <w:pPr>
              <w:pStyle w:val="TableParagraph"/>
              <w:spacing w:line="254" w:lineRule="exact"/>
              <w:ind w:left="817" w:hanging="612"/>
              <w:rPr>
                <w:rFonts w:ascii="Arial" w:hAnsi="Arial"/>
                <w:b/>
              </w:rPr>
            </w:pPr>
            <w:r w:rsidRPr="00BF2801">
              <w:rPr>
                <w:rFonts w:ascii="Arial" w:hAnsi="Arial"/>
                <w:b/>
                <w:color w:val="000000"/>
              </w:rPr>
              <w:t>Fonctionnalités,</w:t>
            </w:r>
            <w:r w:rsidRPr="00BF2801">
              <w:rPr>
                <w:rFonts w:ascii="Arial" w:hAnsi="Arial"/>
                <w:b/>
                <w:color w:val="000000"/>
                <w:spacing w:val="-16"/>
              </w:rPr>
              <w:t xml:space="preserve"> </w:t>
            </w:r>
            <w:r w:rsidRPr="00BF2801">
              <w:rPr>
                <w:rFonts w:ascii="Arial" w:hAnsi="Arial"/>
                <w:b/>
                <w:color w:val="000000"/>
              </w:rPr>
              <w:t>caractéristiques</w:t>
            </w:r>
            <w:r w:rsidRPr="00BF2801">
              <w:rPr>
                <w:rFonts w:ascii="Arial" w:hAnsi="Arial"/>
                <w:b/>
                <w:color w:val="000000"/>
                <w:spacing w:val="-15"/>
              </w:rPr>
              <w:t xml:space="preserve"> </w:t>
            </w:r>
            <w:r w:rsidRPr="00BF2801">
              <w:rPr>
                <w:rFonts w:ascii="Arial" w:hAnsi="Arial"/>
                <w:b/>
                <w:color w:val="000000"/>
              </w:rPr>
              <w:t>et appareils non autorisés</w:t>
            </w:r>
          </w:p>
        </w:tc>
      </w:tr>
      <w:tr w:rsidR="00A90AD8" w:rsidRPr="00BF2801" w14:paraId="4E5FAF16" w14:textId="77777777" w:rsidTr="00304907">
        <w:trPr>
          <w:trHeight w:val="2783"/>
        </w:trPr>
        <w:tc>
          <w:tcPr>
            <w:tcW w:w="4786" w:type="dxa"/>
          </w:tcPr>
          <w:p w14:paraId="128BCF03" w14:textId="77777777" w:rsidR="00A90AD8" w:rsidRPr="00C0207E" w:rsidRDefault="00FF32FD">
            <w:pPr>
              <w:pStyle w:val="TableParagraph"/>
              <w:spacing w:line="242" w:lineRule="auto"/>
              <w:ind w:left="429" w:right="419"/>
              <w:jc w:val="center"/>
            </w:pPr>
            <w:r w:rsidRPr="00C0207E">
              <w:rPr>
                <w:color w:val="000000"/>
              </w:rPr>
              <w:t>Français,</w:t>
            </w:r>
            <w:r w:rsidRPr="00C0207E">
              <w:rPr>
                <w:color w:val="000000"/>
                <w:spacing w:val="-16"/>
              </w:rPr>
              <w:t xml:space="preserve"> </w:t>
            </w:r>
            <w:r w:rsidRPr="00C0207E">
              <w:rPr>
                <w:color w:val="000000"/>
              </w:rPr>
              <w:t>langue</w:t>
            </w:r>
            <w:r w:rsidRPr="00C0207E">
              <w:rPr>
                <w:color w:val="000000"/>
                <w:spacing w:val="-15"/>
              </w:rPr>
              <w:t xml:space="preserve"> </w:t>
            </w:r>
            <w:r w:rsidRPr="00C0207E">
              <w:rPr>
                <w:color w:val="000000"/>
              </w:rPr>
              <w:t>d’enseignement Écriture 2</w:t>
            </w:r>
            <w:r w:rsidRPr="00C0207E">
              <w:rPr>
                <w:color w:val="000000"/>
                <w:vertAlign w:val="superscript"/>
              </w:rPr>
              <w:t>e</w:t>
            </w:r>
            <w:r w:rsidRPr="00C0207E">
              <w:rPr>
                <w:color w:val="000000"/>
              </w:rPr>
              <w:t xml:space="preserve"> secondaire</w:t>
            </w:r>
          </w:p>
          <w:p w14:paraId="18916E2C" w14:textId="77777777" w:rsidR="00A90AD8" w:rsidRPr="00C0207E" w:rsidRDefault="00FF32FD">
            <w:pPr>
              <w:pStyle w:val="TableParagraph"/>
              <w:spacing w:line="251" w:lineRule="exact"/>
              <w:ind w:left="429" w:right="423"/>
              <w:jc w:val="center"/>
            </w:pPr>
            <w:r w:rsidRPr="00C0207E">
              <w:rPr>
                <w:color w:val="000000"/>
                <w:spacing w:val="-2"/>
              </w:rPr>
              <w:t>132-</w:t>
            </w:r>
            <w:r w:rsidRPr="00C0207E">
              <w:rPr>
                <w:color w:val="000000"/>
                <w:spacing w:val="-5"/>
              </w:rPr>
              <w:t>208</w:t>
            </w:r>
          </w:p>
        </w:tc>
        <w:tc>
          <w:tcPr>
            <w:tcW w:w="4714" w:type="dxa"/>
            <w:shd w:val="clear" w:color="auto" w:fill="FFFFFF" w:themeFill="background1"/>
          </w:tcPr>
          <w:p w14:paraId="1E3C5DC9" w14:textId="77777777" w:rsidR="00A90AD8" w:rsidRPr="00C0207E" w:rsidRDefault="00FF32FD">
            <w:pPr>
              <w:pStyle w:val="TableParagraph"/>
              <w:spacing w:line="242" w:lineRule="auto"/>
              <w:ind w:left="109" w:right="90"/>
            </w:pPr>
            <w:r w:rsidRPr="00C0207E">
              <w:rPr>
                <w:color w:val="000000"/>
              </w:rPr>
              <w:t>-Tout</w:t>
            </w:r>
            <w:r w:rsidRPr="00C0207E">
              <w:rPr>
                <w:color w:val="000000"/>
                <w:spacing w:val="-16"/>
              </w:rPr>
              <w:t xml:space="preserve"> </w:t>
            </w:r>
            <w:r w:rsidRPr="00C0207E">
              <w:rPr>
                <w:color w:val="000000"/>
              </w:rPr>
              <w:t>dictionnaire</w:t>
            </w:r>
            <w:r w:rsidRPr="00C0207E">
              <w:rPr>
                <w:color w:val="000000"/>
                <w:spacing w:val="-15"/>
              </w:rPr>
              <w:t xml:space="preserve"> </w:t>
            </w:r>
            <w:r w:rsidRPr="00C0207E">
              <w:rPr>
                <w:color w:val="000000"/>
              </w:rPr>
              <w:t>usuel</w:t>
            </w:r>
            <w:r w:rsidRPr="00C0207E">
              <w:rPr>
                <w:color w:val="000000"/>
                <w:spacing w:val="-15"/>
              </w:rPr>
              <w:t xml:space="preserve"> </w:t>
            </w:r>
            <w:r w:rsidRPr="00C0207E">
              <w:rPr>
                <w:color w:val="000000"/>
              </w:rPr>
              <w:t>ou</w:t>
            </w:r>
            <w:r w:rsidRPr="00C0207E">
              <w:rPr>
                <w:color w:val="000000"/>
                <w:spacing w:val="-16"/>
              </w:rPr>
              <w:t xml:space="preserve"> </w:t>
            </w:r>
            <w:r w:rsidRPr="00C0207E">
              <w:rPr>
                <w:color w:val="000000"/>
              </w:rPr>
              <w:t>spécialisé</w:t>
            </w:r>
            <w:r w:rsidRPr="00C0207E">
              <w:rPr>
                <w:color w:val="000000"/>
                <w:spacing w:val="-15"/>
              </w:rPr>
              <w:t xml:space="preserve"> </w:t>
            </w:r>
            <w:r w:rsidRPr="00C0207E">
              <w:rPr>
                <w:color w:val="000000"/>
              </w:rPr>
              <w:t xml:space="preserve">unilingue </w:t>
            </w:r>
            <w:proofErr w:type="gramStart"/>
            <w:r w:rsidRPr="00C0207E">
              <w:rPr>
                <w:color w:val="000000"/>
                <w:spacing w:val="-2"/>
              </w:rPr>
              <w:t>français;</w:t>
            </w:r>
            <w:proofErr w:type="gramEnd"/>
          </w:p>
          <w:p w14:paraId="0CE6ACA8" w14:textId="77777777" w:rsidR="00A90AD8" w:rsidRPr="00C0207E" w:rsidRDefault="00FF32FD">
            <w:pPr>
              <w:pStyle w:val="TableParagraph"/>
              <w:spacing w:line="242" w:lineRule="auto"/>
              <w:ind w:left="109" w:right="2351"/>
            </w:pPr>
            <w:r w:rsidRPr="00C0207E">
              <w:rPr>
                <w:color w:val="000000"/>
                <w:spacing w:val="-2"/>
              </w:rPr>
              <w:t>-</w:t>
            </w:r>
            <w:proofErr w:type="gramStart"/>
            <w:r w:rsidRPr="00C0207E">
              <w:rPr>
                <w:color w:val="000000"/>
                <w:spacing w:val="-2"/>
              </w:rPr>
              <w:t>Grammaire;</w:t>
            </w:r>
            <w:proofErr w:type="gramEnd"/>
            <w:r w:rsidRPr="00C0207E">
              <w:rPr>
                <w:color w:val="000000"/>
                <w:spacing w:val="-2"/>
              </w:rPr>
              <w:t xml:space="preserve"> </w:t>
            </w:r>
            <w:r w:rsidRPr="00C0207E">
              <w:rPr>
                <w:color w:val="000000"/>
              </w:rPr>
              <w:t>Traitement</w:t>
            </w:r>
            <w:r w:rsidRPr="00C0207E">
              <w:rPr>
                <w:color w:val="000000"/>
                <w:spacing w:val="-16"/>
              </w:rPr>
              <w:t xml:space="preserve"> </w:t>
            </w:r>
            <w:r w:rsidRPr="00C0207E">
              <w:rPr>
                <w:color w:val="000000"/>
              </w:rPr>
              <w:t>de</w:t>
            </w:r>
            <w:r w:rsidRPr="00C0207E">
              <w:rPr>
                <w:color w:val="000000"/>
                <w:spacing w:val="-15"/>
              </w:rPr>
              <w:t xml:space="preserve"> </w:t>
            </w:r>
            <w:r w:rsidRPr="00C0207E">
              <w:rPr>
                <w:color w:val="000000"/>
              </w:rPr>
              <w:t>texte;</w:t>
            </w:r>
          </w:p>
          <w:p w14:paraId="087A6B32" w14:textId="77777777" w:rsidR="00A90AD8" w:rsidRPr="00C0207E" w:rsidRDefault="00FF32FD">
            <w:pPr>
              <w:pStyle w:val="TableParagraph"/>
              <w:spacing w:line="246" w:lineRule="exact"/>
              <w:ind w:left="109"/>
            </w:pPr>
            <w:r w:rsidRPr="00C0207E">
              <w:rPr>
                <w:color w:val="000000"/>
                <w:spacing w:val="-2"/>
              </w:rPr>
              <w:t>-</w:t>
            </w:r>
            <w:proofErr w:type="spellStart"/>
            <w:r w:rsidRPr="00C0207E">
              <w:rPr>
                <w:color w:val="000000"/>
                <w:spacing w:val="-2"/>
              </w:rPr>
              <w:t>WordQ</w:t>
            </w:r>
            <w:proofErr w:type="spellEnd"/>
          </w:p>
          <w:p w14:paraId="5B6F1F8D" w14:textId="77777777" w:rsidR="00A90AD8" w:rsidRPr="00C0207E" w:rsidRDefault="00FF32FD">
            <w:pPr>
              <w:pStyle w:val="TableParagraph"/>
              <w:ind w:left="109" w:right="96"/>
              <w:jc w:val="both"/>
            </w:pPr>
            <w:r w:rsidRPr="00C0207E">
              <w:rPr>
                <w:noProof/>
              </w:rPr>
              <mc:AlternateContent>
                <mc:Choice Requires="wpg">
                  <w:drawing>
                    <wp:anchor distT="0" distB="0" distL="0" distR="0" simplePos="0" relativeHeight="487173632" behindDoc="1" locked="0" layoutInCell="1" allowOverlap="1" wp14:anchorId="275AF548" wp14:editId="678099FB">
                      <wp:simplePos x="0" y="0"/>
                      <wp:positionH relativeFrom="column">
                        <wp:posOffset>70103</wp:posOffset>
                      </wp:positionH>
                      <wp:positionV relativeFrom="paragraph">
                        <wp:posOffset>-27</wp:posOffset>
                      </wp:positionV>
                      <wp:extent cx="2853055" cy="8051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805180"/>
                                <a:chOff x="0" y="0"/>
                                <a:chExt cx="2853055" cy="805180"/>
                              </a:xfrm>
                            </wpg:grpSpPr>
                            <wps:wsp>
                              <wps:cNvPr id="38" name="Graphic 38"/>
                              <wps:cNvSpPr/>
                              <wps:spPr>
                                <a:xfrm>
                                  <a:off x="0" y="0"/>
                                  <a:ext cx="2853055" cy="805180"/>
                                </a:xfrm>
                                <a:custGeom>
                                  <a:avLst/>
                                  <a:gdLst/>
                                  <a:ahLst/>
                                  <a:cxnLst/>
                                  <a:rect l="l" t="t" r="r" b="b"/>
                                  <a:pathLst>
                                    <a:path w="2853055" h="805180">
                                      <a:moveTo>
                                        <a:pt x="2852928" y="0"/>
                                      </a:moveTo>
                                      <a:lnTo>
                                        <a:pt x="0" y="0"/>
                                      </a:lnTo>
                                      <a:lnTo>
                                        <a:pt x="0" y="161544"/>
                                      </a:lnTo>
                                      <a:lnTo>
                                        <a:pt x="0" y="323088"/>
                                      </a:lnTo>
                                      <a:lnTo>
                                        <a:pt x="0" y="481584"/>
                                      </a:lnTo>
                                      <a:lnTo>
                                        <a:pt x="0" y="643128"/>
                                      </a:lnTo>
                                      <a:lnTo>
                                        <a:pt x="0" y="804672"/>
                                      </a:lnTo>
                                      <a:lnTo>
                                        <a:pt x="2852928" y="804672"/>
                                      </a:lnTo>
                                      <a:lnTo>
                                        <a:pt x="2852928" y="643128"/>
                                      </a:lnTo>
                                      <a:lnTo>
                                        <a:pt x="2852928" y="481584"/>
                                      </a:lnTo>
                                      <a:lnTo>
                                        <a:pt x="2852928" y="323088"/>
                                      </a:lnTo>
                                      <a:lnTo>
                                        <a:pt x="2852928" y="161544"/>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2D75AF2" id="Group 37" o:spid="_x0000_s1026" style="position:absolute;margin-left:5.5pt;margin-top:0;width:224.65pt;height:63.4pt;z-index:-16142848;mso-wrap-distance-left:0;mso-wrap-distance-right:0" coordsize="28530,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">
                      <v:shape id="Graphic 38" o:spid="_x0000_s1027" style="position:absolute;width:28530;height:8051;visibility:visible;mso-wrap-style:square;v-text-anchor:top" coordsize="2853055,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" path="m2852928,l,,,161544,,323088,,481584,,643128,,804672r2852928,l2852928,643128r,-161544l2852928,323088r,-161544l2852928,xe" fillcolor="yellow" stroked="f">
                        <v:path arrowok="t"/>
                      </v:shape>
                    </v:group>
                  </w:pict>
                </mc:Fallback>
              </mc:AlternateContent>
            </w:r>
            <w:r w:rsidRPr="00C0207E">
              <w:t>*Utilisation d’un dictionnaire bilingue seulement aux élèves issus de classe d’accueil ou ayant reçu des services de soutien</w:t>
            </w:r>
            <w:r w:rsidRPr="00C0207E">
              <w:rPr>
                <w:spacing w:val="56"/>
              </w:rPr>
              <w:t xml:space="preserve"> </w:t>
            </w:r>
            <w:r w:rsidRPr="00C0207E">
              <w:t>linguistique,</w:t>
            </w:r>
            <w:r w:rsidRPr="00C0207E">
              <w:rPr>
                <w:spacing w:val="56"/>
              </w:rPr>
              <w:t xml:space="preserve"> </w:t>
            </w:r>
            <w:r w:rsidRPr="00C0207E">
              <w:t>ainsi</w:t>
            </w:r>
            <w:r w:rsidRPr="00C0207E">
              <w:rPr>
                <w:spacing w:val="56"/>
              </w:rPr>
              <w:t xml:space="preserve"> </w:t>
            </w:r>
            <w:r w:rsidRPr="00C0207E">
              <w:t>que</w:t>
            </w:r>
            <w:r w:rsidRPr="00C0207E">
              <w:rPr>
                <w:spacing w:val="56"/>
              </w:rPr>
              <w:t xml:space="preserve"> </w:t>
            </w:r>
            <w:r w:rsidRPr="00C0207E">
              <w:t>ceux</w:t>
            </w:r>
            <w:r w:rsidRPr="00C0207E">
              <w:rPr>
                <w:spacing w:val="56"/>
              </w:rPr>
              <w:t xml:space="preserve"> </w:t>
            </w:r>
            <w:r w:rsidRPr="00C0207E">
              <w:t>dont</w:t>
            </w:r>
            <w:r w:rsidRPr="00C0207E">
              <w:rPr>
                <w:spacing w:val="56"/>
              </w:rPr>
              <w:t xml:space="preserve"> </w:t>
            </w:r>
            <w:r w:rsidRPr="00C0207E">
              <w:rPr>
                <w:spacing w:val="-5"/>
              </w:rPr>
              <w:t>la</w:t>
            </w:r>
          </w:p>
          <w:p w14:paraId="511A3B83" w14:textId="77777777" w:rsidR="00A90AD8" w:rsidRPr="00C0207E" w:rsidRDefault="00FF32FD">
            <w:pPr>
              <w:pStyle w:val="TableParagraph"/>
              <w:spacing w:line="254" w:lineRule="exact"/>
              <w:ind w:left="109" w:right="97"/>
              <w:jc w:val="both"/>
              <w:rPr>
                <w:rFonts w:ascii="Arial" w:hAnsi="Arial"/>
                <w:i/>
                <w:sz w:val="14"/>
              </w:rPr>
            </w:pPr>
            <w:proofErr w:type="gramStart"/>
            <w:r w:rsidRPr="00C0207E">
              <w:t>langue</w:t>
            </w:r>
            <w:proofErr w:type="gramEnd"/>
            <w:r w:rsidRPr="00C0207E">
              <w:rPr>
                <w:spacing w:val="-14"/>
              </w:rPr>
              <w:t xml:space="preserve"> </w:t>
            </w:r>
            <w:r w:rsidRPr="00C0207E">
              <w:t>maternelle</w:t>
            </w:r>
            <w:r w:rsidRPr="00C0207E">
              <w:rPr>
                <w:spacing w:val="-14"/>
              </w:rPr>
              <w:t xml:space="preserve"> </w:t>
            </w:r>
            <w:r w:rsidRPr="00C0207E">
              <w:t>n’est</w:t>
            </w:r>
            <w:r w:rsidRPr="00C0207E">
              <w:rPr>
                <w:spacing w:val="-14"/>
              </w:rPr>
              <w:t xml:space="preserve"> </w:t>
            </w:r>
            <w:r w:rsidRPr="00C0207E">
              <w:t>pas</w:t>
            </w:r>
            <w:r w:rsidRPr="00C0207E">
              <w:rPr>
                <w:spacing w:val="-14"/>
              </w:rPr>
              <w:t xml:space="preserve"> </w:t>
            </w:r>
            <w:r w:rsidRPr="00C0207E">
              <w:t>le</w:t>
            </w:r>
            <w:r w:rsidRPr="00C0207E">
              <w:rPr>
                <w:spacing w:val="-14"/>
              </w:rPr>
              <w:t xml:space="preserve"> </w:t>
            </w:r>
            <w:r w:rsidRPr="00C0207E">
              <w:t>français</w:t>
            </w:r>
            <w:r w:rsidRPr="00C0207E">
              <w:rPr>
                <w:spacing w:val="-14"/>
              </w:rPr>
              <w:t xml:space="preserve"> </w:t>
            </w:r>
            <w:r w:rsidRPr="00C0207E">
              <w:t xml:space="preserve">comme </w:t>
            </w:r>
            <w:r w:rsidRPr="00C0207E">
              <w:rPr>
                <w:color w:val="000000"/>
              </w:rPr>
              <w:t xml:space="preserve">langue d’usage </w:t>
            </w:r>
            <w:r w:rsidRPr="00C0207E">
              <w:rPr>
                <w:rFonts w:ascii="Arial" w:hAnsi="Arial"/>
                <w:i/>
                <w:color w:val="000000"/>
                <w:sz w:val="14"/>
              </w:rPr>
              <w:t>(Info-Sanction 21-21-18)</w:t>
            </w:r>
          </w:p>
        </w:tc>
        <w:tc>
          <w:tcPr>
            <w:tcW w:w="4109" w:type="dxa"/>
            <w:shd w:val="clear" w:color="auto" w:fill="FFFFFF" w:themeFill="background1"/>
          </w:tcPr>
          <w:p w14:paraId="766A01E1" w14:textId="77777777" w:rsidR="00A90AD8" w:rsidRPr="00BF2801" w:rsidRDefault="00FF32FD">
            <w:pPr>
              <w:pStyle w:val="TableParagraph"/>
              <w:spacing w:line="248" w:lineRule="exact"/>
              <w:ind w:left="104"/>
            </w:pPr>
            <w:r w:rsidRPr="00BF2801">
              <w:rPr>
                <w:color w:val="000000"/>
              </w:rPr>
              <w:t>-Détecteur</w:t>
            </w:r>
            <w:r w:rsidRPr="00BF2801">
              <w:rPr>
                <w:color w:val="000000"/>
                <w:spacing w:val="-7"/>
              </w:rPr>
              <w:t xml:space="preserve"> </w:t>
            </w:r>
            <w:r w:rsidRPr="00BF2801">
              <w:rPr>
                <w:color w:val="000000"/>
              </w:rPr>
              <w:t>des</w:t>
            </w:r>
            <w:r w:rsidRPr="00BF2801">
              <w:rPr>
                <w:color w:val="000000"/>
                <w:spacing w:val="-6"/>
              </w:rPr>
              <w:t xml:space="preserve"> </w:t>
            </w:r>
            <w:proofErr w:type="gramStart"/>
            <w:r w:rsidRPr="00BF2801">
              <w:rPr>
                <w:color w:val="000000"/>
                <w:spacing w:val="-2"/>
              </w:rPr>
              <w:t>erreurs;</w:t>
            </w:r>
            <w:proofErr w:type="gramEnd"/>
          </w:p>
          <w:p w14:paraId="5BD70727" w14:textId="77777777" w:rsidR="00A90AD8" w:rsidRPr="00BF2801" w:rsidRDefault="00FF32FD">
            <w:pPr>
              <w:pStyle w:val="TableParagraph"/>
              <w:spacing w:before="1"/>
              <w:ind w:left="104"/>
            </w:pPr>
            <w:r w:rsidRPr="00BF2801">
              <w:rPr>
                <w:color w:val="000000"/>
              </w:rPr>
              <w:t>-Correction</w:t>
            </w:r>
            <w:r w:rsidRPr="00BF2801">
              <w:rPr>
                <w:color w:val="000000"/>
                <w:spacing w:val="-10"/>
              </w:rPr>
              <w:t xml:space="preserve"> </w:t>
            </w:r>
            <w:r w:rsidRPr="00BF2801">
              <w:rPr>
                <w:color w:val="000000"/>
              </w:rPr>
              <w:t>assistée</w:t>
            </w:r>
            <w:r w:rsidRPr="00BF2801">
              <w:rPr>
                <w:color w:val="000000"/>
                <w:spacing w:val="-9"/>
              </w:rPr>
              <w:t xml:space="preserve"> </w:t>
            </w:r>
            <w:r w:rsidRPr="00BF2801">
              <w:rPr>
                <w:color w:val="000000"/>
                <w:spacing w:val="-2"/>
              </w:rPr>
              <w:t>(correcticiel)</w:t>
            </w:r>
          </w:p>
          <w:p w14:paraId="633A4B17" w14:textId="77777777" w:rsidR="00A90AD8" w:rsidRPr="00BF2801" w:rsidRDefault="00FF32FD">
            <w:pPr>
              <w:pStyle w:val="TableParagraph"/>
              <w:spacing w:before="2"/>
              <w:ind w:left="104" w:right="798"/>
            </w:pPr>
            <w:r w:rsidRPr="00BF2801">
              <w:rPr>
                <w:color w:val="000000"/>
              </w:rPr>
              <w:t>-Toute</w:t>
            </w:r>
            <w:r w:rsidRPr="00BF2801">
              <w:rPr>
                <w:color w:val="000000"/>
                <w:spacing w:val="-12"/>
              </w:rPr>
              <w:t xml:space="preserve"> </w:t>
            </w:r>
            <w:r w:rsidRPr="00BF2801">
              <w:rPr>
                <w:color w:val="000000"/>
              </w:rPr>
              <w:t>forme</w:t>
            </w:r>
            <w:r w:rsidRPr="00BF2801">
              <w:rPr>
                <w:color w:val="000000"/>
                <w:spacing w:val="-12"/>
              </w:rPr>
              <w:t xml:space="preserve"> </w:t>
            </w:r>
            <w:r w:rsidRPr="00BF2801">
              <w:rPr>
                <w:color w:val="000000"/>
              </w:rPr>
              <w:t>de</w:t>
            </w:r>
            <w:r w:rsidRPr="00BF2801">
              <w:rPr>
                <w:color w:val="000000"/>
                <w:spacing w:val="-12"/>
              </w:rPr>
              <w:t xml:space="preserve"> </w:t>
            </w:r>
            <w:proofErr w:type="gramStart"/>
            <w:r w:rsidRPr="00BF2801">
              <w:rPr>
                <w:color w:val="000000"/>
              </w:rPr>
              <w:t>traduction;</w:t>
            </w:r>
            <w:proofErr w:type="gramEnd"/>
            <w:r w:rsidRPr="00BF2801">
              <w:rPr>
                <w:color w:val="000000"/>
              </w:rPr>
              <w:t xml:space="preserve"> Accès</w:t>
            </w:r>
            <w:r w:rsidRPr="00BF2801">
              <w:rPr>
                <w:color w:val="000000"/>
                <w:spacing w:val="-3"/>
              </w:rPr>
              <w:t xml:space="preserve"> </w:t>
            </w:r>
            <w:r w:rsidRPr="00BF2801">
              <w:rPr>
                <w:color w:val="000000"/>
              </w:rPr>
              <w:t>à</w:t>
            </w:r>
            <w:r w:rsidRPr="00BF2801">
              <w:rPr>
                <w:color w:val="000000"/>
                <w:spacing w:val="-3"/>
              </w:rPr>
              <w:t xml:space="preserve"> </w:t>
            </w:r>
            <w:r w:rsidRPr="00BF2801">
              <w:rPr>
                <w:color w:val="000000"/>
              </w:rPr>
              <w:t>des</w:t>
            </w:r>
            <w:r w:rsidRPr="00BF2801">
              <w:rPr>
                <w:color w:val="000000"/>
                <w:spacing w:val="-3"/>
              </w:rPr>
              <w:t xml:space="preserve"> </w:t>
            </w:r>
            <w:r w:rsidRPr="00BF2801">
              <w:rPr>
                <w:color w:val="000000"/>
                <w:spacing w:val="-2"/>
              </w:rPr>
              <w:t>encyclopédies</w:t>
            </w:r>
          </w:p>
        </w:tc>
      </w:tr>
      <w:tr w:rsidR="00A90AD8" w:rsidRPr="00BF2801" w14:paraId="5DC77807" w14:textId="77777777" w:rsidTr="00304907">
        <w:trPr>
          <w:trHeight w:val="2045"/>
        </w:trPr>
        <w:tc>
          <w:tcPr>
            <w:tcW w:w="4786" w:type="dxa"/>
          </w:tcPr>
          <w:p w14:paraId="47CCB0E3" w14:textId="77777777" w:rsidR="00A90AD8" w:rsidRPr="00C0207E" w:rsidRDefault="00FF32FD">
            <w:pPr>
              <w:pStyle w:val="TableParagraph"/>
              <w:spacing w:line="242" w:lineRule="auto"/>
              <w:ind w:left="1284" w:right="1274"/>
              <w:jc w:val="center"/>
            </w:pPr>
            <w:r w:rsidRPr="00C0207E">
              <w:rPr>
                <w:color w:val="000000"/>
              </w:rPr>
              <w:t>Science</w:t>
            </w:r>
            <w:r w:rsidRPr="00C0207E">
              <w:rPr>
                <w:color w:val="000000"/>
                <w:spacing w:val="-16"/>
              </w:rPr>
              <w:t xml:space="preserve"> </w:t>
            </w:r>
            <w:r w:rsidRPr="00C0207E">
              <w:rPr>
                <w:color w:val="000000"/>
              </w:rPr>
              <w:t>et</w:t>
            </w:r>
            <w:r w:rsidRPr="00C0207E">
              <w:rPr>
                <w:color w:val="000000"/>
                <w:spacing w:val="-15"/>
              </w:rPr>
              <w:t xml:space="preserve"> </w:t>
            </w:r>
            <w:r w:rsidRPr="00C0207E">
              <w:rPr>
                <w:color w:val="000000"/>
              </w:rPr>
              <w:t>technologie (055-410 et 555-410)</w:t>
            </w:r>
          </w:p>
          <w:p w14:paraId="12AAE2C3" w14:textId="77777777" w:rsidR="00A90AD8" w:rsidRPr="00C0207E" w:rsidRDefault="00FF32FD">
            <w:pPr>
              <w:pStyle w:val="TableParagraph"/>
              <w:spacing w:line="249" w:lineRule="exact"/>
              <w:ind w:left="429" w:right="423"/>
              <w:jc w:val="center"/>
            </w:pPr>
            <w:proofErr w:type="gramStart"/>
            <w:r w:rsidRPr="00C0207E">
              <w:rPr>
                <w:color w:val="000000"/>
                <w:spacing w:val="-5"/>
              </w:rPr>
              <w:t>et</w:t>
            </w:r>
            <w:proofErr w:type="gramEnd"/>
          </w:p>
          <w:p w14:paraId="40CA14B4" w14:textId="77777777" w:rsidR="00A90AD8" w:rsidRPr="00C0207E" w:rsidRDefault="00FF32FD">
            <w:pPr>
              <w:pStyle w:val="TableParagraph"/>
              <w:ind w:left="269" w:right="260"/>
              <w:jc w:val="center"/>
            </w:pPr>
            <w:r w:rsidRPr="00C0207E">
              <w:rPr>
                <w:color w:val="000000"/>
              </w:rPr>
              <w:t>Applications</w:t>
            </w:r>
            <w:r w:rsidRPr="00C0207E">
              <w:rPr>
                <w:color w:val="000000"/>
                <w:spacing w:val="-12"/>
              </w:rPr>
              <w:t xml:space="preserve"> </w:t>
            </w:r>
            <w:r w:rsidRPr="00C0207E">
              <w:rPr>
                <w:color w:val="000000"/>
              </w:rPr>
              <w:t>technologiques</w:t>
            </w:r>
            <w:r w:rsidRPr="00C0207E">
              <w:rPr>
                <w:color w:val="000000"/>
                <w:spacing w:val="-12"/>
              </w:rPr>
              <w:t xml:space="preserve"> </w:t>
            </w:r>
            <w:r w:rsidRPr="00C0207E">
              <w:rPr>
                <w:color w:val="000000"/>
              </w:rPr>
              <w:t>et</w:t>
            </w:r>
            <w:r w:rsidRPr="00C0207E">
              <w:rPr>
                <w:color w:val="000000"/>
                <w:spacing w:val="-14"/>
              </w:rPr>
              <w:t xml:space="preserve"> </w:t>
            </w:r>
            <w:r w:rsidRPr="00C0207E">
              <w:rPr>
                <w:color w:val="000000"/>
              </w:rPr>
              <w:t>scientifiques (057-410 et 557-410)</w:t>
            </w:r>
          </w:p>
        </w:tc>
        <w:tc>
          <w:tcPr>
            <w:tcW w:w="4714" w:type="dxa"/>
            <w:shd w:val="clear" w:color="auto" w:fill="FFFFFF" w:themeFill="background1"/>
          </w:tcPr>
          <w:p w14:paraId="23890A45" w14:textId="77777777" w:rsidR="00A90AD8" w:rsidRPr="00C0207E" w:rsidRDefault="00FF32FD">
            <w:pPr>
              <w:pStyle w:val="TableParagraph"/>
              <w:spacing w:line="242" w:lineRule="auto"/>
              <w:ind w:left="109" w:right="96"/>
              <w:jc w:val="both"/>
            </w:pPr>
            <w:r w:rsidRPr="00C0207E">
              <w:rPr>
                <w:noProof/>
              </w:rPr>
              <mc:AlternateContent>
                <mc:Choice Requires="wpg">
                  <w:drawing>
                    <wp:anchor distT="0" distB="0" distL="0" distR="0" simplePos="0" relativeHeight="487174144" behindDoc="1" locked="0" layoutInCell="1" allowOverlap="1" wp14:anchorId="4BA00F52" wp14:editId="56788E29">
                      <wp:simplePos x="0" y="0"/>
                      <wp:positionH relativeFrom="column">
                        <wp:posOffset>70103</wp:posOffset>
                      </wp:positionH>
                      <wp:positionV relativeFrom="paragraph">
                        <wp:posOffset>3020</wp:posOffset>
                      </wp:positionV>
                      <wp:extent cx="2853055" cy="32004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320040"/>
                                <a:chOff x="0" y="0"/>
                                <a:chExt cx="2853055" cy="320040"/>
                              </a:xfrm>
                            </wpg:grpSpPr>
                            <wps:wsp>
                              <wps:cNvPr id="40" name="Graphic 40"/>
                              <wps:cNvSpPr/>
                              <wps:spPr>
                                <a:xfrm>
                                  <a:off x="0" y="0"/>
                                  <a:ext cx="2853055" cy="320040"/>
                                </a:xfrm>
                                <a:custGeom>
                                  <a:avLst/>
                                  <a:gdLst/>
                                  <a:ahLst/>
                                  <a:cxnLst/>
                                  <a:rect l="l" t="t" r="r" b="b"/>
                                  <a:pathLst>
                                    <a:path w="2853055" h="320040">
                                      <a:moveTo>
                                        <a:pt x="2852928" y="0"/>
                                      </a:moveTo>
                                      <a:lnTo>
                                        <a:pt x="0" y="0"/>
                                      </a:lnTo>
                                      <a:lnTo>
                                        <a:pt x="0" y="158496"/>
                                      </a:lnTo>
                                      <a:lnTo>
                                        <a:pt x="0" y="320040"/>
                                      </a:lnTo>
                                      <a:lnTo>
                                        <a:pt x="2852928" y="320040"/>
                                      </a:lnTo>
                                      <a:lnTo>
                                        <a:pt x="2852928" y="158496"/>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40005EB" id="Group 39" o:spid="_x0000_s1026" style="position:absolute;margin-left:5.5pt;margin-top:.25pt;width:224.65pt;height:25.2pt;z-index:-16142336;mso-wrap-distance-left:0;mso-wrap-distance-right:0" coordsize="2853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">
                      <v:shape id="Graphic 40" o:spid="_x0000_s1027" style="position:absolute;width:28530;height:3200;visibility:visible;mso-wrap-style:square;v-text-anchor:top" coordsize="2853055,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" path="m2852928,l,,,158496,,320040r2852928,l2852928,158496,2852928,xe" fillcolor="yellow" stroked="f">
                        <v:path arrowok="t"/>
                      </v:shape>
                    </v:group>
                  </w:pict>
                </mc:Fallback>
              </mc:AlternateContent>
            </w:r>
            <w:r w:rsidRPr="00C0207E">
              <w:t>Opérations et fonctions de base correspondant</w:t>
            </w:r>
            <w:r w:rsidRPr="00C0207E">
              <w:rPr>
                <w:spacing w:val="-9"/>
              </w:rPr>
              <w:t xml:space="preserve"> </w:t>
            </w:r>
            <w:r w:rsidRPr="00C0207E">
              <w:t>à</w:t>
            </w:r>
            <w:r w:rsidRPr="00C0207E">
              <w:rPr>
                <w:spacing w:val="-9"/>
              </w:rPr>
              <w:t xml:space="preserve"> </w:t>
            </w:r>
            <w:r w:rsidRPr="00C0207E">
              <w:t>celles</w:t>
            </w:r>
            <w:r w:rsidRPr="00C0207E">
              <w:rPr>
                <w:spacing w:val="-9"/>
              </w:rPr>
              <w:t xml:space="preserve"> </w:t>
            </w:r>
            <w:r w:rsidRPr="00C0207E">
              <w:t>d’une</w:t>
            </w:r>
            <w:r w:rsidRPr="00C0207E">
              <w:rPr>
                <w:spacing w:val="-9"/>
              </w:rPr>
              <w:t xml:space="preserve"> </w:t>
            </w:r>
            <w:r w:rsidRPr="00C0207E">
              <w:t>calculatrice</w:t>
            </w:r>
            <w:r w:rsidRPr="00C0207E">
              <w:rPr>
                <w:spacing w:val="-9"/>
              </w:rPr>
              <w:t xml:space="preserve"> </w:t>
            </w:r>
            <w:r w:rsidRPr="00C0207E">
              <w:t xml:space="preserve">avec </w:t>
            </w:r>
            <w:r w:rsidRPr="00C0207E">
              <w:rPr>
                <w:color w:val="000000"/>
              </w:rPr>
              <w:t>ou sans affichage graphique</w:t>
            </w:r>
          </w:p>
        </w:tc>
        <w:tc>
          <w:tcPr>
            <w:tcW w:w="4109" w:type="dxa"/>
            <w:shd w:val="clear" w:color="auto" w:fill="FFFFFF" w:themeFill="background1"/>
          </w:tcPr>
          <w:p w14:paraId="5B5BBA7A" w14:textId="77777777" w:rsidR="00A90AD8" w:rsidRPr="00BF2801" w:rsidRDefault="00FF32FD">
            <w:pPr>
              <w:pStyle w:val="TableParagraph"/>
              <w:ind w:left="104" w:right="95"/>
              <w:jc w:val="both"/>
            </w:pPr>
            <w:r w:rsidRPr="00BF2801">
              <w:rPr>
                <w:color w:val="000000"/>
              </w:rPr>
              <w:t>-Toute fonctionnalité permettant à la calculatrice</w:t>
            </w:r>
            <w:r w:rsidRPr="00BF2801">
              <w:rPr>
                <w:color w:val="000000"/>
                <w:spacing w:val="-8"/>
              </w:rPr>
              <w:t xml:space="preserve"> </w:t>
            </w:r>
            <w:r w:rsidRPr="00BF2801">
              <w:rPr>
                <w:color w:val="000000"/>
              </w:rPr>
              <w:t>ou</w:t>
            </w:r>
            <w:r w:rsidRPr="00BF2801">
              <w:rPr>
                <w:color w:val="000000"/>
                <w:spacing w:val="-8"/>
              </w:rPr>
              <w:t xml:space="preserve"> </w:t>
            </w:r>
            <w:r w:rsidRPr="00BF2801">
              <w:rPr>
                <w:color w:val="000000"/>
              </w:rPr>
              <w:t>à</w:t>
            </w:r>
            <w:r w:rsidRPr="00BF2801">
              <w:rPr>
                <w:color w:val="000000"/>
                <w:spacing w:val="-8"/>
              </w:rPr>
              <w:t xml:space="preserve"> </w:t>
            </w:r>
            <w:r w:rsidRPr="00BF2801">
              <w:rPr>
                <w:color w:val="000000"/>
              </w:rPr>
              <w:t>l’application</w:t>
            </w:r>
            <w:r w:rsidRPr="00BF2801">
              <w:rPr>
                <w:color w:val="000000"/>
                <w:spacing w:val="-8"/>
              </w:rPr>
              <w:t xml:space="preserve"> </w:t>
            </w:r>
            <w:r w:rsidRPr="00BF2801">
              <w:rPr>
                <w:color w:val="000000"/>
              </w:rPr>
              <w:t>d’effectuer le travail attendu de la part de l’élève selon les concepts et les processus prévus au programme, notamment :</w:t>
            </w:r>
          </w:p>
          <w:p w14:paraId="690DCA1C" w14:textId="44AE3BE4" w:rsidR="00A90AD8" w:rsidRPr="00BF2801" w:rsidRDefault="00304907" w:rsidP="00304907">
            <w:pPr>
              <w:pStyle w:val="TableParagraph"/>
              <w:tabs>
                <w:tab w:val="left" w:pos="824"/>
              </w:tabs>
              <w:ind w:left="824" w:right="97"/>
              <w:jc w:val="both"/>
            </w:pPr>
            <w:r>
              <w:rPr>
                <w:color w:val="000000"/>
              </w:rPr>
              <w:t>*</w:t>
            </w:r>
            <w:r w:rsidR="00FF32FD" w:rsidRPr="00BF2801">
              <w:rPr>
                <w:color w:val="000000"/>
              </w:rPr>
              <w:t>effectuer</w:t>
            </w:r>
            <w:r w:rsidR="00FF32FD" w:rsidRPr="00BF2801">
              <w:rPr>
                <w:color w:val="000000"/>
                <w:spacing w:val="-16"/>
              </w:rPr>
              <w:t xml:space="preserve"> </w:t>
            </w:r>
            <w:r w:rsidR="00FF32FD" w:rsidRPr="00BF2801">
              <w:rPr>
                <w:color w:val="000000"/>
              </w:rPr>
              <w:t>des</w:t>
            </w:r>
            <w:r w:rsidR="00FF32FD" w:rsidRPr="00BF2801">
              <w:rPr>
                <w:color w:val="000000"/>
                <w:spacing w:val="-15"/>
              </w:rPr>
              <w:t xml:space="preserve"> </w:t>
            </w:r>
            <w:r w:rsidR="00FF32FD" w:rsidRPr="00BF2801">
              <w:rPr>
                <w:color w:val="000000"/>
              </w:rPr>
              <w:t>calculs</w:t>
            </w:r>
            <w:r w:rsidR="00FF32FD" w:rsidRPr="00BF2801">
              <w:rPr>
                <w:color w:val="000000"/>
                <w:spacing w:val="-15"/>
              </w:rPr>
              <w:t xml:space="preserve"> </w:t>
            </w:r>
            <w:r w:rsidR="00FF32FD" w:rsidRPr="00BF2801">
              <w:rPr>
                <w:color w:val="000000"/>
              </w:rPr>
              <w:t xml:space="preserve">algébriques ou résoudre une </w:t>
            </w:r>
            <w:proofErr w:type="gramStart"/>
            <w:r w:rsidR="00FF32FD" w:rsidRPr="00BF2801">
              <w:rPr>
                <w:color w:val="000000"/>
              </w:rPr>
              <w:t>équation;</w:t>
            </w:r>
            <w:proofErr w:type="gramEnd"/>
          </w:p>
          <w:p w14:paraId="510F94AC" w14:textId="6B3C6A60" w:rsidR="00A90AD8" w:rsidRPr="00BF2801" w:rsidRDefault="00304907" w:rsidP="00304907">
            <w:pPr>
              <w:pStyle w:val="TableParagraph"/>
              <w:tabs>
                <w:tab w:val="left" w:pos="823"/>
              </w:tabs>
              <w:spacing w:line="245" w:lineRule="exact"/>
              <w:ind w:left="823"/>
              <w:jc w:val="both"/>
            </w:pPr>
            <w:r>
              <w:rPr>
                <w:color w:val="000000"/>
              </w:rPr>
              <w:t>*</w:t>
            </w:r>
            <w:r w:rsidR="00FF32FD" w:rsidRPr="00BF2801">
              <w:rPr>
                <w:color w:val="000000"/>
              </w:rPr>
              <w:t>lire</w:t>
            </w:r>
            <w:r w:rsidR="00FF32FD" w:rsidRPr="00BF2801">
              <w:rPr>
                <w:color w:val="000000"/>
                <w:spacing w:val="-4"/>
              </w:rPr>
              <w:t xml:space="preserve"> </w:t>
            </w:r>
            <w:r w:rsidR="00FF32FD" w:rsidRPr="00BF2801">
              <w:rPr>
                <w:color w:val="000000"/>
              </w:rPr>
              <w:t>un</w:t>
            </w:r>
            <w:r w:rsidR="00FF32FD" w:rsidRPr="00BF2801">
              <w:rPr>
                <w:color w:val="000000"/>
                <w:spacing w:val="-4"/>
              </w:rPr>
              <w:t xml:space="preserve"> </w:t>
            </w:r>
            <w:r w:rsidR="00FF32FD" w:rsidRPr="00BF2801">
              <w:rPr>
                <w:color w:val="000000"/>
              </w:rPr>
              <w:t>problème</w:t>
            </w:r>
            <w:r w:rsidR="00FF32FD" w:rsidRPr="00BF2801">
              <w:rPr>
                <w:color w:val="000000"/>
                <w:spacing w:val="-3"/>
              </w:rPr>
              <w:t xml:space="preserve"> </w:t>
            </w:r>
            <w:r w:rsidR="00FF32FD" w:rsidRPr="00BF2801">
              <w:rPr>
                <w:color w:val="000000"/>
              </w:rPr>
              <w:t>et</w:t>
            </w:r>
            <w:r w:rsidR="00FF32FD" w:rsidRPr="00BF2801">
              <w:rPr>
                <w:color w:val="000000"/>
                <w:spacing w:val="-4"/>
              </w:rPr>
              <w:t xml:space="preserve"> </w:t>
            </w:r>
            <w:r w:rsidR="00FF32FD" w:rsidRPr="00BF2801">
              <w:rPr>
                <w:color w:val="000000"/>
              </w:rPr>
              <w:t>le</w:t>
            </w:r>
            <w:r w:rsidR="00FF32FD" w:rsidRPr="00BF2801">
              <w:rPr>
                <w:color w:val="000000"/>
                <w:spacing w:val="-3"/>
              </w:rPr>
              <w:t xml:space="preserve"> </w:t>
            </w:r>
            <w:r w:rsidR="00FF32FD" w:rsidRPr="00BF2801">
              <w:rPr>
                <w:color w:val="000000"/>
                <w:spacing w:val="-2"/>
              </w:rPr>
              <w:t>résoudre.</w:t>
            </w:r>
          </w:p>
        </w:tc>
      </w:tr>
      <w:tr w:rsidR="00A90AD8" w:rsidRPr="00BF2801" w14:paraId="69DF43B6" w14:textId="77777777" w:rsidTr="00304907">
        <w:trPr>
          <w:trHeight w:val="1770"/>
        </w:trPr>
        <w:tc>
          <w:tcPr>
            <w:tcW w:w="4786" w:type="dxa"/>
          </w:tcPr>
          <w:p w14:paraId="485493D0" w14:textId="77777777" w:rsidR="00A90AD8" w:rsidRPr="00BF2801" w:rsidRDefault="00FF32FD">
            <w:pPr>
              <w:pStyle w:val="TableParagraph"/>
              <w:ind w:left="429" w:right="422"/>
              <w:jc w:val="center"/>
            </w:pPr>
            <w:r w:rsidRPr="00BF2801">
              <w:rPr>
                <w:color w:val="000000"/>
                <w:spacing w:val="-2"/>
              </w:rPr>
              <w:t>Mathématique</w:t>
            </w:r>
          </w:p>
          <w:p w14:paraId="6FB76249" w14:textId="77777777" w:rsidR="00A90AD8" w:rsidRPr="00BF2801" w:rsidRDefault="00FF32FD">
            <w:pPr>
              <w:pStyle w:val="TableParagraph"/>
              <w:spacing w:before="1"/>
              <w:ind w:left="9"/>
              <w:jc w:val="center"/>
            </w:pPr>
            <w:r w:rsidRPr="00BF2801">
              <w:rPr>
                <w:color w:val="000000"/>
              </w:rPr>
              <w:t>Culture,</w:t>
            </w:r>
            <w:r w:rsidRPr="00BF2801">
              <w:rPr>
                <w:color w:val="000000"/>
                <w:spacing w:val="-7"/>
              </w:rPr>
              <w:t xml:space="preserve"> </w:t>
            </w:r>
            <w:r w:rsidRPr="00BF2801">
              <w:rPr>
                <w:color w:val="000000"/>
              </w:rPr>
              <w:t>société</w:t>
            </w:r>
            <w:r w:rsidRPr="00BF2801">
              <w:rPr>
                <w:color w:val="000000"/>
                <w:spacing w:val="-7"/>
              </w:rPr>
              <w:t xml:space="preserve"> </w:t>
            </w:r>
            <w:r w:rsidRPr="00BF2801">
              <w:rPr>
                <w:color w:val="000000"/>
              </w:rPr>
              <w:t>et</w:t>
            </w:r>
            <w:r w:rsidRPr="00BF2801">
              <w:rPr>
                <w:color w:val="000000"/>
                <w:spacing w:val="-7"/>
              </w:rPr>
              <w:t xml:space="preserve"> </w:t>
            </w:r>
            <w:r w:rsidRPr="00BF2801">
              <w:rPr>
                <w:color w:val="000000"/>
              </w:rPr>
              <w:t>technique</w:t>
            </w:r>
            <w:r w:rsidRPr="00BF2801">
              <w:rPr>
                <w:color w:val="000000"/>
                <w:spacing w:val="-7"/>
              </w:rPr>
              <w:t xml:space="preserve"> </w:t>
            </w:r>
            <w:r w:rsidRPr="00BF2801">
              <w:rPr>
                <w:color w:val="000000"/>
              </w:rPr>
              <w:t>(063-420</w:t>
            </w:r>
            <w:r w:rsidRPr="00BF2801">
              <w:rPr>
                <w:color w:val="000000"/>
                <w:spacing w:val="-7"/>
              </w:rPr>
              <w:t xml:space="preserve"> </w:t>
            </w:r>
            <w:r w:rsidRPr="00BF2801">
              <w:rPr>
                <w:color w:val="000000"/>
              </w:rPr>
              <w:t>et</w:t>
            </w:r>
            <w:r w:rsidRPr="00BF2801">
              <w:rPr>
                <w:color w:val="000000"/>
                <w:spacing w:val="-7"/>
              </w:rPr>
              <w:t xml:space="preserve"> </w:t>
            </w:r>
            <w:r w:rsidRPr="00BF2801">
              <w:rPr>
                <w:color w:val="000000"/>
              </w:rPr>
              <w:t xml:space="preserve">563- </w:t>
            </w:r>
            <w:r w:rsidRPr="00BF2801">
              <w:rPr>
                <w:color w:val="000000"/>
                <w:spacing w:val="-4"/>
              </w:rPr>
              <w:t>420)</w:t>
            </w:r>
          </w:p>
          <w:p w14:paraId="69426E8C" w14:textId="77777777" w:rsidR="00A90AD8" w:rsidRPr="00BF2801" w:rsidRDefault="00FF32FD">
            <w:pPr>
              <w:pStyle w:val="TableParagraph"/>
              <w:ind w:left="1357" w:right="1349"/>
              <w:jc w:val="center"/>
            </w:pPr>
            <w:r w:rsidRPr="00BF2801">
              <w:rPr>
                <w:color w:val="000000"/>
                <w:spacing w:val="-2"/>
              </w:rPr>
              <w:t xml:space="preserve">Technico-sciences </w:t>
            </w:r>
            <w:r w:rsidRPr="00BF2801">
              <w:rPr>
                <w:color w:val="000000"/>
              </w:rPr>
              <w:t>(064-420</w:t>
            </w:r>
            <w:r w:rsidRPr="00BF2801">
              <w:rPr>
                <w:color w:val="000000"/>
                <w:spacing w:val="-16"/>
              </w:rPr>
              <w:t xml:space="preserve"> </w:t>
            </w:r>
            <w:r w:rsidRPr="00BF2801">
              <w:rPr>
                <w:color w:val="000000"/>
              </w:rPr>
              <w:t>et</w:t>
            </w:r>
            <w:r w:rsidRPr="00BF2801">
              <w:rPr>
                <w:color w:val="000000"/>
                <w:spacing w:val="-15"/>
              </w:rPr>
              <w:t xml:space="preserve"> </w:t>
            </w:r>
            <w:r w:rsidRPr="00BF2801">
              <w:rPr>
                <w:color w:val="000000"/>
              </w:rPr>
              <w:t>564-420)</w:t>
            </w:r>
          </w:p>
          <w:p w14:paraId="3497DD95" w14:textId="77777777" w:rsidR="00A90AD8" w:rsidRPr="00BF2801" w:rsidRDefault="00FF32FD">
            <w:pPr>
              <w:pStyle w:val="TableParagraph"/>
              <w:spacing w:line="250" w:lineRule="exact"/>
              <w:ind w:left="1357" w:right="1349" w:firstLine="1"/>
              <w:jc w:val="center"/>
            </w:pPr>
            <w:r w:rsidRPr="00BF2801">
              <w:rPr>
                <w:color w:val="000000"/>
              </w:rPr>
              <w:t>Sciences naturelles (065-420</w:t>
            </w:r>
            <w:r w:rsidRPr="00BF2801">
              <w:rPr>
                <w:color w:val="000000"/>
                <w:spacing w:val="-16"/>
              </w:rPr>
              <w:t xml:space="preserve"> </w:t>
            </w:r>
            <w:r w:rsidRPr="00BF2801">
              <w:rPr>
                <w:color w:val="000000"/>
              </w:rPr>
              <w:t>et</w:t>
            </w:r>
            <w:r w:rsidRPr="00BF2801">
              <w:rPr>
                <w:color w:val="000000"/>
                <w:spacing w:val="-15"/>
              </w:rPr>
              <w:t xml:space="preserve"> </w:t>
            </w:r>
            <w:r w:rsidRPr="00BF2801">
              <w:rPr>
                <w:color w:val="000000"/>
              </w:rPr>
              <w:t>565-420)</w:t>
            </w:r>
          </w:p>
        </w:tc>
        <w:tc>
          <w:tcPr>
            <w:tcW w:w="4714" w:type="dxa"/>
            <w:shd w:val="clear" w:color="auto" w:fill="FFFFFF" w:themeFill="background1"/>
          </w:tcPr>
          <w:p w14:paraId="411C661C" w14:textId="77777777" w:rsidR="00A90AD8" w:rsidRPr="00BF2801" w:rsidRDefault="00FF32FD">
            <w:pPr>
              <w:pStyle w:val="TableParagraph"/>
              <w:ind w:left="109" w:right="96"/>
              <w:jc w:val="both"/>
            </w:pPr>
            <w:r w:rsidRPr="00BF2801">
              <w:rPr>
                <w:noProof/>
              </w:rPr>
              <mc:AlternateContent>
                <mc:Choice Requires="wpg">
                  <w:drawing>
                    <wp:anchor distT="0" distB="0" distL="0" distR="0" simplePos="0" relativeHeight="487174656" behindDoc="1" locked="0" layoutInCell="1" allowOverlap="1" wp14:anchorId="69F29EC6" wp14:editId="1BC1F0A4">
                      <wp:simplePos x="0" y="0"/>
                      <wp:positionH relativeFrom="column">
                        <wp:posOffset>70103</wp:posOffset>
                      </wp:positionH>
                      <wp:positionV relativeFrom="paragraph">
                        <wp:posOffset>-27</wp:posOffset>
                      </wp:positionV>
                      <wp:extent cx="2853055" cy="32321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323215"/>
                                <a:chOff x="0" y="0"/>
                                <a:chExt cx="2853055" cy="323215"/>
                              </a:xfrm>
                            </wpg:grpSpPr>
                            <wps:wsp>
                              <wps:cNvPr id="42" name="Graphic 42"/>
                              <wps:cNvSpPr/>
                              <wps:spPr>
                                <a:xfrm>
                                  <a:off x="0" y="0"/>
                                  <a:ext cx="2853055" cy="323215"/>
                                </a:xfrm>
                                <a:custGeom>
                                  <a:avLst/>
                                  <a:gdLst/>
                                  <a:ahLst/>
                                  <a:cxnLst/>
                                  <a:rect l="l" t="t" r="r" b="b"/>
                                  <a:pathLst>
                                    <a:path w="2853055" h="323215">
                                      <a:moveTo>
                                        <a:pt x="2852928" y="0"/>
                                      </a:moveTo>
                                      <a:lnTo>
                                        <a:pt x="0" y="0"/>
                                      </a:lnTo>
                                      <a:lnTo>
                                        <a:pt x="0" y="161544"/>
                                      </a:lnTo>
                                      <a:lnTo>
                                        <a:pt x="0" y="323088"/>
                                      </a:lnTo>
                                      <a:lnTo>
                                        <a:pt x="2852928" y="323088"/>
                                      </a:lnTo>
                                      <a:lnTo>
                                        <a:pt x="2852928" y="161544"/>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A508D7A" id="Group 41" o:spid="_x0000_s1026" style="position:absolute;margin-left:5.5pt;margin-top:0;width:224.65pt;height:25.45pt;z-index:-16141824;mso-wrap-distance-left:0;mso-wrap-distance-right:0" coordsize="28530,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">
                      <v:shape id="Graphic 42" o:spid="_x0000_s1027" style="position:absolute;width:28530;height:3232;visibility:visible;mso-wrap-style:square;v-text-anchor:top" coordsize="2853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" path="m2852928,l,,,161544,,323088r2852928,l2852928,161544,2852928,xe" fillcolor="yellow" stroked="f">
                        <v:path arrowok="t"/>
                      </v:shape>
                    </v:group>
                  </w:pict>
                </mc:Fallback>
              </mc:AlternateContent>
            </w:r>
            <w:r w:rsidRPr="00BF2801">
              <w:t>-Opérations et fonctions de base correspondant</w:t>
            </w:r>
            <w:r w:rsidRPr="00BF2801">
              <w:rPr>
                <w:spacing w:val="-9"/>
              </w:rPr>
              <w:t xml:space="preserve"> </w:t>
            </w:r>
            <w:r w:rsidRPr="00BF2801">
              <w:t>à</w:t>
            </w:r>
            <w:r w:rsidRPr="00BF2801">
              <w:rPr>
                <w:spacing w:val="-9"/>
              </w:rPr>
              <w:t xml:space="preserve"> </w:t>
            </w:r>
            <w:r w:rsidRPr="00BF2801">
              <w:t>celles</w:t>
            </w:r>
            <w:r w:rsidRPr="00BF2801">
              <w:rPr>
                <w:spacing w:val="-9"/>
              </w:rPr>
              <w:t xml:space="preserve"> </w:t>
            </w:r>
            <w:r w:rsidRPr="00BF2801">
              <w:t>d’une</w:t>
            </w:r>
            <w:r w:rsidRPr="00BF2801">
              <w:rPr>
                <w:spacing w:val="-9"/>
              </w:rPr>
              <w:t xml:space="preserve"> </w:t>
            </w:r>
            <w:r w:rsidRPr="00BF2801">
              <w:t>calculatrice</w:t>
            </w:r>
            <w:r w:rsidRPr="00BF2801">
              <w:rPr>
                <w:spacing w:val="-9"/>
              </w:rPr>
              <w:t xml:space="preserve"> </w:t>
            </w:r>
            <w:r w:rsidRPr="00BF2801">
              <w:t xml:space="preserve">avec </w:t>
            </w:r>
            <w:r w:rsidRPr="00BF2801">
              <w:rPr>
                <w:color w:val="000000"/>
              </w:rPr>
              <w:t>ou sans affichage graphique</w:t>
            </w:r>
          </w:p>
          <w:p w14:paraId="798616DC" w14:textId="77777777" w:rsidR="00A90AD8" w:rsidRPr="00BF2801" w:rsidRDefault="00FF32FD">
            <w:pPr>
              <w:pStyle w:val="TableParagraph"/>
              <w:spacing w:line="252" w:lineRule="exact"/>
              <w:ind w:left="109"/>
              <w:jc w:val="both"/>
            </w:pPr>
            <w:r w:rsidRPr="00BF2801">
              <w:rPr>
                <w:color w:val="000000"/>
              </w:rPr>
              <w:t>-Écriture</w:t>
            </w:r>
            <w:r w:rsidRPr="00BF2801">
              <w:rPr>
                <w:color w:val="000000"/>
                <w:spacing w:val="-7"/>
              </w:rPr>
              <w:t xml:space="preserve"> </w:t>
            </w:r>
            <w:r w:rsidRPr="00BF2801">
              <w:rPr>
                <w:color w:val="000000"/>
              </w:rPr>
              <w:t>des</w:t>
            </w:r>
            <w:r w:rsidRPr="00BF2801">
              <w:rPr>
                <w:color w:val="000000"/>
                <w:spacing w:val="-6"/>
              </w:rPr>
              <w:t xml:space="preserve"> </w:t>
            </w:r>
            <w:r w:rsidRPr="00BF2801">
              <w:rPr>
                <w:color w:val="000000"/>
              </w:rPr>
              <w:t>fonctions,</w:t>
            </w:r>
            <w:r w:rsidRPr="00BF2801">
              <w:rPr>
                <w:color w:val="000000"/>
                <w:spacing w:val="-8"/>
              </w:rPr>
              <w:t xml:space="preserve"> </w:t>
            </w:r>
            <w:r w:rsidRPr="00BF2801">
              <w:rPr>
                <w:color w:val="000000"/>
              </w:rPr>
              <w:t>par</w:t>
            </w:r>
            <w:r w:rsidRPr="00BF2801">
              <w:rPr>
                <w:color w:val="000000"/>
                <w:spacing w:val="-6"/>
              </w:rPr>
              <w:t xml:space="preserve"> </w:t>
            </w:r>
            <w:r w:rsidRPr="00BF2801">
              <w:rPr>
                <w:color w:val="000000"/>
              </w:rPr>
              <w:t>exemple</w:t>
            </w:r>
            <w:r w:rsidRPr="00BF2801">
              <w:rPr>
                <w:color w:val="000000"/>
                <w:spacing w:val="-6"/>
              </w:rPr>
              <w:t xml:space="preserve"> </w:t>
            </w:r>
            <w:r w:rsidRPr="00BF2801">
              <w:rPr>
                <w:color w:val="000000"/>
                <w:spacing w:val="-10"/>
              </w:rPr>
              <w:t>:</w:t>
            </w:r>
          </w:p>
          <w:p w14:paraId="2827FC32" w14:textId="77777777" w:rsidR="00A90AD8" w:rsidRPr="00BF2801" w:rsidRDefault="00FF32FD">
            <w:pPr>
              <w:pStyle w:val="TableParagraph"/>
              <w:spacing w:before="1"/>
              <w:ind w:left="1296"/>
              <w:jc w:val="both"/>
            </w:pPr>
            <w:proofErr w:type="gramStart"/>
            <w:r w:rsidRPr="00BF2801">
              <w:rPr>
                <w:color w:val="000000"/>
              </w:rPr>
              <w:t>f</w:t>
            </w:r>
            <w:proofErr w:type="gramEnd"/>
            <w:r w:rsidRPr="00BF2801">
              <w:rPr>
                <w:color w:val="000000"/>
              </w:rPr>
              <w:t>(x)</w:t>
            </w:r>
            <w:r w:rsidRPr="00BF2801">
              <w:rPr>
                <w:color w:val="000000"/>
                <w:spacing w:val="-16"/>
              </w:rPr>
              <w:t xml:space="preserve"> </w:t>
            </w:r>
            <w:r w:rsidRPr="00BF2801">
              <w:rPr>
                <w:color w:val="000000"/>
              </w:rPr>
              <w:t>=</w:t>
            </w:r>
            <w:r w:rsidRPr="00BF2801">
              <w:rPr>
                <w:color w:val="000000"/>
                <w:spacing w:val="-15"/>
              </w:rPr>
              <w:t xml:space="preserve"> </w:t>
            </w:r>
            <w:r w:rsidRPr="00BF2801">
              <w:rPr>
                <w:color w:val="000000"/>
              </w:rPr>
              <w:t>−3</w:t>
            </w:r>
            <w:r w:rsidRPr="00BF2801">
              <w:rPr>
                <w:color w:val="000000"/>
                <w:spacing w:val="-15"/>
              </w:rPr>
              <w:t xml:space="preserve"> </w:t>
            </w:r>
            <w:r w:rsidRPr="00BF2801">
              <w:rPr>
                <w:color w:val="000000"/>
              </w:rPr>
              <w:t>(x</w:t>
            </w:r>
            <w:r w:rsidRPr="00BF2801">
              <w:rPr>
                <w:color w:val="000000"/>
                <w:spacing w:val="-15"/>
              </w:rPr>
              <w:t xml:space="preserve"> </w:t>
            </w:r>
            <w:r w:rsidRPr="00BF2801">
              <w:rPr>
                <w:color w:val="000000"/>
              </w:rPr>
              <w:t>–</w:t>
            </w:r>
            <w:r w:rsidRPr="00BF2801">
              <w:rPr>
                <w:color w:val="000000"/>
                <w:spacing w:val="-15"/>
              </w:rPr>
              <w:t xml:space="preserve"> </w:t>
            </w:r>
            <w:r w:rsidRPr="00BF2801">
              <w:rPr>
                <w:color w:val="000000"/>
              </w:rPr>
              <w:t>2)2</w:t>
            </w:r>
            <w:r w:rsidRPr="00BF2801">
              <w:rPr>
                <w:color w:val="000000"/>
                <w:spacing w:val="-16"/>
              </w:rPr>
              <w:t xml:space="preserve"> </w:t>
            </w:r>
            <w:r w:rsidRPr="00BF2801">
              <w:rPr>
                <w:color w:val="000000"/>
              </w:rPr>
              <w:t>+</w:t>
            </w:r>
            <w:r w:rsidRPr="00BF2801">
              <w:rPr>
                <w:color w:val="000000"/>
                <w:spacing w:val="-15"/>
              </w:rPr>
              <w:t xml:space="preserve"> </w:t>
            </w:r>
            <w:r w:rsidRPr="00BF2801">
              <w:rPr>
                <w:color w:val="000000"/>
                <w:spacing w:val="-5"/>
              </w:rPr>
              <w:t>10</w:t>
            </w:r>
          </w:p>
        </w:tc>
        <w:tc>
          <w:tcPr>
            <w:tcW w:w="4109" w:type="dxa"/>
            <w:shd w:val="clear" w:color="auto" w:fill="FFFFFF" w:themeFill="background1"/>
          </w:tcPr>
          <w:p w14:paraId="2102D0D3" w14:textId="77777777" w:rsidR="00A90AD8" w:rsidRPr="00BF2801" w:rsidRDefault="00FF32FD">
            <w:pPr>
              <w:pStyle w:val="TableParagraph"/>
              <w:ind w:left="104" w:right="95"/>
              <w:jc w:val="both"/>
            </w:pPr>
            <w:r w:rsidRPr="00BF2801">
              <w:rPr>
                <w:noProof/>
              </w:rPr>
              <mc:AlternateContent>
                <mc:Choice Requires="wpg">
                  <w:drawing>
                    <wp:anchor distT="0" distB="0" distL="0" distR="0" simplePos="0" relativeHeight="487175168" behindDoc="1" locked="0" layoutInCell="1" allowOverlap="1" wp14:anchorId="7A398DD4" wp14:editId="0D02FE72">
                      <wp:simplePos x="0" y="0"/>
                      <wp:positionH relativeFrom="column">
                        <wp:posOffset>67056</wp:posOffset>
                      </wp:positionH>
                      <wp:positionV relativeFrom="paragraph">
                        <wp:posOffset>-27</wp:posOffset>
                      </wp:positionV>
                      <wp:extent cx="2472055" cy="48514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2055" cy="485140"/>
                                <a:chOff x="0" y="0"/>
                                <a:chExt cx="2472055" cy="485140"/>
                              </a:xfrm>
                            </wpg:grpSpPr>
                            <wps:wsp>
                              <wps:cNvPr id="44" name="Graphic 44"/>
                              <wps:cNvSpPr/>
                              <wps:spPr>
                                <a:xfrm>
                                  <a:off x="0" y="0"/>
                                  <a:ext cx="2472055" cy="485140"/>
                                </a:xfrm>
                                <a:custGeom>
                                  <a:avLst/>
                                  <a:gdLst/>
                                  <a:ahLst/>
                                  <a:cxnLst/>
                                  <a:rect l="l" t="t" r="r" b="b"/>
                                  <a:pathLst>
                                    <a:path w="2472055" h="485140">
                                      <a:moveTo>
                                        <a:pt x="2471928" y="0"/>
                                      </a:moveTo>
                                      <a:lnTo>
                                        <a:pt x="0" y="0"/>
                                      </a:lnTo>
                                      <a:lnTo>
                                        <a:pt x="0" y="161544"/>
                                      </a:lnTo>
                                      <a:lnTo>
                                        <a:pt x="0" y="323088"/>
                                      </a:lnTo>
                                      <a:lnTo>
                                        <a:pt x="0" y="484632"/>
                                      </a:lnTo>
                                      <a:lnTo>
                                        <a:pt x="2471928" y="484632"/>
                                      </a:lnTo>
                                      <a:lnTo>
                                        <a:pt x="2471928" y="323088"/>
                                      </a:lnTo>
                                      <a:lnTo>
                                        <a:pt x="2471928" y="161544"/>
                                      </a:lnTo>
                                      <a:lnTo>
                                        <a:pt x="2471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BBFFA1A" id="Group 43" o:spid="_x0000_s1026" style="position:absolute;margin-left:5.3pt;margin-top:0;width:194.65pt;height:38.2pt;z-index:-16141312;mso-wrap-distance-left:0;mso-wrap-distance-right:0" coordsize="24720,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">
                      <v:shape id="Graphic 44" o:spid="_x0000_s1027" style="position:absolute;width:24720;height:4851;visibility:visible;mso-wrap-style:square;v-text-anchor:top" coordsize="247205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" path="m2471928,l,,,161544,,323088,,484632r2471928,l2471928,323088r,-161544l2471928,xe" fillcolor="yellow" stroked="f">
                        <v:path arrowok="t"/>
                      </v:shape>
                    </v:group>
                  </w:pict>
                </mc:Fallback>
              </mc:AlternateContent>
            </w:r>
            <w:r w:rsidRPr="00BF2801">
              <w:t>-Utilisation de curseurs pouvant remplacer la valeur d’un ou plusieurs paramètres</w:t>
            </w:r>
            <w:r w:rsidRPr="00BF2801">
              <w:rPr>
                <w:spacing w:val="-8"/>
              </w:rPr>
              <w:t xml:space="preserve"> </w:t>
            </w:r>
            <w:r w:rsidRPr="00BF2801">
              <w:t>par</w:t>
            </w:r>
            <w:r w:rsidRPr="00BF2801">
              <w:rPr>
                <w:spacing w:val="-8"/>
              </w:rPr>
              <w:t xml:space="preserve"> </w:t>
            </w:r>
            <w:r w:rsidRPr="00BF2801">
              <w:t>des</w:t>
            </w:r>
            <w:r w:rsidRPr="00BF2801">
              <w:rPr>
                <w:spacing w:val="-8"/>
              </w:rPr>
              <w:t xml:space="preserve"> </w:t>
            </w:r>
            <w:r w:rsidRPr="00BF2801">
              <w:t>valeurs</w:t>
            </w:r>
            <w:r w:rsidRPr="00BF2801">
              <w:rPr>
                <w:spacing w:val="-8"/>
              </w:rPr>
              <w:t xml:space="preserve"> </w:t>
            </w:r>
            <w:r w:rsidRPr="00BF2801">
              <w:t xml:space="preserve">numériques </w:t>
            </w:r>
            <w:r w:rsidRPr="00BF2801">
              <w:rPr>
                <w:color w:val="000000"/>
              </w:rPr>
              <w:t>comprises dans un intervalle donné</w:t>
            </w:r>
          </w:p>
          <w:p w14:paraId="0411ED26" w14:textId="77777777" w:rsidR="00A90AD8" w:rsidRPr="00BF2801" w:rsidRDefault="00FF32FD">
            <w:pPr>
              <w:pStyle w:val="TableParagraph"/>
              <w:ind w:left="104"/>
              <w:jc w:val="both"/>
            </w:pPr>
            <w:r w:rsidRPr="00BF2801">
              <w:rPr>
                <w:color w:val="000000"/>
              </w:rPr>
              <w:t>-Toute</w:t>
            </w:r>
            <w:r w:rsidRPr="00BF2801">
              <w:rPr>
                <w:color w:val="000000"/>
                <w:spacing w:val="54"/>
                <w:w w:val="150"/>
              </w:rPr>
              <w:t xml:space="preserve"> </w:t>
            </w:r>
            <w:r w:rsidRPr="00BF2801">
              <w:rPr>
                <w:color w:val="000000"/>
              </w:rPr>
              <w:t>fonctionnalité</w:t>
            </w:r>
            <w:r w:rsidRPr="00BF2801">
              <w:rPr>
                <w:color w:val="000000"/>
                <w:spacing w:val="55"/>
                <w:w w:val="150"/>
              </w:rPr>
              <w:t xml:space="preserve"> </w:t>
            </w:r>
            <w:r w:rsidRPr="00BF2801">
              <w:rPr>
                <w:color w:val="000000"/>
              </w:rPr>
              <w:t>permettant</w:t>
            </w:r>
            <w:r w:rsidRPr="00BF2801">
              <w:rPr>
                <w:color w:val="000000"/>
                <w:spacing w:val="55"/>
                <w:w w:val="150"/>
              </w:rPr>
              <w:t xml:space="preserve"> </w:t>
            </w:r>
            <w:r w:rsidRPr="00BF2801">
              <w:rPr>
                <w:color w:val="000000"/>
              </w:rPr>
              <w:t>à</w:t>
            </w:r>
            <w:r w:rsidRPr="00BF2801">
              <w:rPr>
                <w:color w:val="000000"/>
                <w:spacing w:val="54"/>
                <w:w w:val="150"/>
              </w:rPr>
              <w:t xml:space="preserve"> </w:t>
            </w:r>
            <w:r w:rsidRPr="00BF2801">
              <w:rPr>
                <w:color w:val="000000"/>
                <w:spacing w:val="-5"/>
              </w:rPr>
              <w:t>la</w:t>
            </w:r>
          </w:p>
          <w:p w14:paraId="3EC36AA6" w14:textId="77777777" w:rsidR="00A90AD8" w:rsidRPr="00BF2801" w:rsidRDefault="00FF32FD">
            <w:pPr>
              <w:pStyle w:val="TableParagraph"/>
              <w:spacing w:line="250" w:lineRule="exact"/>
              <w:ind w:left="104" w:right="96"/>
              <w:jc w:val="both"/>
            </w:pPr>
            <w:proofErr w:type="gramStart"/>
            <w:r w:rsidRPr="00BF2801">
              <w:rPr>
                <w:color w:val="000000"/>
              </w:rPr>
              <w:t>calculatrice</w:t>
            </w:r>
            <w:proofErr w:type="gramEnd"/>
            <w:r w:rsidRPr="00BF2801">
              <w:rPr>
                <w:color w:val="000000"/>
                <w:spacing w:val="-8"/>
              </w:rPr>
              <w:t xml:space="preserve"> </w:t>
            </w:r>
            <w:r w:rsidRPr="00BF2801">
              <w:rPr>
                <w:color w:val="000000"/>
              </w:rPr>
              <w:t>ou</w:t>
            </w:r>
            <w:r w:rsidRPr="00BF2801">
              <w:rPr>
                <w:color w:val="000000"/>
                <w:spacing w:val="-8"/>
              </w:rPr>
              <w:t xml:space="preserve"> </w:t>
            </w:r>
            <w:r w:rsidRPr="00BF2801">
              <w:rPr>
                <w:color w:val="000000"/>
              </w:rPr>
              <w:t>à</w:t>
            </w:r>
            <w:r w:rsidRPr="00BF2801">
              <w:rPr>
                <w:color w:val="000000"/>
                <w:spacing w:val="-8"/>
              </w:rPr>
              <w:t xml:space="preserve"> </w:t>
            </w:r>
            <w:r w:rsidRPr="00BF2801">
              <w:rPr>
                <w:color w:val="000000"/>
              </w:rPr>
              <w:t>l’application</w:t>
            </w:r>
            <w:r w:rsidRPr="00BF2801">
              <w:rPr>
                <w:color w:val="000000"/>
                <w:spacing w:val="-8"/>
              </w:rPr>
              <w:t xml:space="preserve"> </w:t>
            </w:r>
            <w:r w:rsidRPr="00BF2801">
              <w:rPr>
                <w:color w:val="000000"/>
              </w:rPr>
              <w:t>d’effectuer le</w:t>
            </w:r>
            <w:r w:rsidRPr="00BF2801">
              <w:rPr>
                <w:color w:val="000000"/>
                <w:spacing w:val="41"/>
              </w:rPr>
              <w:t xml:space="preserve"> </w:t>
            </w:r>
            <w:r w:rsidRPr="00BF2801">
              <w:rPr>
                <w:color w:val="000000"/>
              </w:rPr>
              <w:t>travail</w:t>
            </w:r>
            <w:r w:rsidRPr="00BF2801">
              <w:rPr>
                <w:color w:val="000000"/>
                <w:spacing w:val="41"/>
              </w:rPr>
              <w:t xml:space="preserve"> </w:t>
            </w:r>
            <w:r w:rsidRPr="00BF2801">
              <w:rPr>
                <w:color w:val="000000"/>
              </w:rPr>
              <w:t>attendu</w:t>
            </w:r>
            <w:r w:rsidRPr="00BF2801">
              <w:rPr>
                <w:color w:val="000000"/>
                <w:spacing w:val="41"/>
              </w:rPr>
              <w:t xml:space="preserve"> </w:t>
            </w:r>
            <w:r w:rsidRPr="00BF2801">
              <w:rPr>
                <w:color w:val="000000"/>
              </w:rPr>
              <w:t>de</w:t>
            </w:r>
            <w:r w:rsidRPr="00BF2801">
              <w:rPr>
                <w:color w:val="000000"/>
                <w:spacing w:val="42"/>
              </w:rPr>
              <w:t xml:space="preserve"> </w:t>
            </w:r>
            <w:r w:rsidRPr="00BF2801">
              <w:rPr>
                <w:color w:val="000000"/>
              </w:rPr>
              <w:t>la</w:t>
            </w:r>
            <w:r w:rsidRPr="00BF2801">
              <w:rPr>
                <w:color w:val="000000"/>
                <w:spacing w:val="41"/>
              </w:rPr>
              <w:t xml:space="preserve"> </w:t>
            </w:r>
            <w:r w:rsidRPr="00BF2801">
              <w:rPr>
                <w:color w:val="000000"/>
              </w:rPr>
              <w:t>part</w:t>
            </w:r>
            <w:r w:rsidRPr="00BF2801">
              <w:rPr>
                <w:color w:val="000000"/>
                <w:spacing w:val="41"/>
              </w:rPr>
              <w:t xml:space="preserve"> </w:t>
            </w:r>
            <w:r w:rsidRPr="00BF2801">
              <w:rPr>
                <w:color w:val="000000"/>
              </w:rPr>
              <w:t>de</w:t>
            </w:r>
            <w:r w:rsidRPr="00BF2801">
              <w:rPr>
                <w:color w:val="000000"/>
                <w:spacing w:val="41"/>
              </w:rPr>
              <w:t xml:space="preserve"> </w:t>
            </w:r>
            <w:r w:rsidRPr="00BF2801">
              <w:rPr>
                <w:color w:val="000000"/>
                <w:spacing w:val="-2"/>
              </w:rPr>
              <w:t>l’élève</w:t>
            </w:r>
          </w:p>
        </w:tc>
      </w:tr>
    </w:tbl>
    <w:p w14:paraId="35357C0D" w14:textId="77777777" w:rsidR="00A90AD8" w:rsidRPr="00BF2801" w:rsidRDefault="00A90AD8">
      <w:pPr>
        <w:pStyle w:val="TableParagraph"/>
        <w:spacing w:line="250" w:lineRule="exact"/>
        <w:jc w:val="both"/>
        <w:sectPr w:rsidR="00A90AD8" w:rsidRPr="00BF2801">
          <w:pgSz w:w="15840" w:h="12240" w:orient="landscape"/>
          <w:pgMar w:top="2460" w:right="360" w:bottom="280" w:left="720" w:header="734" w:footer="0" w:gutter="0"/>
          <w:cols w:space="720"/>
        </w:sect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714"/>
        <w:gridCol w:w="4109"/>
      </w:tblGrid>
      <w:tr w:rsidR="00A90AD8" w:rsidRPr="00BF2801" w14:paraId="7FE356C1" w14:textId="77777777" w:rsidTr="00304907">
        <w:trPr>
          <w:trHeight w:val="2586"/>
        </w:trPr>
        <w:tc>
          <w:tcPr>
            <w:tcW w:w="4786" w:type="dxa"/>
          </w:tcPr>
          <w:p w14:paraId="5FE4DDE1" w14:textId="77777777" w:rsidR="00A90AD8" w:rsidRPr="00BF2801" w:rsidRDefault="00A90AD8">
            <w:pPr>
              <w:pStyle w:val="TableParagraph"/>
              <w:ind w:left="0"/>
              <w:rPr>
                <w:rFonts w:ascii="Times New Roman"/>
              </w:rPr>
            </w:pPr>
          </w:p>
        </w:tc>
        <w:tc>
          <w:tcPr>
            <w:tcW w:w="4714" w:type="dxa"/>
            <w:shd w:val="clear" w:color="auto" w:fill="FFFFFF" w:themeFill="background1"/>
          </w:tcPr>
          <w:p w14:paraId="6A20F4CD" w14:textId="77777777" w:rsidR="00A90AD8" w:rsidRPr="00BF2801" w:rsidRDefault="00A90AD8">
            <w:pPr>
              <w:pStyle w:val="TableParagraph"/>
              <w:ind w:left="0"/>
              <w:rPr>
                <w:rFonts w:ascii="Times New Roman"/>
              </w:rPr>
            </w:pPr>
          </w:p>
        </w:tc>
        <w:tc>
          <w:tcPr>
            <w:tcW w:w="4109" w:type="dxa"/>
            <w:shd w:val="clear" w:color="auto" w:fill="FFFFFF" w:themeFill="background1"/>
          </w:tcPr>
          <w:p w14:paraId="094633E2" w14:textId="77777777" w:rsidR="00304907" w:rsidRDefault="00FF32FD" w:rsidP="00304907">
            <w:pPr>
              <w:pStyle w:val="TableParagraph"/>
              <w:spacing w:before="2" w:line="237" w:lineRule="auto"/>
              <w:ind w:left="104" w:right="96"/>
              <w:jc w:val="both"/>
            </w:pPr>
            <w:r w:rsidRPr="00BF2801">
              <w:rPr>
                <w:noProof/>
              </w:rPr>
              <mc:AlternateContent>
                <mc:Choice Requires="wpg">
                  <w:drawing>
                    <wp:anchor distT="0" distB="0" distL="0" distR="0" simplePos="0" relativeHeight="487175680" behindDoc="1" locked="0" layoutInCell="1" allowOverlap="1" wp14:anchorId="46E81BC7" wp14:editId="517E7C41">
                      <wp:simplePos x="0" y="0"/>
                      <wp:positionH relativeFrom="column">
                        <wp:posOffset>67056</wp:posOffset>
                      </wp:positionH>
                      <wp:positionV relativeFrom="paragraph">
                        <wp:posOffset>-67</wp:posOffset>
                      </wp:positionV>
                      <wp:extent cx="2472055" cy="16192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2055" cy="161925"/>
                                <a:chOff x="0" y="0"/>
                                <a:chExt cx="2472055" cy="161925"/>
                              </a:xfrm>
                            </wpg:grpSpPr>
                            <wps:wsp>
                              <wps:cNvPr id="46" name="Graphic 46"/>
                              <wps:cNvSpPr/>
                              <wps:spPr>
                                <a:xfrm>
                                  <a:off x="0" y="0"/>
                                  <a:ext cx="2472055" cy="161925"/>
                                </a:xfrm>
                                <a:custGeom>
                                  <a:avLst/>
                                  <a:gdLst/>
                                  <a:ahLst/>
                                  <a:cxnLst/>
                                  <a:rect l="l" t="t" r="r" b="b"/>
                                  <a:pathLst>
                                    <a:path w="2472055" h="161925">
                                      <a:moveTo>
                                        <a:pt x="2471928" y="0"/>
                                      </a:moveTo>
                                      <a:lnTo>
                                        <a:pt x="0" y="0"/>
                                      </a:lnTo>
                                      <a:lnTo>
                                        <a:pt x="0" y="161543"/>
                                      </a:lnTo>
                                      <a:lnTo>
                                        <a:pt x="2471928" y="161543"/>
                                      </a:lnTo>
                                      <a:lnTo>
                                        <a:pt x="2471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19B3CD3" id="Group 45" o:spid="_x0000_s1026" style="position:absolute;margin-left:5.3pt;margin-top:0;width:194.65pt;height:12.75pt;z-index:-16140800;mso-wrap-distance-left:0;mso-wrap-distance-right:0" coordsize="24720,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">
                      <v:shape id="Graphic 46" o:spid="_x0000_s1027" style="position:absolute;width:24720;height:1619;visibility:visible;mso-wrap-style:square;v-text-anchor:top" coordsize="247205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" path="m2471928,l,,,161543r2471928,l2471928,xe" fillcolor="yellow" stroked="f">
                        <v:path arrowok="t"/>
                      </v:shape>
                    </v:group>
                  </w:pict>
                </mc:Fallback>
              </mc:AlternateContent>
            </w:r>
            <w:proofErr w:type="gramStart"/>
            <w:r w:rsidRPr="00BF2801">
              <w:t>selon</w:t>
            </w:r>
            <w:proofErr w:type="gramEnd"/>
            <w:r w:rsidRPr="00BF2801">
              <w:t xml:space="preserve"> les concepts et les processus </w:t>
            </w:r>
            <w:r w:rsidRPr="00BF2801">
              <w:rPr>
                <w:color w:val="000000"/>
              </w:rPr>
              <w:t>prévus au programme, notamment :</w:t>
            </w:r>
          </w:p>
          <w:p w14:paraId="0D83D580" w14:textId="77777777" w:rsidR="00304907" w:rsidRDefault="00304907" w:rsidP="00304907">
            <w:pPr>
              <w:pStyle w:val="TableParagraph"/>
              <w:spacing w:before="2" w:line="237" w:lineRule="auto"/>
              <w:ind w:left="104" w:right="96"/>
              <w:jc w:val="both"/>
              <w:rPr>
                <w:color w:val="000000"/>
              </w:rPr>
            </w:pPr>
          </w:p>
          <w:p w14:paraId="5E41F104" w14:textId="37221B73" w:rsidR="00304907" w:rsidRDefault="00FF32FD" w:rsidP="00304907">
            <w:pPr>
              <w:pStyle w:val="TableParagraph"/>
              <w:spacing w:before="2" w:line="237" w:lineRule="auto"/>
              <w:ind w:left="104" w:right="96"/>
              <w:jc w:val="both"/>
              <w:rPr>
                <w:color w:val="000000"/>
              </w:rPr>
            </w:pPr>
            <w:proofErr w:type="gramStart"/>
            <w:r w:rsidRPr="00BF2801">
              <w:rPr>
                <w:color w:val="000000"/>
              </w:rPr>
              <w:t>tracer</w:t>
            </w:r>
            <w:proofErr w:type="gramEnd"/>
            <w:r w:rsidRPr="00BF2801">
              <w:rPr>
                <w:color w:val="000000"/>
              </w:rPr>
              <w:t xml:space="preserve"> une droite dont l’équation est présentée sous la forme générale</w:t>
            </w:r>
            <w:r w:rsidRPr="00BF2801">
              <w:rPr>
                <w:color w:val="000000"/>
                <w:spacing w:val="-16"/>
              </w:rPr>
              <w:t xml:space="preserve"> </w:t>
            </w:r>
            <w:r w:rsidRPr="00BF2801">
              <w:rPr>
                <w:color w:val="000000"/>
              </w:rPr>
              <w:t>ou</w:t>
            </w:r>
            <w:r w:rsidRPr="00BF2801">
              <w:rPr>
                <w:color w:val="000000"/>
                <w:spacing w:val="-15"/>
              </w:rPr>
              <w:t xml:space="preserve"> </w:t>
            </w:r>
            <w:r w:rsidRPr="00BF2801">
              <w:rPr>
                <w:color w:val="000000"/>
              </w:rPr>
              <w:t>la</w:t>
            </w:r>
            <w:r w:rsidRPr="00BF2801">
              <w:rPr>
                <w:color w:val="000000"/>
                <w:spacing w:val="-15"/>
              </w:rPr>
              <w:t xml:space="preserve"> </w:t>
            </w:r>
            <w:r w:rsidRPr="00BF2801">
              <w:rPr>
                <w:color w:val="000000"/>
              </w:rPr>
              <w:t>forme</w:t>
            </w:r>
            <w:r w:rsidRPr="00BF2801">
              <w:rPr>
                <w:color w:val="000000"/>
                <w:spacing w:val="-16"/>
              </w:rPr>
              <w:t xml:space="preserve"> </w:t>
            </w:r>
            <w:r w:rsidRPr="00BF2801">
              <w:rPr>
                <w:color w:val="000000"/>
              </w:rPr>
              <w:t>symétrique;</w:t>
            </w:r>
          </w:p>
          <w:p w14:paraId="3283D52F" w14:textId="77777777" w:rsidR="00304907" w:rsidRDefault="00304907" w:rsidP="00304907">
            <w:pPr>
              <w:pStyle w:val="TableParagraph"/>
              <w:spacing w:before="2" w:line="237" w:lineRule="auto"/>
              <w:ind w:left="104" w:right="96"/>
              <w:jc w:val="both"/>
            </w:pPr>
          </w:p>
          <w:p w14:paraId="6513805E" w14:textId="06962DB7" w:rsidR="00304907" w:rsidRDefault="00FF32FD" w:rsidP="00304907">
            <w:pPr>
              <w:pStyle w:val="TableParagraph"/>
              <w:spacing w:before="2" w:line="237" w:lineRule="auto"/>
              <w:ind w:left="104" w:right="96"/>
              <w:jc w:val="both"/>
              <w:rPr>
                <w:color w:val="000000"/>
              </w:rPr>
            </w:pPr>
            <w:proofErr w:type="gramStart"/>
            <w:r w:rsidRPr="00BF2801">
              <w:rPr>
                <w:color w:val="000000"/>
              </w:rPr>
              <w:t>effectuer</w:t>
            </w:r>
            <w:proofErr w:type="gramEnd"/>
            <w:r w:rsidRPr="00BF2801">
              <w:rPr>
                <w:color w:val="000000"/>
                <w:spacing w:val="-16"/>
              </w:rPr>
              <w:t xml:space="preserve"> </w:t>
            </w:r>
            <w:r w:rsidRPr="00BF2801">
              <w:rPr>
                <w:color w:val="000000"/>
              </w:rPr>
              <w:t>des</w:t>
            </w:r>
            <w:r w:rsidRPr="00BF2801">
              <w:rPr>
                <w:color w:val="000000"/>
                <w:spacing w:val="-15"/>
              </w:rPr>
              <w:t xml:space="preserve"> </w:t>
            </w:r>
            <w:r w:rsidRPr="00BF2801">
              <w:rPr>
                <w:color w:val="000000"/>
              </w:rPr>
              <w:t>calculs</w:t>
            </w:r>
            <w:r w:rsidRPr="00BF2801">
              <w:rPr>
                <w:color w:val="000000"/>
                <w:spacing w:val="-15"/>
              </w:rPr>
              <w:t xml:space="preserve"> </w:t>
            </w:r>
            <w:r w:rsidRPr="00BF2801">
              <w:rPr>
                <w:color w:val="000000"/>
              </w:rPr>
              <w:t>algébriques ou résoudre une équation;</w:t>
            </w:r>
          </w:p>
          <w:p w14:paraId="4A647D74" w14:textId="77777777" w:rsidR="00304907" w:rsidRDefault="00304907" w:rsidP="00304907">
            <w:pPr>
              <w:pStyle w:val="TableParagraph"/>
              <w:spacing w:before="2" w:line="237" w:lineRule="auto"/>
              <w:ind w:left="104" w:right="96"/>
              <w:jc w:val="both"/>
            </w:pPr>
          </w:p>
          <w:p w14:paraId="25332BC0" w14:textId="0C2D98EB" w:rsidR="00304907" w:rsidRDefault="00FF32FD" w:rsidP="00304907">
            <w:pPr>
              <w:pStyle w:val="TableParagraph"/>
              <w:spacing w:before="2" w:line="237" w:lineRule="auto"/>
              <w:ind w:left="104" w:right="96"/>
              <w:jc w:val="both"/>
              <w:rPr>
                <w:color w:val="000000"/>
              </w:rPr>
            </w:pPr>
            <w:proofErr w:type="gramStart"/>
            <w:r w:rsidRPr="00BF2801">
              <w:rPr>
                <w:color w:val="000000"/>
              </w:rPr>
              <w:t>résoudre</w:t>
            </w:r>
            <w:proofErr w:type="gramEnd"/>
            <w:r w:rsidRPr="00BF2801">
              <w:rPr>
                <w:color w:val="000000"/>
              </w:rPr>
              <w:t xml:space="preserve"> une inéquation du second degré à une variable;</w:t>
            </w:r>
          </w:p>
          <w:p w14:paraId="4C5037AD" w14:textId="77777777" w:rsidR="00304907" w:rsidRDefault="00304907" w:rsidP="00304907">
            <w:pPr>
              <w:pStyle w:val="TableParagraph"/>
              <w:spacing w:before="2" w:line="237" w:lineRule="auto"/>
              <w:ind w:left="104" w:right="96"/>
              <w:jc w:val="both"/>
            </w:pPr>
          </w:p>
          <w:p w14:paraId="5EB27946" w14:textId="6130B8EC" w:rsidR="00A90AD8" w:rsidRPr="00BF2801" w:rsidRDefault="00FF32FD" w:rsidP="00304907">
            <w:pPr>
              <w:pStyle w:val="TableParagraph"/>
              <w:spacing w:before="2" w:line="237" w:lineRule="auto"/>
              <w:ind w:left="104" w:right="96"/>
              <w:jc w:val="both"/>
            </w:pPr>
            <w:proofErr w:type="gramStart"/>
            <w:r w:rsidRPr="00BF2801">
              <w:rPr>
                <w:color w:val="000000"/>
              </w:rPr>
              <w:t>lire</w:t>
            </w:r>
            <w:proofErr w:type="gramEnd"/>
            <w:r w:rsidRPr="00BF2801">
              <w:rPr>
                <w:color w:val="000000"/>
                <w:spacing w:val="-4"/>
              </w:rPr>
              <w:t xml:space="preserve"> </w:t>
            </w:r>
            <w:r w:rsidRPr="00BF2801">
              <w:rPr>
                <w:color w:val="000000"/>
              </w:rPr>
              <w:t>un</w:t>
            </w:r>
            <w:r w:rsidRPr="00BF2801">
              <w:rPr>
                <w:color w:val="000000"/>
                <w:spacing w:val="-4"/>
              </w:rPr>
              <w:t xml:space="preserve"> </w:t>
            </w:r>
            <w:r w:rsidRPr="00BF2801">
              <w:rPr>
                <w:color w:val="000000"/>
              </w:rPr>
              <w:t>problème</w:t>
            </w:r>
            <w:r w:rsidRPr="00BF2801">
              <w:rPr>
                <w:color w:val="000000"/>
                <w:spacing w:val="-3"/>
              </w:rPr>
              <w:t xml:space="preserve"> </w:t>
            </w:r>
            <w:r w:rsidRPr="00BF2801">
              <w:rPr>
                <w:color w:val="000000"/>
              </w:rPr>
              <w:t>et</w:t>
            </w:r>
            <w:r w:rsidRPr="00BF2801">
              <w:rPr>
                <w:color w:val="000000"/>
                <w:spacing w:val="-4"/>
              </w:rPr>
              <w:t xml:space="preserve"> </w:t>
            </w:r>
            <w:r w:rsidRPr="00BF2801">
              <w:rPr>
                <w:color w:val="000000"/>
              </w:rPr>
              <w:t>le</w:t>
            </w:r>
            <w:r w:rsidRPr="00BF2801">
              <w:rPr>
                <w:color w:val="000000"/>
                <w:spacing w:val="-3"/>
              </w:rPr>
              <w:t xml:space="preserve"> </w:t>
            </w:r>
            <w:r w:rsidRPr="00BF2801">
              <w:rPr>
                <w:color w:val="000000"/>
                <w:spacing w:val="-2"/>
              </w:rPr>
              <w:t>résoudre.</w:t>
            </w:r>
          </w:p>
        </w:tc>
      </w:tr>
      <w:tr w:rsidR="00A90AD8" w:rsidRPr="00BF2801" w14:paraId="1C37F179" w14:textId="77777777">
        <w:trPr>
          <w:trHeight w:val="508"/>
        </w:trPr>
        <w:tc>
          <w:tcPr>
            <w:tcW w:w="4786" w:type="dxa"/>
          </w:tcPr>
          <w:p w14:paraId="4F8432A2" w14:textId="77777777" w:rsidR="00A90AD8" w:rsidRPr="00BF2801" w:rsidRDefault="00FF32FD">
            <w:pPr>
              <w:pStyle w:val="TableParagraph"/>
              <w:spacing w:line="254" w:lineRule="exact"/>
              <w:ind w:left="1951" w:right="156" w:hanging="1786"/>
            </w:pPr>
            <w:r w:rsidRPr="00BF2801">
              <w:rPr>
                <w:color w:val="000000"/>
              </w:rPr>
              <w:t>Histoire</w:t>
            </w:r>
            <w:r w:rsidRPr="00BF2801">
              <w:rPr>
                <w:color w:val="000000"/>
                <w:spacing w:val="-6"/>
              </w:rPr>
              <w:t xml:space="preserve"> </w:t>
            </w:r>
            <w:r w:rsidRPr="00BF2801">
              <w:rPr>
                <w:color w:val="000000"/>
              </w:rPr>
              <w:t>du</w:t>
            </w:r>
            <w:r w:rsidRPr="00BF2801">
              <w:rPr>
                <w:color w:val="000000"/>
                <w:spacing w:val="-6"/>
              </w:rPr>
              <w:t xml:space="preserve"> </w:t>
            </w:r>
            <w:r w:rsidRPr="00BF2801">
              <w:rPr>
                <w:color w:val="000000"/>
              </w:rPr>
              <w:t>Québec</w:t>
            </w:r>
            <w:r w:rsidRPr="00BF2801">
              <w:rPr>
                <w:color w:val="000000"/>
                <w:spacing w:val="-6"/>
              </w:rPr>
              <w:t xml:space="preserve"> </w:t>
            </w:r>
            <w:r w:rsidRPr="00BF2801">
              <w:rPr>
                <w:color w:val="000000"/>
              </w:rPr>
              <w:t>et</w:t>
            </w:r>
            <w:r w:rsidRPr="00BF2801">
              <w:rPr>
                <w:color w:val="000000"/>
                <w:spacing w:val="-6"/>
              </w:rPr>
              <w:t xml:space="preserve"> </w:t>
            </w:r>
            <w:r w:rsidRPr="00BF2801">
              <w:rPr>
                <w:color w:val="000000"/>
              </w:rPr>
              <w:t>du</w:t>
            </w:r>
            <w:r w:rsidRPr="00BF2801">
              <w:rPr>
                <w:color w:val="000000"/>
                <w:spacing w:val="-6"/>
              </w:rPr>
              <w:t xml:space="preserve"> </w:t>
            </w:r>
            <w:r w:rsidRPr="00BF2801">
              <w:rPr>
                <w:color w:val="000000"/>
              </w:rPr>
              <w:t>Canada</w:t>
            </w:r>
            <w:r w:rsidRPr="00BF2801">
              <w:rPr>
                <w:color w:val="000000"/>
                <w:spacing w:val="-6"/>
              </w:rPr>
              <w:t xml:space="preserve"> </w:t>
            </w:r>
            <w:r w:rsidRPr="00BF2801">
              <w:rPr>
                <w:color w:val="000000"/>
              </w:rPr>
              <w:t>(085-404</w:t>
            </w:r>
            <w:r w:rsidRPr="00BF2801">
              <w:rPr>
                <w:color w:val="000000"/>
                <w:spacing w:val="-6"/>
              </w:rPr>
              <w:t xml:space="preserve"> </w:t>
            </w:r>
            <w:r w:rsidRPr="00BF2801">
              <w:rPr>
                <w:color w:val="000000"/>
              </w:rPr>
              <w:t xml:space="preserve">et </w:t>
            </w:r>
            <w:r w:rsidRPr="00BF2801">
              <w:rPr>
                <w:color w:val="000000"/>
                <w:spacing w:val="-2"/>
              </w:rPr>
              <w:t>585-404)</w:t>
            </w:r>
          </w:p>
        </w:tc>
        <w:tc>
          <w:tcPr>
            <w:tcW w:w="4714" w:type="dxa"/>
          </w:tcPr>
          <w:p w14:paraId="1D9748E5" w14:textId="77777777" w:rsidR="00A90AD8" w:rsidRPr="00BF2801" w:rsidRDefault="00FF32FD">
            <w:pPr>
              <w:pStyle w:val="TableParagraph"/>
              <w:ind w:left="10"/>
              <w:jc w:val="center"/>
            </w:pPr>
            <w:r w:rsidRPr="00BF2801">
              <w:rPr>
                <w:color w:val="000000"/>
                <w:spacing w:val="-2"/>
              </w:rPr>
              <w:t>Aucun</w:t>
            </w:r>
          </w:p>
        </w:tc>
        <w:tc>
          <w:tcPr>
            <w:tcW w:w="4109" w:type="dxa"/>
          </w:tcPr>
          <w:p w14:paraId="4FD43D13" w14:textId="77777777" w:rsidR="00A90AD8" w:rsidRPr="00BF2801" w:rsidRDefault="00A90AD8">
            <w:pPr>
              <w:pStyle w:val="TableParagraph"/>
              <w:ind w:left="0"/>
              <w:rPr>
                <w:rFonts w:ascii="Times New Roman"/>
              </w:rPr>
            </w:pPr>
          </w:p>
        </w:tc>
      </w:tr>
      <w:tr w:rsidR="00A90AD8" w:rsidRPr="00BF2801" w14:paraId="281C998D" w14:textId="77777777">
        <w:trPr>
          <w:trHeight w:val="3033"/>
        </w:trPr>
        <w:tc>
          <w:tcPr>
            <w:tcW w:w="4786" w:type="dxa"/>
          </w:tcPr>
          <w:p w14:paraId="29377431" w14:textId="77777777" w:rsidR="00A90AD8" w:rsidRPr="00BF2801" w:rsidRDefault="00FF32FD">
            <w:pPr>
              <w:pStyle w:val="TableParagraph"/>
              <w:spacing w:before="2" w:line="237" w:lineRule="auto"/>
              <w:ind w:left="1914" w:right="350" w:hanging="1554"/>
            </w:pPr>
            <w:r w:rsidRPr="00BF2801">
              <w:rPr>
                <w:color w:val="000000"/>
              </w:rPr>
              <w:t>Français,</w:t>
            </w:r>
            <w:r w:rsidRPr="00BF2801">
              <w:rPr>
                <w:color w:val="000000"/>
                <w:spacing w:val="-12"/>
              </w:rPr>
              <w:t xml:space="preserve"> </w:t>
            </w:r>
            <w:r w:rsidRPr="00BF2801">
              <w:rPr>
                <w:color w:val="000000"/>
              </w:rPr>
              <w:t>langue</w:t>
            </w:r>
            <w:r w:rsidRPr="00BF2801">
              <w:rPr>
                <w:color w:val="000000"/>
                <w:spacing w:val="-12"/>
              </w:rPr>
              <w:t xml:space="preserve"> </w:t>
            </w:r>
            <w:r w:rsidRPr="00BF2801">
              <w:rPr>
                <w:color w:val="000000"/>
              </w:rPr>
              <w:t>d’enseignement</w:t>
            </w:r>
            <w:r w:rsidRPr="00BF2801">
              <w:rPr>
                <w:color w:val="000000"/>
                <w:spacing w:val="-12"/>
              </w:rPr>
              <w:t xml:space="preserve"> </w:t>
            </w:r>
            <w:r w:rsidRPr="00BF2801">
              <w:rPr>
                <w:color w:val="000000"/>
              </w:rPr>
              <w:t xml:space="preserve">Écriture </w:t>
            </w:r>
            <w:r w:rsidRPr="00BF2801">
              <w:rPr>
                <w:color w:val="000000"/>
                <w:spacing w:val="-2"/>
              </w:rPr>
              <w:t>(132-520)</w:t>
            </w:r>
          </w:p>
        </w:tc>
        <w:tc>
          <w:tcPr>
            <w:tcW w:w="4714" w:type="dxa"/>
          </w:tcPr>
          <w:p w14:paraId="4F714F58" w14:textId="77777777" w:rsidR="00A90AD8" w:rsidRPr="00BF2801" w:rsidRDefault="00FF32FD">
            <w:pPr>
              <w:pStyle w:val="TableParagraph"/>
              <w:ind w:left="109" w:right="95"/>
              <w:jc w:val="both"/>
              <w:rPr>
                <w:sz w:val="16"/>
              </w:rPr>
            </w:pPr>
            <w:r w:rsidRPr="00BF2801">
              <w:rPr>
                <w:color w:val="000000"/>
              </w:rPr>
              <w:t>Tout</w:t>
            </w:r>
            <w:r w:rsidRPr="00BF2801">
              <w:rPr>
                <w:color w:val="000000"/>
                <w:spacing w:val="-6"/>
              </w:rPr>
              <w:t xml:space="preserve"> </w:t>
            </w:r>
            <w:r w:rsidRPr="00BF2801">
              <w:rPr>
                <w:color w:val="000000"/>
              </w:rPr>
              <w:t>dictionnaire</w:t>
            </w:r>
            <w:r w:rsidRPr="00BF2801">
              <w:rPr>
                <w:color w:val="000000"/>
                <w:spacing w:val="-6"/>
              </w:rPr>
              <w:t xml:space="preserve"> </w:t>
            </w:r>
            <w:r w:rsidRPr="00BF2801">
              <w:rPr>
                <w:color w:val="000000"/>
              </w:rPr>
              <w:t>usuel</w:t>
            </w:r>
            <w:r w:rsidRPr="00BF2801">
              <w:rPr>
                <w:color w:val="000000"/>
                <w:spacing w:val="-6"/>
              </w:rPr>
              <w:t xml:space="preserve"> </w:t>
            </w:r>
            <w:r w:rsidRPr="00BF2801">
              <w:rPr>
                <w:color w:val="000000"/>
              </w:rPr>
              <w:t>ou</w:t>
            </w:r>
            <w:r w:rsidRPr="00BF2801">
              <w:rPr>
                <w:color w:val="000000"/>
                <w:spacing w:val="-6"/>
              </w:rPr>
              <w:t xml:space="preserve"> </w:t>
            </w:r>
            <w:r w:rsidRPr="00BF2801">
              <w:rPr>
                <w:color w:val="000000"/>
              </w:rPr>
              <w:t>spécialisé</w:t>
            </w:r>
            <w:r w:rsidRPr="00BF2801">
              <w:rPr>
                <w:color w:val="000000"/>
                <w:spacing w:val="-6"/>
              </w:rPr>
              <w:t xml:space="preserve"> </w:t>
            </w:r>
            <w:r w:rsidRPr="00BF2801">
              <w:rPr>
                <w:color w:val="000000"/>
              </w:rPr>
              <w:t>unilingue français (*Utilisation d’un dictionnaire bilingue seulement aux élèves issus de classe d’accueil ou ayant reçu des services de soutien linguistique, ainsi que ceux dont la langue</w:t>
            </w:r>
            <w:r w:rsidRPr="00BF2801">
              <w:rPr>
                <w:color w:val="000000"/>
                <w:spacing w:val="-13"/>
              </w:rPr>
              <w:t xml:space="preserve"> </w:t>
            </w:r>
            <w:r w:rsidRPr="00BF2801">
              <w:rPr>
                <w:color w:val="000000"/>
              </w:rPr>
              <w:t>maternelle</w:t>
            </w:r>
            <w:r w:rsidRPr="00BF2801">
              <w:rPr>
                <w:color w:val="000000"/>
                <w:spacing w:val="-13"/>
              </w:rPr>
              <w:t xml:space="preserve"> </w:t>
            </w:r>
            <w:r w:rsidRPr="00BF2801">
              <w:rPr>
                <w:color w:val="000000"/>
              </w:rPr>
              <w:t>n’est</w:t>
            </w:r>
            <w:r w:rsidRPr="00BF2801">
              <w:rPr>
                <w:color w:val="000000"/>
                <w:spacing w:val="-13"/>
              </w:rPr>
              <w:t xml:space="preserve"> </w:t>
            </w:r>
            <w:r w:rsidRPr="00BF2801">
              <w:rPr>
                <w:color w:val="000000"/>
              </w:rPr>
              <w:t>pas</w:t>
            </w:r>
            <w:r w:rsidRPr="00BF2801">
              <w:rPr>
                <w:color w:val="000000"/>
                <w:spacing w:val="-13"/>
              </w:rPr>
              <w:t xml:space="preserve"> </w:t>
            </w:r>
            <w:r w:rsidRPr="00BF2801">
              <w:rPr>
                <w:color w:val="000000"/>
              </w:rPr>
              <w:t>le</w:t>
            </w:r>
            <w:r w:rsidRPr="00BF2801">
              <w:rPr>
                <w:color w:val="000000"/>
                <w:spacing w:val="-13"/>
              </w:rPr>
              <w:t xml:space="preserve"> </w:t>
            </w:r>
            <w:r w:rsidRPr="00BF2801">
              <w:rPr>
                <w:color w:val="000000"/>
              </w:rPr>
              <w:t>français</w:t>
            </w:r>
            <w:r w:rsidRPr="00BF2801">
              <w:rPr>
                <w:color w:val="000000"/>
                <w:spacing w:val="-13"/>
              </w:rPr>
              <w:t xml:space="preserve"> </w:t>
            </w:r>
            <w:r w:rsidRPr="00BF2801">
              <w:rPr>
                <w:color w:val="000000"/>
              </w:rPr>
              <w:t xml:space="preserve">comme langue d’usage </w:t>
            </w:r>
            <w:r w:rsidRPr="00BF2801">
              <w:rPr>
                <w:color w:val="000000"/>
                <w:sz w:val="16"/>
              </w:rPr>
              <w:t>(Info-Sanction 21-21-18)</w:t>
            </w:r>
          </w:p>
          <w:p w14:paraId="48FDD11D" w14:textId="77777777" w:rsidR="00A90AD8" w:rsidRPr="00BF2801" w:rsidRDefault="00FF32FD">
            <w:pPr>
              <w:pStyle w:val="TableParagraph"/>
              <w:spacing w:line="249" w:lineRule="exact"/>
              <w:ind w:left="109"/>
            </w:pPr>
            <w:r w:rsidRPr="00BF2801">
              <w:rPr>
                <w:color w:val="000000"/>
                <w:spacing w:val="-2"/>
              </w:rPr>
              <w:t>-Grammaire</w:t>
            </w:r>
          </w:p>
          <w:p w14:paraId="4C4C1FD3" w14:textId="77777777" w:rsidR="00A90AD8" w:rsidRPr="00BF2801" w:rsidRDefault="00FF32FD" w:rsidP="00304907">
            <w:pPr>
              <w:pStyle w:val="TableParagraph"/>
              <w:shd w:val="clear" w:color="auto" w:fill="FFFFFF" w:themeFill="background1"/>
              <w:spacing w:before="1"/>
              <w:ind w:left="109" w:right="90"/>
            </w:pPr>
            <w:r w:rsidRPr="00BF2801">
              <w:rPr>
                <w:noProof/>
              </w:rPr>
              <mc:AlternateContent>
                <mc:Choice Requires="wpg">
                  <w:drawing>
                    <wp:anchor distT="0" distB="0" distL="0" distR="0" simplePos="0" relativeHeight="487176192" behindDoc="1" locked="0" layoutInCell="1" allowOverlap="1" wp14:anchorId="7C71B715" wp14:editId="318988EE">
                      <wp:simplePos x="0" y="0"/>
                      <wp:positionH relativeFrom="column">
                        <wp:posOffset>70103</wp:posOffset>
                      </wp:positionH>
                      <wp:positionV relativeFrom="paragraph">
                        <wp:posOffset>608</wp:posOffset>
                      </wp:positionV>
                      <wp:extent cx="2853055" cy="48514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485140"/>
                                <a:chOff x="0" y="0"/>
                                <a:chExt cx="2853055" cy="485140"/>
                              </a:xfrm>
                            </wpg:grpSpPr>
                            <wps:wsp>
                              <wps:cNvPr id="48" name="Graphic 48"/>
                              <wps:cNvSpPr/>
                              <wps:spPr>
                                <a:xfrm>
                                  <a:off x="0" y="0"/>
                                  <a:ext cx="2853055" cy="485140"/>
                                </a:xfrm>
                                <a:custGeom>
                                  <a:avLst/>
                                  <a:gdLst/>
                                  <a:ahLst/>
                                  <a:cxnLst/>
                                  <a:rect l="l" t="t" r="r" b="b"/>
                                  <a:pathLst>
                                    <a:path w="2853055" h="485140">
                                      <a:moveTo>
                                        <a:pt x="2852928" y="0"/>
                                      </a:moveTo>
                                      <a:lnTo>
                                        <a:pt x="0" y="0"/>
                                      </a:lnTo>
                                      <a:lnTo>
                                        <a:pt x="0" y="161544"/>
                                      </a:lnTo>
                                      <a:lnTo>
                                        <a:pt x="0" y="323088"/>
                                      </a:lnTo>
                                      <a:lnTo>
                                        <a:pt x="0" y="484632"/>
                                      </a:lnTo>
                                      <a:lnTo>
                                        <a:pt x="2852928" y="484632"/>
                                      </a:lnTo>
                                      <a:lnTo>
                                        <a:pt x="2852928" y="323088"/>
                                      </a:lnTo>
                                      <a:lnTo>
                                        <a:pt x="2852928" y="161544"/>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363D7F52" id="Group 47" o:spid="_x0000_s1026" style="position:absolute;margin-left:5.5pt;margin-top:.05pt;width:224.65pt;height:38.2pt;z-index:-16140288;mso-wrap-distance-left:0;mso-wrap-distance-right:0" coordsize="28530,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">
                      <v:shape id="Graphic 48" o:spid="_x0000_s1027" style="position:absolute;width:28530;height:4851;visibility:visible;mso-wrap-style:square;v-text-anchor:top" coordsize="2853055,48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" path="m2852928,l,,,161544,,323088,,484632r2852928,l2852928,323088r,-161544l2852928,xe" fillcolor="yellow" stroked="f">
                        <v:path arrowok="t"/>
                      </v:shape>
                    </v:group>
                  </w:pict>
                </mc:Fallback>
              </mc:AlternateContent>
            </w:r>
            <w:r w:rsidRPr="00BF2801">
              <w:t>-Lors de la saisie du mot dans le champ de</w:t>
            </w:r>
            <w:r w:rsidRPr="00BF2801">
              <w:rPr>
                <w:spacing w:val="80"/>
              </w:rPr>
              <w:t xml:space="preserve"> </w:t>
            </w:r>
            <w:r w:rsidRPr="00BF2801">
              <w:rPr>
                <w:spacing w:val="-2"/>
              </w:rPr>
              <w:t>recherche de</w:t>
            </w:r>
            <w:r w:rsidRPr="00BF2801">
              <w:rPr>
                <w:spacing w:val="-1"/>
              </w:rPr>
              <w:t xml:space="preserve"> </w:t>
            </w:r>
            <w:r w:rsidRPr="00BF2801">
              <w:rPr>
                <w:spacing w:val="-2"/>
              </w:rPr>
              <w:t>l’application,</w:t>
            </w:r>
            <w:r w:rsidRPr="00BF2801">
              <w:rPr>
                <w:spacing w:val="-1"/>
              </w:rPr>
              <w:t xml:space="preserve"> </w:t>
            </w:r>
            <w:r w:rsidRPr="00BF2801">
              <w:rPr>
                <w:spacing w:val="-2"/>
              </w:rPr>
              <w:t>proposition</w:t>
            </w:r>
            <w:r w:rsidRPr="00BF2801">
              <w:rPr>
                <w:spacing w:val="-1"/>
              </w:rPr>
              <w:t xml:space="preserve"> </w:t>
            </w:r>
            <w:r w:rsidRPr="00BF2801">
              <w:rPr>
                <w:spacing w:val="-2"/>
              </w:rPr>
              <w:t>de</w:t>
            </w:r>
            <w:r w:rsidRPr="00BF2801">
              <w:rPr>
                <w:spacing w:val="-1"/>
              </w:rPr>
              <w:t xml:space="preserve"> </w:t>
            </w:r>
            <w:r w:rsidRPr="00BF2801">
              <w:rPr>
                <w:spacing w:val="-4"/>
              </w:rPr>
              <w:t>mots</w:t>
            </w:r>
          </w:p>
          <w:p w14:paraId="1F6DB6C6" w14:textId="77777777" w:rsidR="00A90AD8" w:rsidRPr="00BF2801" w:rsidRDefault="00FF32FD" w:rsidP="00304907">
            <w:pPr>
              <w:pStyle w:val="TableParagraph"/>
              <w:shd w:val="clear" w:color="auto" w:fill="FFFFFF" w:themeFill="background1"/>
              <w:tabs>
                <w:tab w:val="left" w:pos="1232"/>
                <w:tab w:val="left" w:pos="3052"/>
                <w:tab w:val="left" w:pos="4420"/>
              </w:tabs>
              <w:spacing w:line="250" w:lineRule="exact"/>
              <w:ind w:left="109" w:right="98"/>
            </w:pPr>
            <w:proofErr w:type="gramStart"/>
            <w:r w:rsidRPr="00BF2801">
              <w:rPr>
                <w:spacing w:val="-2"/>
              </w:rPr>
              <w:t>proches</w:t>
            </w:r>
            <w:proofErr w:type="gramEnd"/>
            <w:r w:rsidRPr="00BF2801">
              <w:rPr>
                <w:spacing w:val="-2"/>
              </w:rPr>
              <w:t>,</w:t>
            </w:r>
            <w:r w:rsidRPr="00BF2801">
              <w:tab/>
            </w:r>
            <w:r w:rsidRPr="00BF2801">
              <w:rPr>
                <w:spacing w:val="-2"/>
              </w:rPr>
              <w:t>reconnaissance</w:t>
            </w:r>
            <w:r w:rsidRPr="00BF2801">
              <w:tab/>
            </w:r>
            <w:r w:rsidRPr="00BF2801">
              <w:rPr>
                <w:spacing w:val="-2"/>
              </w:rPr>
              <w:t>phonétique</w:t>
            </w:r>
            <w:r w:rsidRPr="00BF2801">
              <w:tab/>
            </w:r>
            <w:r w:rsidRPr="00BF2801">
              <w:rPr>
                <w:spacing w:val="-6"/>
              </w:rPr>
              <w:t xml:space="preserve">et </w:t>
            </w:r>
            <w:r w:rsidRPr="00BF2801">
              <w:rPr>
                <w:color w:val="000000"/>
              </w:rPr>
              <w:t>correction d’une faute d’orthographe.</w:t>
            </w:r>
          </w:p>
        </w:tc>
        <w:tc>
          <w:tcPr>
            <w:tcW w:w="4109" w:type="dxa"/>
          </w:tcPr>
          <w:p w14:paraId="4F098A98" w14:textId="77777777" w:rsidR="00A90AD8" w:rsidRPr="00BF2801" w:rsidRDefault="00FF32FD">
            <w:pPr>
              <w:pStyle w:val="TableParagraph"/>
              <w:spacing w:line="251" w:lineRule="exact"/>
              <w:ind w:left="104"/>
            </w:pPr>
            <w:r w:rsidRPr="00BF2801">
              <w:rPr>
                <w:color w:val="000000"/>
              </w:rPr>
              <w:t>-Détection</w:t>
            </w:r>
            <w:r w:rsidRPr="00BF2801">
              <w:rPr>
                <w:color w:val="000000"/>
                <w:spacing w:val="-7"/>
              </w:rPr>
              <w:t xml:space="preserve"> </w:t>
            </w:r>
            <w:r w:rsidRPr="00BF2801">
              <w:rPr>
                <w:color w:val="000000"/>
              </w:rPr>
              <w:t>des</w:t>
            </w:r>
            <w:r w:rsidRPr="00BF2801">
              <w:rPr>
                <w:color w:val="000000"/>
                <w:spacing w:val="-6"/>
              </w:rPr>
              <w:t xml:space="preserve"> </w:t>
            </w:r>
            <w:r w:rsidRPr="00BF2801">
              <w:rPr>
                <w:color w:val="000000"/>
                <w:spacing w:val="-2"/>
              </w:rPr>
              <w:t>erreurs</w:t>
            </w:r>
          </w:p>
          <w:p w14:paraId="3C16B9B1" w14:textId="77777777" w:rsidR="00A90AD8" w:rsidRPr="00BF2801" w:rsidRDefault="00FF32FD">
            <w:pPr>
              <w:pStyle w:val="TableParagraph"/>
              <w:spacing w:line="251" w:lineRule="exact"/>
              <w:ind w:left="104"/>
            </w:pPr>
            <w:r w:rsidRPr="00BF2801">
              <w:rPr>
                <w:color w:val="000000"/>
              </w:rPr>
              <w:t>-Correction</w:t>
            </w:r>
            <w:r w:rsidRPr="00BF2801">
              <w:rPr>
                <w:color w:val="000000"/>
                <w:spacing w:val="-10"/>
              </w:rPr>
              <w:t xml:space="preserve"> </w:t>
            </w:r>
            <w:r w:rsidRPr="00BF2801">
              <w:rPr>
                <w:color w:val="000000"/>
              </w:rPr>
              <w:t>assistée</w:t>
            </w:r>
            <w:r w:rsidRPr="00BF2801">
              <w:rPr>
                <w:color w:val="000000"/>
                <w:spacing w:val="-9"/>
              </w:rPr>
              <w:t xml:space="preserve"> </w:t>
            </w:r>
            <w:r w:rsidRPr="00BF2801">
              <w:rPr>
                <w:color w:val="000000"/>
                <w:spacing w:val="-2"/>
              </w:rPr>
              <w:t>(correcticiel)</w:t>
            </w:r>
          </w:p>
          <w:p w14:paraId="4EDE9849" w14:textId="77777777" w:rsidR="00A90AD8" w:rsidRPr="00BF2801" w:rsidRDefault="00FF32FD">
            <w:pPr>
              <w:pStyle w:val="TableParagraph"/>
              <w:spacing w:before="1"/>
              <w:ind w:left="104"/>
            </w:pPr>
            <w:r w:rsidRPr="00BF2801">
              <w:rPr>
                <w:color w:val="000000"/>
              </w:rPr>
              <w:t>-Toute</w:t>
            </w:r>
            <w:r w:rsidRPr="00BF2801">
              <w:rPr>
                <w:color w:val="000000"/>
                <w:spacing w:val="-5"/>
              </w:rPr>
              <w:t xml:space="preserve"> </w:t>
            </w:r>
            <w:r w:rsidRPr="00BF2801">
              <w:rPr>
                <w:color w:val="000000"/>
              </w:rPr>
              <w:t>forme</w:t>
            </w:r>
            <w:r w:rsidRPr="00BF2801">
              <w:rPr>
                <w:color w:val="000000"/>
                <w:spacing w:val="-4"/>
              </w:rPr>
              <w:t xml:space="preserve"> </w:t>
            </w:r>
            <w:r w:rsidRPr="00BF2801">
              <w:rPr>
                <w:color w:val="000000"/>
              </w:rPr>
              <w:t>de</w:t>
            </w:r>
            <w:r w:rsidRPr="00BF2801">
              <w:rPr>
                <w:color w:val="000000"/>
                <w:spacing w:val="-4"/>
              </w:rPr>
              <w:t xml:space="preserve"> </w:t>
            </w:r>
            <w:r w:rsidRPr="00BF2801">
              <w:rPr>
                <w:color w:val="000000"/>
                <w:spacing w:val="-2"/>
              </w:rPr>
              <w:t>traduction</w:t>
            </w:r>
          </w:p>
          <w:p w14:paraId="4C851251" w14:textId="77777777" w:rsidR="00A90AD8" w:rsidRPr="00BF2801" w:rsidRDefault="00FF32FD">
            <w:pPr>
              <w:pStyle w:val="TableParagraph"/>
              <w:spacing w:before="2"/>
              <w:ind w:left="104"/>
            </w:pPr>
            <w:r w:rsidRPr="00BF2801">
              <w:rPr>
                <w:color w:val="000000"/>
              </w:rPr>
              <w:t>-Accès</w:t>
            </w:r>
            <w:r w:rsidRPr="00BF2801">
              <w:rPr>
                <w:color w:val="000000"/>
                <w:spacing w:val="-4"/>
              </w:rPr>
              <w:t xml:space="preserve"> </w:t>
            </w:r>
            <w:r w:rsidRPr="00BF2801">
              <w:rPr>
                <w:color w:val="000000"/>
              </w:rPr>
              <w:t>à</w:t>
            </w:r>
            <w:r w:rsidRPr="00BF2801">
              <w:rPr>
                <w:color w:val="000000"/>
                <w:spacing w:val="-3"/>
              </w:rPr>
              <w:t xml:space="preserve"> </w:t>
            </w:r>
            <w:r w:rsidRPr="00BF2801">
              <w:rPr>
                <w:color w:val="000000"/>
              </w:rPr>
              <w:t>des</w:t>
            </w:r>
            <w:r w:rsidRPr="00BF2801">
              <w:rPr>
                <w:color w:val="000000"/>
                <w:spacing w:val="-3"/>
              </w:rPr>
              <w:t xml:space="preserve"> </w:t>
            </w:r>
            <w:r w:rsidRPr="00BF2801">
              <w:rPr>
                <w:color w:val="000000"/>
                <w:spacing w:val="-2"/>
              </w:rPr>
              <w:t>encyclopédies</w:t>
            </w:r>
          </w:p>
        </w:tc>
      </w:tr>
      <w:tr w:rsidR="00A90AD8" w:rsidRPr="00BF2801" w14:paraId="62067342" w14:textId="77777777" w:rsidTr="00304907">
        <w:trPr>
          <w:trHeight w:val="1770"/>
        </w:trPr>
        <w:tc>
          <w:tcPr>
            <w:tcW w:w="4786" w:type="dxa"/>
          </w:tcPr>
          <w:p w14:paraId="6C3B6DD1" w14:textId="77777777" w:rsidR="00A90AD8" w:rsidRPr="00BF2801" w:rsidRDefault="00FF32FD">
            <w:pPr>
              <w:pStyle w:val="TableParagraph"/>
              <w:ind w:left="373" w:right="361"/>
              <w:jc w:val="center"/>
            </w:pPr>
            <w:r w:rsidRPr="00BF2801">
              <w:rPr>
                <w:color w:val="000000"/>
              </w:rPr>
              <w:t>Anglais,</w:t>
            </w:r>
            <w:r w:rsidRPr="00BF2801">
              <w:rPr>
                <w:color w:val="000000"/>
                <w:spacing w:val="-9"/>
              </w:rPr>
              <w:t xml:space="preserve"> </w:t>
            </w:r>
            <w:r w:rsidRPr="00BF2801">
              <w:rPr>
                <w:color w:val="000000"/>
              </w:rPr>
              <w:t>langue</w:t>
            </w:r>
            <w:r w:rsidRPr="00BF2801">
              <w:rPr>
                <w:color w:val="000000"/>
                <w:spacing w:val="-9"/>
              </w:rPr>
              <w:t xml:space="preserve"> </w:t>
            </w:r>
            <w:r w:rsidRPr="00BF2801">
              <w:rPr>
                <w:color w:val="000000"/>
              </w:rPr>
              <w:t>seconde</w:t>
            </w:r>
            <w:r w:rsidRPr="00BF2801">
              <w:rPr>
                <w:color w:val="000000"/>
                <w:spacing w:val="-9"/>
              </w:rPr>
              <w:t xml:space="preserve"> </w:t>
            </w:r>
            <w:r w:rsidRPr="00BF2801">
              <w:rPr>
                <w:color w:val="000000"/>
              </w:rPr>
              <w:t>Interaction</w:t>
            </w:r>
            <w:r w:rsidRPr="00BF2801">
              <w:rPr>
                <w:color w:val="000000"/>
                <w:spacing w:val="-9"/>
              </w:rPr>
              <w:t xml:space="preserve"> </w:t>
            </w:r>
            <w:r w:rsidRPr="00BF2801">
              <w:rPr>
                <w:color w:val="000000"/>
              </w:rPr>
              <w:t xml:space="preserve">orale </w:t>
            </w:r>
            <w:r w:rsidRPr="00BF2801">
              <w:rPr>
                <w:color w:val="000000"/>
                <w:spacing w:val="-2"/>
              </w:rPr>
              <w:t>(134-510)</w:t>
            </w:r>
          </w:p>
          <w:p w14:paraId="3EF0E296" w14:textId="77777777" w:rsidR="00A90AD8" w:rsidRPr="00BF2801" w:rsidRDefault="00FF32FD">
            <w:pPr>
              <w:pStyle w:val="TableParagraph"/>
              <w:ind w:left="9" w:right="1"/>
              <w:jc w:val="center"/>
            </w:pPr>
            <w:r w:rsidRPr="00BF2801">
              <w:rPr>
                <w:color w:val="000000"/>
                <w:spacing w:val="-2"/>
              </w:rPr>
              <w:t>Anglais,</w:t>
            </w:r>
            <w:r w:rsidRPr="00BF2801">
              <w:rPr>
                <w:color w:val="000000"/>
                <w:spacing w:val="-8"/>
              </w:rPr>
              <w:t xml:space="preserve"> </w:t>
            </w:r>
            <w:r w:rsidRPr="00BF2801">
              <w:rPr>
                <w:color w:val="000000"/>
                <w:spacing w:val="-2"/>
              </w:rPr>
              <w:t>langue</w:t>
            </w:r>
            <w:r w:rsidRPr="00BF2801">
              <w:rPr>
                <w:color w:val="000000"/>
                <w:spacing w:val="-8"/>
              </w:rPr>
              <w:t xml:space="preserve"> </w:t>
            </w:r>
            <w:r w:rsidRPr="00BF2801">
              <w:rPr>
                <w:color w:val="000000"/>
                <w:spacing w:val="-2"/>
              </w:rPr>
              <w:t>seconde</w:t>
            </w:r>
            <w:r w:rsidRPr="00BF2801">
              <w:rPr>
                <w:color w:val="000000"/>
                <w:spacing w:val="-8"/>
              </w:rPr>
              <w:t xml:space="preserve"> </w:t>
            </w:r>
            <w:r w:rsidRPr="00BF2801">
              <w:rPr>
                <w:color w:val="000000"/>
                <w:spacing w:val="-2"/>
                <w:w w:val="95"/>
              </w:rPr>
              <w:t>−</w:t>
            </w:r>
            <w:r w:rsidRPr="00BF2801">
              <w:rPr>
                <w:color w:val="000000"/>
                <w:spacing w:val="-5"/>
                <w:w w:val="95"/>
              </w:rPr>
              <w:t xml:space="preserve"> </w:t>
            </w:r>
            <w:r w:rsidRPr="00BF2801">
              <w:rPr>
                <w:color w:val="000000"/>
                <w:spacing w:val="-2"/>
              </w:rPr>
              <w:t>Écriture</w:t>
            </w:r>
            <w:r w:rsidRPr="00BF2801">
              <w:rPr>
                <w:color w:val="000000"/>
                <w:spacing w:val="-8"/>
              </w:rPr>
              <w:t xml:space="preserve"> </w:t>
            </w:r>
            <w:r w:rsidRPr="00BF2801">
              <w:rPr>
                <w:color w:val="000000"/>
                <w:spacing w:val="-2"/>
              </w:rPr>
              <w:t xml:space="preserve">(134-530) </w:t>
            </w:r>
            <w:r w:rsidRPr="00BF2801">
              <w:rPr>
                <w:color w:val="000000"/>
              </w:rPr>
              <w:t>Anglais, langue seconde</w:t>
            </w:r>
          </w:p>
          <w:p w14:paraId="3A31717B" w14:textId="77777777" w:rsidR="00A90AD8" w:rsidRPr="00BF2801" w:rsidRDefault="00FF32FD">
            <w:pPr>
              <w:pStyle w:val="TableParagraph"/>
              <w:ind w:left="429" w:right="423"/>
              <w:jc w:val="center"/>
            </w:pPr>
            <w:r w:rsidRPr="00BF2801">
              <w:rPr>
                <w:color w:val="000000"/>
              </w:rPr>
              <w:t>Lecture/Écriture</w:t>
            </w:r>
            <w:r w:rsidRPr="00BF2801">
              <w:rPr>
                <w:color w:val="000000"/>
                <w:spacing w:val="-10"/>
              </w:rPr>
              <w:t xml:space="preserve"> </w:t>
            </w:r>
            <w:r w:rsidRPr="00BF2801">
              <w:rPr>
                <w:color w:val="000000"/>
              </w:rPr>
              <w:t>(136-540</w:t>
            </w:r>
            <w:r w:rsidRPr="00BF2801">
              <w:rPr>
                <w:color w:val="000000"/>
                <w:spacing w:val="-10"/>
              </w:rPr>
              <w:t xml:space="preserve"> </w:t>
            </w:r>
            <w:r w:rsidRPr="00BF2801">
              <w:rPr>
                <w:color w:val="000000"/>
              </w:rPr>
              <w:t>et</w:t>
            </w:r>
            <w:r w:rsidRPr="00BF2801">
              <w:rPr>
                <w:color w:val="000000"/>
                <w:spacing w:val="-10"/>
              </w:rPr>
              <w:t xml:space="preserve"> </w:t>
            </w:r>
            <w:r w:rsidRPr="00BF2801">
              <w:rPr>
                <w:color w:val="000000"/>
              </w:rPr>
              <w:t>136-</w:t>
            </w:r>
            <w:r w:rsidRPr="00BF2801">
              <w:rPr>
                <w:color w:val="000000"/>
                <w:spacing w:val="-4"/>
              </w:rPr>
              <w:t>550)</w:t>
            </w:r>
          </w:p>
        </w:tc>
        <w:tc>
          <w:tcPr>
            <w:tcW w:w="4714" w:type="dxa"/>
            <w:shd w:val="clear" w:color="auto" w:fill="FFFFFF" w:themeFill="background1"/>
          </w:tcPr>
          <w:p w14:paraId="15DB3F1F" w14:textId="77777777" w:rsidR="00A90AD8" w:rsidRPr="00BF2801" w:rsidRDefault="00FF32FD">
            <w:pPr>
              <w:pStyle w:val="TableParagraph"/>
              <w:ind w:left="109" w:right="97"/>
              <w:jc w:val="both"/>
            </w:pPr>
            <w:r w:rsidRPr="00304907">
              <w:rPr>
                <w:noProof/>
              </w:rPr>
              <mc:AlternateContent>
                <mc:Choice Requires="wpg">
                  <w:drawing>
                    <wp:anchor distT="0" distB="0" distL="0" distR="0" simplePos="0" relativeHeight="487176704" behindDoc="1" locked="0" layoutInCell="1" allowOverlap="1" wp14:anchorId="0456E64F" wp14:editId="14CE21FE">
                      <wp:simplePos x="0" y="0"/>
                      <wp:positionH relativeFrom="column">
                        <wp:posOffset>70103</wp:posOffset>
                      </wp:positionH>
                      <wp:positionV relativeFrom="paragraph">
                        <wp:posOffset>-27</wp:posOffset>
                      </wp:positionV>
                      <wp:extent cx="2853055" cy="48196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481965"/>
                                <a:chOff x="0" y="0"/>
                                <a:chExt cx="2853055" cy="481965"/>
                              </a:xfrm>
                            </wpg:grpSpPr>
                            <wps:wsp>
                              <wps:cNvPr id="50" name="Graphic 50"/>
                              <wps:cNvSpPr/>
                              <wps:spPr>
                                <a:xfrm>
                                  <a:off x="0" y="0"/>
                                  <a:ext cx="2853055" cy="481965"/>
                                </a:xfrm>
                                <a:custGeom>
                                  <a:avLst/>
                                  <a:gdLst/>
                                  <a:ahLst/>
                                  <a:cxnLst/>
                                  <a:rect l="l" t="t" r="r" b="b"/>
                                  <a:pathLst>
                                    <a:path w="2853055" h="481965">
                                      <a:moveTo>
                                        <a:pt x="2852928" y="0"/>
                                      </a:moveTo>
                                      <a:lnTo>
                                        <a:pt x="0" y="0"/>
                                      </a:lnTo>
                                      <a:lnTo>
                                        <a:pt x="0" y="161544"/>
                                      </a:lnTo>
                                      <a:lnTo>
                                        <a:pt x="0" y="323088"/>
                                      </a:lnTo>
                                      <a:lnTo>
                                        <a:pt x="0" y="481584"/>
                                      </a:lnTo>
                                      <a:lnTo>
                                        <a:pt x="2852928" y="481584"/>
                                      </a:lnTo>
                                      <a:lnTo>
                                        <a:pt x="2852928" y="323088"/>
                                      </a:lnTo>
                                      <a:lnTo>
                                        <a:pt x="2852928" y="161544"/>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7742199B" id="Group 49" o:spid="_x0000_s1026" style="position:absolute;margin-left:5.5pt;margin-top:0;width:224.65pt;height:37.95pt;z-index:-16139776;mso-wrap-distance-left:0;mso-wrap-distance-right:0" coordsize="28530,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">
                      <v:shape id="Graphic 50" o:spid="_x0000_s1027" style="position:absolute;width:28530;height:4819;visibility:visible;mso-wrap-style:square;v-text-anchor:top" coordsize="2853055,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" path="m2852928,l,,,161544,,323088,,481584r2852928,l2852928,323088r,-161544l2852928,xe" fillcolor="yellow" stroked="f">
                        <v:path arrowok="t"/>
                      </v:shape>
                    </v:group>
                  </w:pict>
                </mc:Fallback>
              </mc:AlternateContent>
            </w:r>
            <w:r w:rsidRPr="00304907">
              <w:t>-Lors de la saisie du mot dans le champ de recherche</w:t>
            </w:r>
            <w:r w:rsidRPr="00304907">
              <w:rPr>
                <w:spacing w:val="-16"/>
              </w:rPr>
              <w:t xml:space="preserve"> </w:t>
            </w:r>
            <w:r w:rsidRPr="00304907">
              <w:t>de</w:t>
            </w:r>
            <w:r w:rsidRPr="00304907">
              <w:rPr>
                <w:spacing w:val="-15"/>
              </w:rPr>
              <w:t xml:space="preserve"> </w:t>
            </w:r>
            <w:r w:rsidRPr="00304907">
              <w:t>l’application,</w:t>
            </w:r>
            <w:r w:rsidRPr="00304907">
              <w:rPr>
                <w:spacing w:val="-15"/>
              </w:rPr>
              <w:t xml:space="preserve"> </w:t>
            </w:r>
            <w:r w:rsidRPr="00304907">
              <w:t>proposition</w:t>
            </w:r>
            <w:r w:rsidRPr="00304907">
              <w:rPr>
                <w:spacing w:val="-16"/>
              </w:rPr>
              <w:t xml:space="preserve"> </w:t>
            </w:r>
            <w:r w:rsidRPr="00304907">
              <w:t>de</w:t>
            </w:r>
            <w:r w:rsidRPr="00304907">
              <w:rPr>
                <w:spacing w:val="-15"/>
              </w:rPr>
              <w:t xml:space="preserve"> </w:t>
            </w:r>
            <w:r w:rsidRPr="00304907">
              <w:t>mots proches, reconnaissance phonétique et</w:t>
            </w:r>
            <w:r w:rsidRPr="00BF2801">
              <w:t xml:space="preserve"> </w:t>
            </w:r>
            <w:r w:rsidRPr="00BF2801">
              <w:rPr>
                <w:color w:val="000000"/>
              </w:rPr>
              <w:t>correction d’une faute d’orthographe.</w:t>
            </w:r>
          </w:p>
          <w:p w14:paraId="17114E06" w14:textId="77777777" w:rsidR="00A90AD8" w:rsidRPr="00BF2801" w:rsidRDefault="00FF32FD">
            <w:pPr>
              <w:pStyle w:val="TableParagraph"/>
              <w:ind w:left="109"/>
              <w:jc w:val="both"/>
            </w:pPr>
            <w:r w:rsidRPr="00BF2801">
              <w:rPr>
                <w:color w:val="000000"/>
              </w:rPr>
              <w:t>-Traduction</w:t>
            </w:r>
            <w:r w:rsidRPr="00BF2801">
              <w:rPr>
                <w:color w:val="000000"/>
                <w:spacing w:val="52"/>
              </w:rPr>
              <w:t xml:space="preserve"> </w:t>
            </w:r>
            <w:r w:rsidRPr="00BF2801">
              <w:rPr>
                <w:color w:val="000000"/>
              </w:rPr>
              <w:t>de</w:t>
            </w:r>
            <w:r w:rsidRPr="00BF2801">
              <w:rPr>
                <w:color w:val="000000"/>
                <w:spacing w:val="52"/>
              </w:rPr>
              <w:t xml:space="preserve"> </w:t>
            </w:r>
            <w:r w:rsidRPr="00BF2801">
              <w:rPr>
                <w:color w:val="000000"/>
              </w:rPr>
              <w:t>mots</w:t>
            </w:r>
            <w:r w:rsidRPr="00BF2801">
              <w:rPr>
                <w:color w:val="000000"/>
                <w:spacing w:val="53"/>
              </w:rPr>
              <w:t xml:space="preserve"> </w:t>
            </w:r>
            <w:r w:rsidRPr="00BF2801">
              <w:rPr>
                <w:color w:val="000000"/>
              </w:rPr>
              <w:t>et</w:t>
            </w:r>
            <w:r w:rsidRPr="00BF2801">
              <w:rPr>
                <w:color w:val="000000"/>
                <w:spacing w:val="52"/>
              </w:rPr>
              <w:t xml:space="preserve"> </w:t>
            </w:r>
            <w:r w:rsidRPr="00BF2801">
              <w:rPr>
                <w:color w:val="000000"/>
              </w:rPr>
              <w:t>d’expressions</w:t>
            </w:r>
            <w:r w:rsidRPr="00BF2801">
              <w:rPr>
                <w:color w:val="000000"/>
                <w:spacing w:val="52"/>
              </w:rPr>
              <w:t xml:space="preserve"> </w:t>
            </w:r>
            <w:r w:rsidRPr="00BF2801">
              <w:rPr>
                <w:color w:val="000000"/>
              </w:rPr>
              <w:t>de</w:t>
            </w:r>
            <w:r w:rsidRPr="00BF2801">
              <w:rPr>
                <w:color w:val="000000"/>
                <w:spacing w:val="53"/>
              </w:rPr>
              <w:t xml:space="preserve"> </w:t>
            </w:r>
            <w:r w:rsidRPr="00BF2801">
              <w:rPr>
                <w:color w:val="000000"/>
                <w:spacing w:val="-5"/>
              </w:rPr>
              <w:t>la</w:t>
            </w:r>
          </w:p>
          <w:p w14:paraId="0DEAF3C8" w14:textId="77777777" w:rsidR="00A90AD8" w:rsidRPr="00BF2801" w:rsidRDefault="00FF32FD">
            <w:pPr>
              <w:pStyle w:val="TableParagraph"/>
              <w:spacing w:line="250" w:lineRule="exact"/>
              <w:ind w:left="109" w:right="96"/>
              <w:jc w:val="both"/>
            </w:pPr>
            <w:proofErr w:type="gramStart"/>
            <w:r w:rsidRPr="00BF2801">
              <w:rPr>
                <w:color w:val="000000"/>
              </w:rPr>
              <w:t>langue</w:t>
            </w:r>
            <w:proofErr w:type="gramEnd"/>
            <w:r w:rsidRPr="00BF2801">
              <w:rPr>
                <w:color w:val="000000"/>
                <w:spacing w:val="-16"/>
              </w:rPr>
              <w:t xml:space="preserve"> </w:t>
            </w:r>
            <w:r w:rsidRPr="00BF2801">
              <w:rPr>
                <w:color w:val="000000"/>
              </w:rPr>
              <w:t>évaluée</w:t>
            </w:r>
            <w:r w:rsidRPr="00BF2801">
              <w:rPr>
                <w:color w:val="000000"/>
                <w:spacing w:val="-15"/>
              </w:rPr>
              <w:t xml:space="preserve"> </w:t>
            </w:r>
            <w:r w:rsidRPr="00BF2801">
              <w:rPr>
                <w:color w:val="000000"/>
              </w:rPr>
              <w:t>vers</w:t>
            </w:r>
            <w:r w:rsidRPr="00BF2801">
              <w:rPr>
                <w:color w:val="000000"/>
                <w:spacing w:val="-15"/>
              </w:rPr>
              <w:t xml:space="preserve"> </w:t>
            </w:r>
            <w:r w:rsidRPr="00BF2801">
              <w:rPr>
                <w:color w:val="000000"/>
              </w:rPr>
              <w:t>une</w:t>
            </w:r>
            <w:r w:rsidRPr="00BF2801">
              <w:rPr>
                <w:color w:val="000000"/>
                <w:spacing w:val="-16"/>
              </w:rPr>
              <w:t xml:space="preserve"> </w:t>
            </w:r>
            <w:r w:rsidRPr="00BF2801">
              <w:rPr>
                <w:color w:val="000000"/>
              </w:rPr>
              <w:t>autre</w:t>
            </w:r>
            <w:r w:rsidRPr="00BF2801">
              <w:rPr>
                <w:color w:val="000000"/>
                <w:spacing w:val="-15"/>
              </w:rPr>
              <w:t xml:space="preserve"> </w:t>
            </w:r>
            <w:r w:rsidRPr="00BF2801">
              <w:rPr>
                <w:color w:val="000000"/>
              </w:rPr>
              <w:t>langue</w:t>
            </w:r>
            <w:r w:rsidRPr="00BF2801">
              <w:rPr>
                <w:color w:val="000000"/>
                <w:spacing w:val="-15"/>
              </w:rPr>
              <w:t xml:space="preserve"> </w:t>
            </w:r>
            <w:r w:rsidRPr="00BF2801">
              <w:rPr>
                <w:color w:val="000000"/>
              </w:rPr>
              <w:t>ou</w:t>
            </w:r>
            <w:r w:rsidRPr="00BF2801">
              <w:rPr>
                <w:color w:val="000000"/>
                <w:spacing w:val="-15"/>
              </w:rPr>
              <w:t xml:space="preserve"> </w:t>
            </w:r>
            <w:r w:rsidRPr="00BF2801">
              <w:rPr>
                <w:color w:val="000000"/>
              </w:rPr>
              <w:t>d’une autre langue vers la langue évaluée</w:t>
            </w:r>
          </w:p>
        </w:tc>
        <w:tc>
          <w:tcPr>
            <w:tcW w:w="4109" w:type="dxa"/>
          </w:tcPr>
          <w:p w14:paraId="0996EA98" w14:textId="77777777" w:rsidR="00A90AD8" w:rsidRPr="00BF2801" w:rsidRDefault="00FF32FD">
            <w:pPr>
              <w:pStyle w:val="TableParagraph"/>
              <w:ind w:left="104"/>
            </w:pPr>
            <w:r w:rsidRPr="00BF2801">
              <w:rPr>
                <w:color w:val="000000"/>
              </w:rPr>
              <w:t>Détection</w:t>
            </w:r>
            <w:r w:rsidRPr="00BF2801">
              <w:rPr>
                <w:color w:val="000000"/>
                <w:spacing w:val="-6"/>
              </w:rPr>
              <w:t xml:space="preserve"> </w:t>
            </w:r>
            <w:r w:rsidRPr="00BF2801">
              <w:rPr>
                <w:color w:val="000000"/>
              </w:rPr>
              <w:t>des</w:t>
            </w:r>
            <w:r w:rsidRPr="00BF2801">
              <w:rPr>
                <w:color w:val="000000"/>
                <w:spacing w:val="-6"/>
              </w:rPr>
              <w:t xml:space="preserve"> </w:t>
            </w:r>
            <w:r w:rsidRPr="00BF2801">
              <w:rPr>
                <w:color w:val="000000"/>
                <w:spacing w:val="-2"/>
              </w:rPr>
              <w:t>erreurs</w:t>
            </w:r>
          </w:p>
          <w:p w14:paraId="7DB27FC3" w14:textId="77777777" w:rsidR="00A90AD8" w:rsidRPr="00BF2801" w:rsidRDefault="00FF32FD">
            <w:pPr>
              <w:pStyle w:val="TableParagraph"/>
              <w:spacing w:before="1" w:line="251" w:lineRule="exact"/>
              <w:ind w:left="104"/>
            </w:pPr>
            <w:r w:rsidRPr="00BF2801">
              <w:rPr>
                <w:color w:val="000000"/>
              </w:rPr>
              <w:t>-Correction</w:t>
            </w:r>
            <w:r w:rsidRPr="00BF2801">
              <w:rPr>
                <w:color w:val="000000"/>
                <w:spacing w:val="-10"/>
              </w:rPr>
              <w:t xml:space="preserve"> </w:t>
            </w:r>
            <w:r w:rsidRPr="00BF2801">
              <w:rPr>
                <w:color w:val="000000"/>
              </w:rPr>
              <w:t>assistée</w:t>
            </w:r>
            <w:r w:rsidRPr="00BF2801">
              <w:rPr>
                <w:color w:val="000000"/>
                <w:spacing w:val="-9"/>
              </w:rPr>
              <w:t xml:space="preserve"> </w:t>
            </w:r>
            <w:r w:rsidRPr="00BF2801">
              <w:rPr>
                <w:color w:val="000000"/>
                <w:spacing w:val="-2"/>
              </w:rPr>
              <w:t>(correcticiel)</w:t>
            </w:r>
          </w:p>
          <w:p w14:paraId="43DC6509" w14:textId="77777777" w:rsidR="00A90AD8" w:rsidRPr="00BF2801" w:rsidRDefault="00FF32FD">
            <w:pPr>
              <w:pStyle w:val="TableParagraph"/>
              <w:ind w:left="104"/>
            </w:pPr>
            <w:r w:rsidRPr="00BF2801">
              <w:rPr>
                <w:color w:val="000000"/>
              </w:rPr>
              <w:t>-Traduction</w:t>
            </w:r>
            <w:r w:rsidRPr="00BF2801">
              <w:rPr>
                <w:color w:val="000000"/>
                <w:spacing w:val="-16"/>
              </w:rPr>
              <w:t xml:space="preserve"> </w:t>
            </w:r>
            <w:r w:rsidRPr="00BF2801">
              <w:rPr>
                <w:color w:val="000000"/>
              </w:rPr>
              <w:t>de</w:t>
            </w:r>
            <w:r w:rsidRPr="00BF2801">
              <w:rPr>
                <w:color w:val="000000"/>
                <w:spacing w:val="-15"/>
              </w:rPr>
              <w:t xml:space="preserve"> </w:t>
            </w:r>
            <w:r w:rsidRPr="00BF2801">
              <w:rPr>
                <w:color w:val="000000"/>
              </w:rPr>
              <w:t>phrases,</w:t>
            </w:r>
            <w:r w:rsidRPr="00BF2801">
              <w:rPr>
                <w:color w:val="000000"/>
                <w:spacing w:val="-15"/>
              </w:rPr>
              <w:t xml:space="preserve"> </w:t>
            </w:r>
            <w:r w:rsidRPr="00BF2801">
              <w:rPr>
                <w:color w:val="000000"/>
              </w:rPr>
              <w:t>de</w:t>
            </w:r>
            <w:r w:rsidRPr="00BF2801">
              <w:rPr>
                <w:color w:val="000000"/>
                <w:spacing w:val="-16"/>
              </w:rPr>
              <w:t xml:space="preserve"> </w:t>
            </w:r>
            <w:r w:rsidRPr="00BF2801">
              <w:rPr>
                <w:color w:val="000000"/>
              </w:rPr>
              <w:t>passages</w:t>
            </w:r>
            <w:r w:rsidRPr="00BF2801">
              <w:rPr>
                <w:color w:val="000000"/>
                <w:spacing w:val="-15"/>
              </w:rPr>
              <w:t xml:space="preserve"> </w:t>
            </w:r>
            <w:r w:rsidRPr="00BF2801">
              <w:rPr>
                <w:color w:val="000000"/>
              </w:rPr>
              <w:t>de texte ou de textes</w:t>
            </w:r>
          </w:p>
          <w:p w14:paraId="791CD438" w14:textId="77777777" w:rsidR="00A90AD8" w:rsidRPr="00BF2801" w:rsidRDefault="00FF32FD">
            <w:pPr>
              <w:pStyle w:val="TableParagraph"/>
              <w:spacing w:before="1"/>
              <w:ind w:left="104"/>
            </w:pPr>
            <w:r w:rsidRPr="00BF2801">
              <w:rPr>
                <w:color w:val="000000"/>
              </w:rPr>
              <w:t>-Accès</w:t>
            </w:r>
            <w:r w:rsidRPr="00BF2801">
              <w:rPr>
                <w:color w:val="000000"/>
                <w:spacing w:val="-4"/>
              </w:rPr>
              <w:t xml:space="preserve"> </w:t>
            </w:r>
            <w:r w:rsidRPr="00BF2801">
              <w:rPr>
                <w:color w:val="000000"/>
              </w:rPr>
              <w:t>à</w:t>
            </w:r>
            <w:r w:rsidRPr="00BF2801">
              <w:rPr>
                <w:color w:val="000000"/>
                <w:spacing w:val="-3"/>
              </w:rPr>
              <w:t xml:space="preserve"> </w:t>
            </w:r>
            <w:r w:rsidRPr="00BF2801">
              <w:rPr>
                <w:color w:val="000000"/>
              </w:rPr>
              <w:t>des</w:t>
            </w:r>
            <w:r w:rsidRPr="00BF2801">
              <w:rPr>
                <w:color w:val="000000"/>
                <w:spacing w:val="-3"/>
              </w:rPr>
              <w:t xml:space="preserve"> </w:t>
            </w:r>
            <w:r w:rsidRPr="00BF2801">
              <w:rPr>
                <w:color w:val="000000"/>
                <w:spacing w:val="-2"/>
              </w:rPr>
              <w:t>encyclopédies.</w:t>
            </w:r>
          </w:p>
        </w:tc>
      </w:tr>
    </w:tbl>
    <w:p w14:paraId="2C80A230" w14:textId="77777777" w:rsidR="00A90AD8" w:rsidRPr="00BF2801" w:rsidRDefault="00A90AD8">
      <w:pPr>
        <w:pStyle w:val="TableParagraph"/>
        <w:sectPr w:rsidR="00A90AD8" w:rsidRPr="00BF2801">
          <w:pgSz w:w="15840" w:h="12240" w:orient="landscape"/>
          <w:pgMar w:top="2520" w:right="360" w:bottom="280" w:left="720" w:header="734" w:footer="0" w:gutter="0"/>
          <w:cols w:space="720"/>
        </w:sectPr>
      </w:pPr>
    </w:p>
    <w:p w14:paraId="5DDAE4E6" w14:textId="77777777" w:rsidR="00A90AD8" w:rsidRPr="00BF2801" w:rsidRDefault="00A90AD8">
      <w:pPr>
        <w:pStyle w:val="Corpsdetexte"/>
        <w:spacing w:before="4"/>
        <w:rPr>
          <w:rFonts w:ascii="Arial"/>
          <w:b/>
          <w:sz w:val="5"/>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714"/>
        <w:gridCol w:w="4109"/>
      </w:tblGrid>
      <w:tr w:rsidR="00A90AD8" w:rsidRPr="00BF2801" w14:paraId="74A7ED25" w14:textId="77777777">
        <w:trPr>
          <w:trHeight w:val="2025"/>
        </w:trPr>
        <w:tc>
          <w:tcPr>
            <w:tcW w:w="4786" w:type="dxa"/>
          </w:tcPr>
          <w:p w14:paraId="318C471D" w14:textId="77777777" w:rsidR="00A90AD8" w:rsidRPr="00BF2801" w:rsidRDefault="00A90AD8">
            <w:pPr>
              <w:pStyle w:val="TableParagraph"/>
              <w:ind w:left="0"/>
              <w:rPr>
                <w:rFonts w:ascii="Times New Roman"/>
              </w:rPr>
            </w:pPr>
          </w:p>
        </w:tc>
        <w:tc>
          <w:tcPr>
            <w:tcW w:w="4714" w:type="dxa"/>
          </w:tcPr>
          <w:p w14:paraId="6D90EB2A" w14:textId="77777777" w:rsidR="00A90AD8" w:rsidRPr="00BF2801" w:rsidRDefault="00FF32FD">
            <w:pPr>
              <w:pStyle w:val="TableParagraph"/>
              <w:ind w:left="109" w:right="98"/>
              <w:jc w:val="both"/>
            </w:pPr>
            <w:r w:rsidRPr="00304907">
              <w:rPr>
                <w:noProof/>
                <w:shd w:val="clear" w:color="auto" w:fill="FFFFFF" w:themeFill="background1"/>
              </w:rPr>
              <mc:AlternateContent>
                <mc:Choice Requires="wpg">
                  <w:drawing>
                    <wp:anchor distT="0" distB="0" distL="0" distR="0" simplePos="0" relativeHeight="487177216" behindDoc="1" locked="0" layoutInCell="1" allowOverlap="1" wp14:anchorId="42FAD714" wp14:editId="2C19F0E2">
                      <wp:simplePos x="0" y="0"/>
                      <wp:positionH relativeFrom="column">
                        <wp:posOffset>70103</wp:posOffset>
                      </wp:positionH>
                      <wp:positionV relativeFrom="paragraph">
                        <wp:posOffset>-27</wp:posOffset>
                      </wp:positionV>
                      <wp:extent cx="2853055" cy="8020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3055" cy="802005"/>
                                <a:chOff x="0" y="0"/>
                                <a:chExt cx="2853055" cy="802005"/>
                              </a:xfrm>
                            </wpg:grpSpPr>
                            <wps:wsp>
                              <wps:cNvPr id="52" name="Graphic 52"/>
                              <wps:cNvSpPr/>
                              <wps:spPr>
                                <a:xfrm>
                                  <a:off x="0" y="0"/>
                                  <a:ext cx="2853055" cy="802005"/>
                                </a:xfrm>
                                <a:custGeom>
                                  <a:avLst/>
                                  <a:gdLst/>
                                  <a:ahLst/>
                                  <a:cxnLst/>
                                  <a:rect l="l" t="t" r="r" b="b"/>
                                  <a:pathLst>
                                    <a:path w="2853055" h="802005">
                                      <a:moveTo>
                                        <a:pt x="2852928" y="0"/>
                                      </a:moveTo>
                                      <a:lnTo>
                                        <a:pt x="0" y="0"/>
                                      </a:lnTo>
                                      <a:lnTo>
                                        <a:pt x="0" y="161544"/>
                                      </a:lnTo>
                                      <a:lnTo>
                                        <a:pt x="0" y="320040"/>
                                      </a:lnTo>
                                      <a:lnTo>
                                        <a:pt x="0" y="481584"/>
                                      </a:lnTo>
                                      <a:lnTo>
                                        <a:pt x="0" y="643128"/>
                                      </a:lnTo>
                                      <a:lnTo>
                                        <a:pt x="0" y="801624"/>
                                      </a:lnTo>
                                      <a:lnTo>
                                        <a:pt x="2852928" y="801624"/>
                                      </a:lnTo>
                                      <a:lnTo>
                                        <a:pt x="2852928" y="643128"/>
                                      </a:lnTo>
                                      <a:lnTo>
                                        <a:pt x="2852928" y="481584"/>
                                      </a:lnTo>
                                      <a:lnTo>
                                        <a:pt x="2852928" y="320040"/>
                                      </a:lnTo>
                                      <a:lnTo>
                                        <a:pt x="2852928" y="161544"/>
                                      </a:lnTo>
                                      <a:lnTo>
                                        <a:pt x="285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4340103" id="Group 51" o:spid="_x0000_s1026" style="position:absolute;margin-left:5.5pt;margin-top:0;width:224.65pt;height:63.15pt;z-index:-16139264;mso-wrap-distance-left:0;mso-wrap-distance-right:0" coordsize="2853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">
                      <v:shape id="Graphic 52" o:spid="_x0000_s1027" style="position:absolute;width:28530;height:8020;visibility:visible;mso-wrap-style:square;v-text-anchor:top" coordsize="2853055,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" path="m2852928,l,,,161544,,320040,,481584,,643128,,801624r2852928,l2852928,643128r,-161544l2852928,320040r,-158496l2852928,xe" fillcolor="yellow" stroked="f">
                        <v:path arrowok="t"/>
                      </v:shape>
                    </v:group>
                  </w:pict>
                </mc:Fallback>
              </mc:AlternateContent>
            </w:r>
            <w:r w:rsidRPr="00304907">
              <w:rPr>
                <w:shd w:val="clear" w:color="auto" w:fill="FFFFFF" w:themeFill="background1"/>
              </w:rPr>
              <w:t>-Consultation d’articles unilingues, dans la langue évaluée, portant sur des notions linguistiques (définitions, prononciation, étymologie, synonymes, antonymes, cooccurrences, grammaire, conjugaison et</w:t>
            </w:r>
            <w:r w:rsidRPr="00BF2801">
              <w:t xml:space="preserve"> </w:t>
            </w:r>
            <w:r w:rsidRPr="00BF2801">
              <w:rPr>
                <w:color w:val="000000"/>
              </w:rPr>
              <w:t>difficultés de la langue)</w:t>
            </w:r>
          </w:p>
          <w:p w14:paraId="6B9A9CF8" w14:textId="77777777" w:rsidR="00A90AD8" w:rsidRPr="00BF2801" w:rsidRDefault="00FF32FD">
            <w:pPr>
              <w:pStyle w:val="TableParagraph"/>
              <w:spacing w:line="250" w:lineRule="exact"/>
              <w:ind w:left="109" w:right="96"/>
              <w:jc w:val="both"/>
            </w:pPr>
            <w:r w:rsidRPr="00BF2801">
              <w:rPr>
                <w:color w:val="000000"/>
              </w:rPr>
              <w:t>-Traitement de texte, lorsque l’épreuve implique la rédaction d’un texte</w:t>
            </w:r>
          </w:p>
        </w:tc>
        <w:tc>
          <w:tcPr>
            <w:tcW w:w="4109" w:type="dxa"/>
          </w:tcPr>
          <w:p w14:paraId="2584D9E5" w14:textId="77777777" w:rsidR="00A90AD8" w:rsidRPr="00BF2801" w:rsidRDefault="00A90AD8">
            <w:pPr>
              <w:pStyle w:val="TableParagraph"/>
              <w:ind w:left="0"/>
              <w:rPr>
                <w:rFonts w:ascii="Times New Roman"/>
              </w:rPr>
            </w:pPr>
          </w:p>
        </w:tc>
      </w:tr>
    </w:tbl>
    <w:p w14:paraId="6941A52B" w14:textId="77777777" w:rsidR="00A90AD8" w:rsidRPr="00BF2801" w:rsidRDefault="00A90AD8">
      <w:pPr>
        <w:pStyle w:val="Corpsdetexte"/>
        <w:rPr>
          <w:rFonts w:ascii="Arial"/>
          <w:b/>
        </w:rPr>
      </w:pPr>
    </w:p>
    <w:p w14:paraId="166A3EDC" w14:textId="77777777" w:rsidR="00A90AD8" w:rsidRPr="00BF2801" w:rsidRDefault="00A90AD8">
      <w:pPr>
        <w:pStyle w:val="Corpsdetexte"/>
        <w:rPr>
          <w:rFonts w:ascii="Arial"/>
          <w:b/>
        </w:rPr>
      </w:pPr>
    </w:p>
    <w:p w14:paraId="04FA4868" w14:textId="77777777" w:rsidR="00A90AD8" w:rsidRPr="00BF2801" w:rsidRDefault="00FF32FD">
      <w:pPr>
        <w:spacing w:line="237" w:lineRule="auto"/>
        <w:ind w:left="731" w:right="784"/>
        <w:rPr>
          <w:rFonts w:ascii="Arial" w:hAnsi="Arial"/>
          <w:b/>
        </w:rPr>
      </w:pPr>
      <w:r w:rsidRPr="00BF2801">
        <w:rPr>
          <w:rFonts w:ascii="Arial" w:hAnsi="Arial"/>
          <w:b/>
        </w:rPr>
        <w:t>Le</w:t>
      </w:r>
      <w:r w:rsidRPr="00BF2801">
        <w:rPr>
          <w:rFonts w:ascii="Arial" w:hAnsi="Arial"/>
          <w:b/>
          <w:spacing w:val="-3"/>
        </w:rPr>
        <w:t xml:space="preserve"> </w:t>
      </w:r>
      <w:r w:rsidRPr="00BF2801">
        <w:rPr>
          <w:rFonts w:ascii="Arial" w:hAnsi="Arial"/>
          <w:b/>
        </w:rPr>
        <w:t>recours</w:t>
      </w:r>
      <w:r w:rsidRPr="00BF2801">
        <w:rPr>
          <w:rFonts w:ascii="Arial" w:hAnsi="Arial"/>
          <w:b/>
          <w:spacing w:val="-3"/>
        </w:rPr>
        <w:t xml:space="preserve"> </w:t>
      </w:r>
      <w:r w:rsidRPr="00BF2801">
        <w:rPr>
          <w:rFonts w:ascii="Arial" w:hAnsi="Arial"/>
          <w:b/>
        </w:rPr>
        <w:t>à</w:t>
      </w:r>
      <w:r w:rsidRPr="00BF2801">
        <w:rPr>
          <w:rFonts w:ascii="Arial" w:hAnsi="Arial"/>
          <w:b/>
          <w:spacing w:val="-3"/>
        </w:rPr>
        <w:t xml:space="preserve"> </w:t>
      </w:r>
      <w:r w:rsidRPr="00BF2801">
        <w:rPr>
          <w:rFonts w:ascii="Arial" w:hAnsi="Arial"/>
          <w:b/>
        </w:rPr>
        <w:t>une</w:t>
      </w:r>
      <w:r w:rsidRPr="00BF2801">
        <w:rPr>
          <w:rFonts w:ascii="Arial" w:hAnsi="Arial"/>
          <w:b/>
          <w:spacing w:val="-3"/>
        </w:rPr>
        <w:t xml:space="preserve"> </w:t>
      </w:r>
      <w:r w:rsidRPr="00BF2801">
        <w:rPr>
          <w:rFonts w:ascii="Arial" w:hAnsi="Arial"/>
          <w:b/>
        </w:rPr>
        <w:t>mesure</w:t>
      </w:r>
      <w:r w:rsidRPr="00BF2801">
        <w:rPr>
          <w:rFonts w:ascii="Arial" w:hAnsi="Arial"/>
          <w:b/>
          <w:spacing w:val="-3"/>
        </w:rPr>
        <w:t xml:space="preserve"> </w:t>
      </w:r>
      <w:r w:rsidRPr="00BF2801">
        <w:rPr>
          <w:rFonts w:ascii="Arial" w:hAnsi="Arial"/>
          <w:b/>
        </w:rPr>
        <w:t>ne</w:t>
      </w:r>
      <w:r w:rsidRPr="00BF2801">
        <w:rPr>
          <w:rFonts w:ascii="Arial" w:hAnsi="Arial"/>
          <w:b/>
          <w:spacing w:val="-3"/>
        </w:rPr>
        <w:t xml:space="preserve"> </w:t>
      </w:r>
      <w:r w:rsidRPr="00BF2801">
        <w:rPr>
          <w:rFonts w:ascii="Arial" w:hAnsi="Arial"/>
          <w:b/>
        </w:rPr>
        <w:t>doit</w:t>
      </w:r>
      <w:r w:rsidRPr="00BF2801">
        <w:rPr>
          <w:rFonts w:ascii="Arial" w:hAnsi="Arial"/>
          <w:b/>
          <w:spacing w:val="-3"/>
        </w:rPr>
        <w:t xml:space="preserve"> </w:t>
      </w:r>
      <w:r w:rsidRPr="00BF2801">
        <w:rPr>
          <w:rFonts w:ascii="Arial" w:hAnsi="Arial"/>
          <w:b/>
        </w:rPr>
        <w:t>en</w:t>
      </w:r>
      <w:r w:rsidRPr="00BF2801">
        <w:rPr>
          <w:rFonts w:ascii="Arial" w:hAnsi="Arial"/>
          <w:b/>
          <w:spacing w:val="-3"/>
        </w:rPr>
        <w:t xml:space="preserve"> </w:t>
      </w:r>
      <w:r w:rsidRPr="00BF2801">
        <w:rPr>
          <w:rFonts w:ascii="Arial" w:hAnsi="Arial"/>
          <w:b/>
        </w:rPr>
        <w:t>aucun</w:t>
      </w:r>
      <w:r w:rsidRPr="00BF2801">
        <w:rPr>
          <w:rFonts w:ascii="Arial" w:hAnsi="Arial"/>
          <w:b/>
          <w:spacing w:val="-3"/>
        </w:rPr>
        <w:t xml:space="preserve"> </w:t>
      </w:r>
      <w:r w:rsidRPr="00BF2801">
        <w:rPr>
          <w:rFonts w:ascii="Arial" w:hAnsi="Arial"/>
          <w:b/>
        </w:rPr>
        <w:t>temps</w:t>
      </w:r>
      <w:r w:rsidRPr="00BF2801">
        <w:rPr>
          <w:rFonts w:ascii="Arial" w:hAnsi="Arial"/>
          <w:b/>
          <w:spacing w:val="-3"/>
        </w:rPr>
        <w:t xml:space="preserve"> </w:t>
      </w:r>
      <w:r w:rsidRPr="00BF2801">
        <w:rPr>
          <w:rFonts w:ascii="Arial" w:hAnsi="Arial"/>
          <w:b/>
        </w:rPr>
        <w:t>faire</w:t>
      </w:r>
      <w:r w:rsidRPr="00BF2801">
        <w:rPr>
          <w:rFonts w:ascii="Arial" w:hAnsi="Arial"/>
          <w:b/>
          <w:spacing w:val="-3"/>
        </w:rPr>
        <w:t xml:space="preserve"> </w:t>
      </w:r>
      <w:r w:rsidRPr="00BF2801">
        <w:rPr>
          <w:rFonts w:ascii="Arial" w:hAnsi="Arial"/>
          <w:b/>
        </w:rPr>
        <w:t>en</w:t>
      </w:r>
      <w:r w:rsidRPr="00BF2801">
        <w:rPr>
          <w:rFonts w:ascii="Arial" w:hAnsi="Arial"/>
          <w:b/>
          <w:spacing w:val="-3"/>
        </w:rPr>
        <w:t xml:space="preserve"> </w:t>
      </w:r>
      <w:r w:rsidRPr="00BF2801">
        <w:rPr>
          <w:rFonts w:ascii="Arial" w:hAnsi="Arial"/>
          <w:b/>
        </w:rPr>
        <w:t>sorte</w:t>
      </w:r>
      <w:r w:rsidRPr="00BF2801">
        <w:rPr>
          <w:rFonts w:ascii="Arial" w:hAnsi="Arial"/>
          <w:b/>
          <w:spacing w:val="-3"/>
        </w:rPr>
        <w:t xml:space="preserve"> </w:t>
      </w:r>
      <w:r w:rsidRPr="00BF2801">
        <w:rPr>
          <w:rFonts w:ascii="Arial" w:hAnsi="Arial"/>
          <w:b/>
        </w:rPr>
        <w:t>que</w:t>
      </w:r>
      <w:r w:rsidRPr="00BF2801">
        <w:rPr>
          <w:rFonts w:ascii="Arial" w:hAnsi="Arial"/>
          <w:b/>
          <w:spacing w:val="-3"/>
        </w:rPr>
        <w:t xml:space="preserve"> </w:t>
      </w:r>
      <w:r w:rsidRPr="00BF2801">
        <w:rPr>
          <w:rFonts w:ascii="Arial" w:hAnsi="Arial"/>
          <w:b/>
        </w:rPr>
        <w:t>l’élève</w:t>
      </w:r>
      <w:r w:rsidRPr="00BF2801">
        <w:rPr>
          <w:rFonts w:ascii="Arial" w:hAnsi="Arial"/>
          <w:b/>
          <w:spacing w:val="-5"/>
        </w:rPr>
        <w:t xml:space="preserve"> </w:t>
      </w:r>
      <w:r w:rsidRPr="00BF2801">
        <w:rPr>
          <w:rFonts w:ascii="Arial" w:hAnsi="Arial"/>
          <w:b/>
        </w:rPr>
        <w:t>n’accomplisse</w:t>
      </w:r>
      <w:r w:rsidRPr="00BF2801">
        <w:rPr>
          <w:rFonts w:ascii="Arial" w:hAnsi="Arial"/>
          <w:b/>
          <w:spacing w:val="-3"/>
        </w:rPr>
        <w:t xml:space="preserve"> </w:t>
      </w:r>
      <w:r w:rsidRPr="00BF2801">
        <w:rPr>
          <w:rFonts w:ascii="Arial" w:hAnsi="Arial"/>
          <w:b/>
        </w:rPr>
        <w:t>pas</w:t>
      </w:r>
      <w:r w:rsidRPr="00BF2801">
        <w:rPr>
          <w:rFonts w:ascii="Arial" w:hAnsi="Arial"/>
          <w:b/>
          <w:spacing w:val="-3"/>
        </w:rPr>
        <w:t xml:space="preserve"> </w:t>
      </w:r>
      <w:r w:rsidRPr="00BF2801">
        <w:rPr>
          <w:rFonts w:ascii="Arial" w:hAnsi="Arial"/>
          <w:b/>
        </w:rPr>
        <w:t>sa</w:t>
      </w:r>
      <w:r w:rsidRPr="00BF2801">
        <w:rPr>
          <w:rFonts w:ascii="Arial" w:hAnsi="Arial"/>
          <w:b/>
          <w:spacing w:val="-3"/>
        </w:rPr>
        <w:t xml:space="preserve"> </w:t>
      </w:r>
      <w:r w:rsidRPr="00BF2801">
        <w:rPr>
          <w:rFonts w:ascii="Arial" w:hAnsi="Arial"/>
          <w:b/>
        </w:rPr>
        <w:t>tâche</w:t>
      </w:r>
      <w:r w:rsidRPr="00BF2801">
        <w:rPr>
          <w:rFonts w:ascii="Arial" w:hAnsi="Arial"/>
          <w:b/>
          <w:spacing w:val="-3"/>
        </w:rPr>
        <w:t xml:space="preserve"> </w:t>
      </w:r>
      <w:r w:rsidRPr="00BF2801">
        <w:rPr>
          <w:rFonts w:ascii="Arial" w:hAnsi="Arial"/>
          <w:b/>
        </w:rPr>
        <w:t>seul.</w:t>
      </w:r>
      <w:r w:rsidRPr="00BF2801">
        <w:rPr>
          <w:rFonts w:ascii="Arial" w:hAnsi="Arial"/>
          <w:b/>
          <w:spacing w:val="-3"/>
        </w:rPr>
        <w:t xml:space="preserve"> </w:t>
      </w:r>
      <w:r w:rsidRPr="00BF2801">
        <w:rPr>
          <w:rFonts w:ascii="Arial" w:hAnsi="Arial"/>
          <w:b/>
        </w:rPr>
        <w:t>Les</w:t>
      </w:r>
      <w:r w:rsidRPr="00BF2801">
        <w:rPr>
          <w:rFonts w:ascii="Arial" w:hAnsi="Arial"/>
          <w:b/>
          <w:spacing w:val="-3"/>
        </w:rPr>
        <w:t xml:space="preserve"> </w:t>
      </w:r>
      <w:r w:rsidRPr="00BF2801">
        <w:rPr>
          <w:rFonts w:ascii="Arial" w:hAnsi="Arial"/>
          <w:b/>
        </w:rPr>
        <w:t>logiciels</w:t>
      </w:r>
      <w:r w:rsidRPr="00BF2801">
        <w:rPr>
          <w:rFonts w:ascii="Arial" w:hAnsi="Arial"/>
          <w:b/>
          <w:spacing w:val="-3"/>
        </w:rPr>
        <w:t xml:space="preserve"> </w:t>
      </w:r>
      <w:r w:rsidRPr="00BF2801">
        <w:rPr>
          <w:rFonts w:ascii="Arial" w:hAnsi="Arial"/>
          <w:b/>
        </w:rPr>
        <w:t>de traduction ne peuvent donc pas être utilisés pour la passation d’une épreuve de langue seconde.</w:t>
      </w:r>
    </w:p>
    <w:p w14:paraId="10B86007" w14:textId="77777777" w:rsidR="00A90AD8" w:rsidRPr="00BF2801" w:rsidRDefault="00A90AD8">
      <w:pPr>
        <w:pStyle w:val="Corpsdetexte"/>
        <w:rPr>
          <w:rFonts w:ascii="Arial"/>
          <w:b/>
        </w:rPr>
      </w:pPr>
    </w:p>
    <w:p w14:paraId="0C48A066" w14:textId="77777777" w:rsidR="00A90AD8" w:rsidRPr="00BF2801" w:rsidRDefault="00A90AD8">
      <w:pPr>
        <w:pStyle w:val="Corpsdetexte"/>
        <w:spacing w:before="4"/>
        <w:rPr>
          <w:rFonts w:ascii="Arial"/>
          <w:b/>
        </w:rPr>
      </w:pPr>
    </w:p>
    <w:p w14:paraId="593E10D7" w14:textId="77777777" w:rsidR="00A90AD8" w:rsidRPr="00BF2801" w:rsidRDefault="00FF32FD">
      <w:pPr>
        <w:pStyle w:val="Paragraphedeliste"/>
        <w:numPr>
          <w:ilvl w:val="0"/>
          <w:numId w:val="4"/>
        </w:numPr>
        <w:tabs>
          <w:tab w:val="left" w:pos="1155"/>
          <w:tab w:val="left" w:pos="1157"/>
        </w:tabs>
        <w:spacing w:line="276" w:lineRule="auto"/>
        <w:ind w:left="1157" w:right="843"/>
        <w:jc w:val="both"/>
      </w:pPr>
      <w:r w:rsidRPr="00BF2801">
        <w:rPr>
          <w:rFonts w:ascii="Arial" w:hAnsi="Arial"/>
          <w:b/>
          <w:u w:val="thick"/>
        </w:rPr>
        <w:t>Pour les élèves bénéficiant de services d’accueil et de soutien à l’apprentissage du français ou de soutien linguistique</w:t>
      </w:r>
      <w:r w:rsidRPr="00BF2801">
        <w:rPr>
          <w:rFonts w:ascii="Arial" w:hAnsi="Arial"/>
          <w:b/>
        </w:rPr>
        <w:t xml:space="preserve"> </w:t>
      </w:r>
      <w:r w:rsidRPr="00BF2801">
        <w:t>d’appoint en français ou dont issus de l’immigration, dont le français n’est pas la langue maternelle ou la langue d’usage, tel que déclaré dans le système Charlemagne, les organismes scolaires peuvent autoriser :</w:t>
      </w:r>
    </w:p>
    <w:p w14:paraId="3D18F341" w14:textId="77777777" w:rsidR="00A90AD8" w:rsidRPr="00BF2801" w:rsidRDefault="00FF32FD">
      <w:pPr>
        <w:pStyle w:val="Paragraphedeliste"/>
        <w:numPr>
          <w:ilvl w:val="1"/>
          <w:numId w:val="4"/>
        </w:numPr>
        <w:tabs>
          <w:tab w:val="left" w:pos="1156"/>
        </w:tabs>
        <w:spacing w:before="1"/>
        <w:ind w:left="1156" w:hanging="358"/>
        <w:rPr>
          <w:rFonts w:ascii="Symbol" w:hAnsi="Symbol"/>
        </w:rPr>
      </w:pPr>
      <w:r w:rsidRPr="00BF2801">
        <w:t>L’utilisation</w:t>
      </w:r>
      <w:r w:rsidRPr="00BF2801">
        <w:rPr>
          <w:spacing w:val="-7"/>
        </w:rPr>
        <w:t xml:space="preserve"> </w:t>
      </w:r>
      <w:r w:rsidRPr="00BF2801">
        <w:t>de</w:t>
      </w:r>
      <w:r w:rsidRPr="00BF2801">
        <w:rPr>
          <w:spacing w:val="-7"/>
        </w:rPr>
        <w:t xml:space="preserve"> </w:t>
      </w:r>
      <w:r w:rsidRPr="00BF2801">
        <w:t>dictionnaires</w:t>
      </w:r>
      <w:r w:rsidRPr="00BF2801">
        <w:rPr>
          <w:spacing w:val="-6"/>
        </w:rPr>
        <w:t xml:space="preserve"> </w:t>
      </w:r>
      <w:r w:rsidRPr="00BF2801">
        <w:t>bilingues</w:t>
      </w:r>
      <w:r w:rsidRPr="00BF2801">
        <w:rPr>
          <w:spacing w:val="-7"/>
        </w:rPr>
        <w:t xml:space="preserve"> </w:t>
      </w:r>
      <w:r w:rsidRPr="00BF2801">
        <w:t>(traduction</w:t>
      </w:r>
      <w:r w:rsidRPr="00BF2801">
        <w:rPr>
          <w:spacing w:val="-7"/>
        </w:rPr>
        <w:t xml:space="preserve"> </w:t>
      </w:r>
      <w:r w:rsidRPr="00BF2801">
        <w:t>mot</w:t>
      </w:r>
      <w:r w:rsidRPr="00BF2801">
        <w:rPr>
          <w:spacing w:val="-6"/>
        </w:rPr>
        <w:t xml:space="preserve"> </w:t>
      </w:r>
      <w:r w:rsidRPr="00BF2801">
        <w:t>à</w:t>
      </w:r>
      <w:r w:rsidRPr="00BF2801">
        <w:rPr>
          <w:spacing w:val="-7"/>
        </w:rPr>
        <w:t xml:space="preserve"> </w:t>
      </w:r>
      <w:r w:rsidRPr="00BF2801">
        <w:t>mot,</w:t>
      </w:r>
      <w:r w:rsidRPr="00BF2801">
        <w:rPr>
          <w:spacing w:val="-7"/>
        </w:rPr>
        <w:t xml:space="preserve"> </w:t>
      </w:r>
      <w:r w:rsidRPr="00BF2801">
        <w:t>sans</w:t>
      </w:r>
      <w:r w:rsidRPr="00BF2801">
        <w:rPr>
          <w:spacing w:val="-6"/>
        </w:rPr>
        <w:t xml:space="preserve"> </w:t>
      </w:r>
      <w:r w:rsidRPr="00BF2801">
        <w:rPr>
          <w:spacing w:val="-2"/>
        </w:rPr>
        <w:t>définition)</w:t>
      </w:r>
    </w:p>
    <w:p w14:paraId="0138D4B7" w14:textId="77777777" w:rsidR="00A90AD8" w:rsidRPr="00BF2801" w:rsidRDefault="00FF32FD">
      <w:pPr>
        <w:pStyle w:val="Paragraphedeliste"/>
        <w:numPr>
          <w:ilvl w:val="1"/>
          <w:numId w:val="4"/>
        </w:numPr>
        <w:tabs>
          <w:tab w:val="left" w:pos="1156"/>
        </w:tabs>
        <w:spacing w:before="33"/>
        <w:ind w:left="1156" w:hanging="358"/>
        <w:rPr>
          <w:rFonts w:ascii="Symbol" w:hAnsi="Symbol"/>
        </w:rPr>
      </w:pPr>
      <w:r w:rsidRPr="00BF2801">
        <w:t>Compte</w:t>
      </w:r>
      <w:r w:rsidRPr="00BF2801">
        <w:rPr>
          <w:spacing w:val="-9"/>
        </w:rPr>
        <w:t xml:space="preserve"> </w:t>
      </w:r>
      <w:r w:rsidRPr="00BF2801">
        <w:t>tenu</w:t>
      </w:r>
      <w:r w:rsidRPr="00BF2801">
        <w:rPr>
          <w:spacing w:val="-6"/>
        </w:rPr>
        <w:t xml:space="preserve"> </w:t>
      </w:r>
      <w:r w:rsidRPr="00BF2801">
        <w:t>du</w:t>
      </w:r>
      <w:r w:rsidRPr="00BF2801">
        <w:rPr>
          <w:spacing w:val="-6"/>
        </w:rPr>
        <w:t xml:space="preserve"> </w:t>
      </w:r>
      <w:r w:rsidRPr="00BF2801">
        <w:t>temps</w:t>
      </w:r>
      <w:r w:rsidRPr="00BF2801">
        <w:rPr>
          <w:spacing w:val="-6"/>
        </w:rPr>
        <w:t xml:space="preserve"> </w:t>
      </w:r>
      <w:r w:rsidRPr="00BF2801">
        <w:t>requis</w:t>
      </w:r>
      <w:r w:rsidRPr="00BF2801">
        <w:rPr>
          <w:spacing w:val="-6"/>
        </w:rPr>
        <w:t xml:space="preserve"> </w:t>
      </w:r>
      <w:r w:rsidRPr="00BF2801">
        <w:t>pour</w:t>
      </w:r>
      <w:r w:rsidRPr="00BF2801">
        <w:rPr>
          <w:spacing w:val="-6"/>
        </w:rPr>
        <w:t xml:space="preserve"> </w:t>
      </w:r>
      <w:r w:rsidRPr="00BF2801">
        <w:t>l’utilisation</w:t>
      </w:r>
      <w:r w:rsidRPr="00BF2801">
        <w:rPr>
          <w:spacing w:val="-6"/>
        </w:rPr>
        <w:t xml:space="preserve"> </w:t>
      </w:r>
      <w:r w:rsidRPr="00BF2801">
        <w:t>du</w:t>
      </w:r>
      <w:r w:rsidRPr="00BF2801">
        <w:rPr>
          <w:spacing w:val="-6"/>
        </w:rPr>
        <w:t xml:space="preserve"> </w:t>
      </w:r>
      <w:r w:rsidRPr="00BF2801">
        <w:t>dictionnaire,</w:t>
      </w:r>
      <w:r w:rsidRPr="00BF2801">
        <w:rPr>
          <w:spacing w:val="-6"/>
        </w:rPr>
        <w:t xml:space="preserve"> </w:t>
      </w:r>
      <w:r w:rsidRPr="00BF2801">
        <w:t>il</w:t>
      </w:r>
      <w:r w:rsidRPr="00BF2801">
        <w:rPr>
          <w:spacing w:val="-6"/>
        </w:rPr>
        <w:t xml:space="preserve"> </w:t>
      </w:r>
      <w:r w:rsidRPr="00BF2801">
        <w:t>est</w:t>
      </w:r>
      <w:r w:rsidRPr="00BF2801">
        <w:rPr>
          <w:spacing w:val="-6"/>
        </w:rPr>
        <w:t xml:space="preserve"> </w:t>
      </w:r>
      <w:r w:rsidRPr="00BF2801">
        <w:t>recommandé</w:t>
      </w:r>
      <w:r w:rsidRPr="00BF2801">
        <w:rPr>
          <w:spacing w:val="-6"/>
        </w:rPr>
        <w:t xml:space="preserve"> </w:t>
      </w:r>
      <w:r w:rsidRPr="00BF2801">
        <w:t>d’accorder</w:t>
      </w:r>
      <w:r w:rsidRPr="00BF2801">
        <w:rPr>
          <w:spacing w:val="-6"/>
        </w:rPr>
        <w:t xml:space="preserve"> </w:t>
      </w:r>
      <w:r w:rsidRPr="00BF2801">
        <w:t>du</w:t>
      </w:r>
      <w:r w:rsidRPr="00BF2801">
        <w:rPr>
          <w:spacing w:val="-9"/>
        </w:rPr>
        <w:t xml:space="preserve"> </w:t>
      </w:r>
      <w:r w:rsidRPr="00BF2801">
        <w:t>temps</w:t>
      </w:r>
      <w:r w:rsidRPr="00BF2801">
        <w:rPr>
          <w:spacing w:val="-6"/>
        </w:rPr>
        <w:t xml:space="preserve"> </w:t>
      </w:r>
      <w:r w:rsidRPr="00BF2801">
        <w:t>supplémentaire</w:t>
      </w:r>
      <w:r w:rsidRPr="00BF2801">
        <w:rPr>
          <w:spacing w:val="-6"/>
        </w:rPr>
        <w:t xml:space="preserve"> </w:t>
      </w:r>
      <w:r w:rsidRPr="00BF2801">
        <w:t>à</w:t>
      </w:r>
      <w:r w:rsidRPr="00BF2801">
        <w:rPr>
          <w:spacing w:val="-6"/>
        </w:rPr>
        <w:t xml:space="preserve"> </w:t>
      </w:r>
      <w:r w:rsidRPr="00BF2801">
        <w:rPr>
          <w:spacing w:val="-2"/>
        </w:rPr>
        <w:t>l’élève.</w:t>
      </w:r>
    </w:p>
    <w:p w14:paraId="7C452A9F" w14:textId="77777777" w:rsidR="00A90AD8" w:rsidRPr="00BF2801" w:rsidRDefault="00FF32FD">
      <w:pPr>
        <w:pStyle w:val="Paragraphedeliste"/>
        <w:numPr>
          <w:ilvl w:val="1"/>
          <w:numId w:val="4"/>
        </w:numPr>
        <w:tabs>
          <w:tab w:val="left" w:pos="1157"/>
        </w:tabs>
        <w:spacing w:before="37" w:line="273" w:lineRule="auto"/>
        <w:ind w:right="954"/>
        <w:rPr>
          <w:rFonts w:ascii="Symbol" w:hAnsi="Symbol"/>
        </w:rPr>
      </w:pPr>
      <w:r w:rsidRPr="00BF2801">
        <w:t>L’utilisation</w:t>
      </w:r>
      <w:r w:rsidRPr="00BF2801">
        <w:rPr>
          <w:spacing w:val="-3"/>
        </w:rPr>
        <w:t xml:space="preserve"> </w:t>
      </w:r>
      <w:r w:rsidRPr="00BF2801">
        <w:t>du</w:t>
      </w:r>
      <w:r w:rsidRPr="00BF2801">
        <w:rPr>
          <w:spacing w:val="-3"/>
        </w:rPr>
        <w:t xml:space="preserve"> </w:t>
      </w:r>
      <w:r w:rsidRPr="00BF2801">
        <w:t>dictionnaire</w:t>
      </w:r>
      <w:r w:rsidRPr="00BF2801">
        <w:rPr>
          <w:spacing w:val="-3"/>
        </w:rPr>
        <w:t xml:space="preserve"> </w:t>
      </w:r>
      <w:r w:rsidRPr="00BF2801">
        <w:t>bilingue</w:t>
      </w:r>
      <w:r w:rsidRPr="00BF2801">
        <w:rPr>
          <w:spacing w:val="-3"/>
        </w:rPr>
        <w:t xml:space="preserve"> </w:t>
      </w:r>
      <w:r w:rsidRPr="00BF2801">
        <w:t>et</w:t>
      </w:r>
      <w:r w:rsidRPr="00BF2801">
        <w:rPr>
          <w:spacing w:val="-3"/>
        </w:rPr>
        <w:t xml:space="preserve"> </w:t>
      </w:r>
      <w:r w:rsidRPr="00BF2801">
        <w:t>l’ajout</w:t>
      </w:r>
      <w:r w:rsidRPr="00BF2801">
        <w:rPr>
          <w:spacing w:val="-3"/>
        </w:rPr>
        <w:t xml:space="preserve"> </w:t>
      </w:r>
      <w:r w:rsidRPr="00BF2801">
        <w:t>de</w:t>
      </w:r>
      <w:r w:rsidRPr="00BF2801">
        <w:rPr>
          <w:spacing w:val="-3"/>
        </w:rPr>
        <w:t xml:space="preserve"> </w:t>
      </w:r>
      <w:r w:rsidRPr="00BF2801">
        <w:t>temps</w:t>
      </w:r>
      <w:r w:rsidRPr="00BF2801">
        <w:rPr>
          <w:spacing w:val="-3"/>
        </w:rPr>
        <w:t xml:space="preserve"> </w:t>
      </w:r>
      <w:r w:rsidRPr="00BF2801">
        <w:t>supplémentaire</w:t>
      </w:r>
      <w:r w:rsidRPr="00BF2801">
        <w:rPr>
          <w:spacing w:val="-3"/>
        </w:rPr>
        <w:t xml:space="preserve"> </w:t>
      </w:r>
      <w:r w:rsidRPr="00BF2801">
        <w:t>(qui</w:t>
      </w:r>
      <w:r w:rsidRPr="00BF2801">
        <w:rPr>
          <w:spacing w:val="-3"/>
        </w:rPr>
        <w:t xml:space="preserve"> </w:t>
      </w:r>
      <w:r w:rsidRPr="00BF2801">
        <w:t>découle</w:t>
      </w:r>
      <w:r w:rsidRPr="00BF2801">
        <w:rPr>
          <w:spacing w:val="-3"/>
        </w:rPr>
        <w:t xml:space="preserve"> </w:t>
      </w:r>
      <w:r w:rsidRPr="00BF2801">
        <w:t>uniquement</w:t>
      </w:r>
      <w:r w:rsidRPr="00BF2801">
        <w:rPr>
          <w:spacing w:val="-3"/>
        </w:rPr>
        <w:t xml:space="preserve"> </w:t>
      </w:r>
      <w:r w:rsidRPr="00BF2801">
        <w:t>de</w:t>
      </w:r>
      <w:r w:rsidRPr="00BF2801">
        <w:rPr>
          <w:spacing w:val="-3"/>
        </w:rPr>
        <w:t xml:space="preserve"> </w:t>
      </w:r>
      <w:r w:rsidRPr="00BF2801">
        <w:t>cet</w:t>
      </w:r>
      <w:r w:rsidRPr="00BF2801">
        <w:rPr>
          <w:spacing w:val="-3"/>
        </w:rPr>
        <w:t xml:space="preserve"> </w:t>
      </w:r>
      <w:r w:rsidRPr="00BF2801">
        <w:t>usage)</w:t>
      </w:r>
      <w:r w:rsidRPr="00BF2801">
        <w:rPr>
          <w:spacing w:val="-3"/>
        </w:rPr>
        <w:t xml:space="preserve"> </w:t>
      </w:r>
      <w:r w:rsidRPr="00BF2801">
        <w:t>n’ont</w:t>
      </w:r>
      <w:r w:rsidRPr="00BF2801">
        <w:rPr>
          <w:spacing w:val="-3"/>
        </w:rPr>
        <w:t xml:space="preserve"> </w:t>
      </w:r>
      <w:r w:rsidRPr="00BF2801">
        <w:t>pas</w:t>
      </w:r>
      <w:r w:rsidRPr="00BF2801">
        <w:rPr>
          <w:spacing w:val="-3"/>
        </w:rPr>
        <w:t xml:space="preserve"> </w:t>
      </w:r>
      <w:r w:rsidRPr="00BF2801">
        <w:t>besoin</w:t>
      </w:r>
      <w:r w:rsidRPr="00BF2801">
        <w:rPr>
          <w:spacing w:val="-3"/>
        </w:rPr>
        <w:t xml:space="preserve"> </w:t>
      </w:r>
      <w:r w:rsidRPr="00BF2801">
        <w:t>de faire l’objet d’un plan d’intervention.</w:t>
      </w:r>
    </w:p>
    <w:p w14:paraId="0481142C" w14:textId="77777777" w:rsidR="00A90AD8" w:rsidRPr="00BF2801" w:rsidRDefault="00FF32FD">
      <w:pPr>
        <w:pStyle w:val="Paragraphedeliste"/>
        <w:numPr>
          <w:ilvl w:val="1"/>
          <w:numId w:val="4"/>
        </w:numPr>
        <w:tabs>
          <w:tab w:val="left" w:pos="1157"/>
        </w:tabs>
        <w:spacing w:line="273" w:lineRule="auto"/>
        <w:ind w:right="941"/>
        <w:rPr>
          <w:rFonts w:ascii="Symbol" w:hAnsi="Symbol"/>
        </w:rPr>
      </w:pPr>
      <w:r w:rsidRPr="00BF2801">
        <w:t>Pour</w:t>
      </w:r>
      <w:r w:rsidRPr="00BF2801">
        <w:rPr>
          <w:spacing w:val="-2"/>
        </w:rPr>
        <w:t xml:space="preserve"> </w:t>
      </w:r>
      <w:r w:rsidRPr="00BF2801">
        <w:t>avoir</w:t>
      </w:r>
      <w:r w:rsidRPr="00BF2801">
        <w:rPr>
          <w:spacing w:val="-2"/>
        </w:rPr>
        <w:t xml:space="preserve"> </w:t>
      </w:r>
      <w:r w:rsidRPr="00BF2801">
        <w:t>droit</w:t>
      </w:r>
      <w:r w:rsidRPr="00BF2801">
        <w:rPr>
          <w:spacing w:val="-2"/>
        </w:rPr>
        <w:t xml:space="preserve"> </w:t>
      </w:r>
      <w:r w:rsidRPr="00BF2801">
        <w:t>au</w:t>
      </w:r>
      <w:r w:rsidRPr="00BF2801">
        <w:rPr>
          <w:spacing w:val="-2"/>
        </w:rPr>
        <w:t xml:space="preserve"> </w:t>
      </w:r>
      <w:r w:rsidRPr="00BF2801">
        <w:t>dictionnaire</w:t>
      </w:r>
      <w:r w:rsidRPr="00BF2801">
        <w:rPr>
          <w:spacing w:val="-2"/>
        </w:rPr>
        <w:t xml:space="preserve"> </w:t>
      </w:r>
      <w:r w:rsidRPr="00BF2801">
        <w:t>bilingue,</w:t>
      </w:r>
      <w:r w:rsidRPr="00BF2801">
        <w:rPr>
          <w:spacing w:val="-2"/>
        </w:rPr>
        <w:t xml:space="preserve"> </w:t>
      </w:r>
      <w:r w:rsidRPr="00BF2801">
        <w:t>l’élève</w:t>
      </w:r>
      <w:r w:rsidRPr="00BF2801">
        <w:rPr>
          <w:spacing w:val="-2"/>
        </w:rPr>
        <w:t xml:space="preserve"> </w:t>
      </w:r>
      <w:r w:rsidRPr="00BF2801">
        <w:t>doit</w:t>
      </w:r>
      <w:r w:rsidRPr="00BF2801">
        <w:rPr>
          <w:spacing w:val="-2"/>
        </w:rPr>
        <w:t xml:space="preserve"> </w:t>
      </w:r>
      <w:r w:rsidRPr="00BF2801">
        <w:t>en</w:t>
      </w:r>
      <w:r w:rsidRPr="00BF2801">
        <w:rPr>
          <w:spacing w:val="-2"/>
        </w:rPr>
        <w:t xml:space="preserve"> </w:t>
      </w:r>
      <w:r w:rsidRPr="00BF2801">
        <w:t>avoir</w:t>
      </w:r>
      <w:r w:rsidRPr="00BF2801">
        <w:rPr>
          <w:spacing w:val="-2"/>
        </w:rPr>
        <w:t xml:space="preserve"> </w:t>
      </w:r>
      <w:r w:rsidRPr="00BF2801">
        <w:t>fait</w:t>
      </w:r>
      <w:r w:rsidRPr="00BF2801">
        <w:rPr>
          <w:spacing w:val="-2"/>
        </w:rPr>
        <w:t xml:space="preserve"> </w:t>
      </w:r>
      <w:r w:rsidRPr="00BF2801">
        <w:t>l’utilisation</w:t>
      </w:r>
      <w:r w:rsidRPr="00BF2801">
        <w:rPr>
          <w:spacing w:val="-2"/>
        </w:rPr>
        <w:t xml:space="preserve"> </w:t>
      </w:r>
      <w:r w:rsidRPr="00BF2801">
        <w:t>en</w:t>
      </w:r>
      <w:r w:rsidRPr="00BF2801">
        <w:rPr>
          <w:spacing w:val="-2"/>
        </w:rPr>
        <w:t xml:space="preserve"> </w:t>
      </w:r>
      <w:r w:rsidRPr="00BF2801">
        <w:t>cours</w:t>
      </w:r>
      <w:r w:rsidRPr="00BF2801">
        <w:rPr>
          <w:spacing w:val="-2"/>
        </w:rPr>
        <w:t xml:space="preserve"> </w:t>
      </w:r>
      <w:r w:rsidRPr="00BF2801">
        <w:t>d’apprentissage</w:t>
      </w:r>
      <w:r w:rsidRPr="00BF2801">
        <w:rPr>
          <w:spacing w:val="-2"/>
        </w:rPr>
        <w:t xml:space="preserve"> </w:t>
      </w:r>
      <w:r w:rsidRPr="00BF2801">
        <w:t>et</w:t>
      </w:r>
      <w:r w:rsidRPr="00BF2801">
        <w:rPr>
          <w:spacing w:val="-2"/>
        </w:rPr>
        <w:t xml:space="preserve"> </w:t>
      </w:r>
      <w:r w:rsidRPr="00BF2801">
        <w:t>des</w:t>
      </w:r>
      <w:r w:rsidRPr="00BF2801">
        <w:rPr>
          <w:spacing w:val="-2"/>
        </w:rPr>
        <w:t xml:space="preserve"> </w:t>
      </w:r>
      <w:r w:rsidRPr="00BF2801">
        <w:t>contextes</w:t>
      </w:r>
      <w:r w:rsidRPr="00BF2801">
        <w:rPr>
          <w:spacing w:val="-2"/>
        </w:rPr>
        <w:t xml:space="preserve"> </w:t>
      </w:r>
      <w:r w:rsidRPr="00BF2801">
        <w:t xml:space="preserve">d’évaluation </w:t>
      </w:r>
      <w:r w:rsidRPr="00BF2801">
        <w:rPr>
          <w:spacing w:val="-2"/>
        </w:rPr>
        <w:t>similaires.</w:t>
      </w:r>
    </w:p>
    <w:p w14:paraId="66EF851E" w14:textId="77777777" w:rsidR="00A90AD8" w:rsidRPr="00BF2801" w:rsidRDefault="00A90AD8">
      <w:pPr>
        <w:pStyle w:val="Corpsdetexte"/>
      </w:pPr>
    </w:p>
    <w:p w14:paraId="0DD2C564" w14:textId="77777777" w:rsidR="00A90AD8" w:rsidRPr="00BF2801" w:rsidRDefault="00A90AD8">
      <w:pPr>
        <w:pStyle w:val="Corpsdetexte"/>
        <w:spacing w:before="132"/>
      </w:pPr>
    </w:p>
    <w:p w14:paraId="69EB399C" w14:textId="77777777" w:rsidR="00A90AD8" w:rsidRPr="00BF2801" w:rsidRDefault="00FF32FD">
      <w:pPr>
        <w:pStyle w:val="Titre1"/>
        <w:numPr>
          <w:ilvl w:val="0"/>
          <w:numId w:val="4"/>
        </w:numPr>
        <w:tabs>
          <w:tab w:val="left" w:pos="1155"/>
        </w:tabs>
        <w:ind w:left="1155" w:hanging="358"/>
        <w:jc w:val="both"/>
      </w:pPr>
      <w:r w:rsidRPr="00BF2801">
        <w:rPr>
          <w:u w:val="thick"/>
        </w:rPr>
        <w:t>Mesures</w:t>
      </w:r>
      <w:r w:rsidRPr="00BF2801">
        <w:rPr>
          <w:spacing w:val="-7"/>
          <w:u w:val="thick"/>
        </w:rPr>
        <w:t xml:space="preserve"> </w:t>
      </w:r>
      <w:r w:rsidRPr="00BF2801">
        <w:rPr>
          <w:u w:val="thick"/>
        </w:rPr>
        <w:t>d’adaptation</w:t>
      </w:r>
      <w:r w:rsidRPr="00BF2801">
        <w:rPr>
          <w:spacing w:val="-5"/>
          <w:u w:val="thick"/>
        </w:rPr>
        <w:t xml:space="preserve"> </w:t>
      </w:r>
      <w:r w:rsidRPr="00BF2801">
        <w:rPr>
          <w:u w:val="thick"/>
        </w:rPr>
        <w:t>qui</w:t>
      </w:r>
      <w:r w:rsidRPr="00BF2801">
        <w:rPr>
          <w:spacing w:val="-5"/>
          <w:u w:val="thick"/>
        </w:rPr>
        <w:t xml:space="preserve"> </w:t>
      </w:r>
      <w:r w:rsidRPr="00BF2801">
        <w:rPr>
          <w:u w:val="thick"/>
        </w:rPr>
        <w:t>n’ont</w:t>
      </w:r>
      <w:r w:rsidRPr="00BF2801">
        <w:rPr>
          <w:spacing w:val="-4"/>
          <w:u w:val="thick"/>
        </w:rPr>
        <w:t xml:space="preserve"> </w:t>
      </w:r>
      <w:r w:rsidRPr="00BF2801">
        <w:rPr>
          <w:u w:val="thick"/>
        </w:rPr>
        <w:t>pas</w:t>
      </w:r>
      <w:r w:rsidRPr="00BF2801">
        <w:rPr>
          <w:spacing w:val="-5"/>
          <w:u w:val="thick"/>
        </w:rPr>
        <w:t xml:space="preserve"> </w:t>
      </w:r>
      <w:r w:rsidRPr="00BF2801">
        <w:rPr>
          <w:u w:val="thick"/>
        </w:rPr>
        <w:t>à</w:t>
      </w:r>
      <w:r w:rsidRPr="00BF2801">
        <w:rPr>
          <w:spacing w:val="-5"/>
          <w:u w:val="thick"/>
        </w:rPr>
        <w:t xml:space="preserve"> </w:t>
      </w:r>
      <w:r w:rsidRPr="00BF2801">
        <w:rPr>
          <w:u w:val="thick"/>
        </w:rPr>
        <w:t>faire</w:t>
      </w:r>
      <w:r w:rsidRPr="00BF2801">
        <w:rPr>
          <w:spacing w:val="-4"/>
          <w:u w:val="thick"/>
        </w:rPr>
        <w:t xml:space="preserve"> </w:t>
      </w:r>
      <w:r w:rsidRPr="00BF2801">
        <w:rPr>
          <w:u w:val="thick"/>
        </w:rPr>
        <w:t>l’objet</w:t>
      </w:r>
      <w:r w:rsidRPr="00BF2801">
        <w:rPr>
          <w:spacing w:val="-5"/>
          <w:u w:val="thick"/>
        </w:rPr>
        <w:t xml:space="preserve"> </w:t>
      </w:r>
      <w:r w:rsidRPr="00BF2801">
        <w:rPr>
          <w:u w:val="thick"/>
        </w:rPr>
        <w:t>d’une</w:t>
      </w:r>
      <w:r w:rsidRPr="00BF2801">
        <w:rPr>
          <w:spacing w:val="-5"/>
          <w:u w:val="thick"/>
        </w:rPr>
        <w:t xml:space="preserve"> </w:t>
      </w:r>
      <w:r w:rsidRPr="00BF2801">
        <w:rPr>
          <w:u w:val="thick"/>
        </w:rPr>
        <w:t>demande</w:t>
      </w:r>
      <w:r w:rsidRPr="00BF2801">
        <w:rPr>
          <w:spacing w:val="-5"/>
          <w:u w:val="thick"/>
        </w:rPr>
        <w:t xml:space="preserve"> </w:t>
      </w:r>
      <w:r w:rsidRPr="00BF2801">
        <w:rPr>
          <w:u w:val="thick"/>
        </w:rPr>
        <w:t>à</w:t>
      </w:r>
      <w:r w:rsidRPr="00BF2801">
        <w:rPr>
          <w:spacing w:val="-4"/>
          <w:u w:val="thick"/>
        </w:rPr>
        <w:t xml:space="preserve"> </w:t>
      </w:r>
      <w:r w:rsidRPr="00BF2801">
        <w:rPr>
          <w:u w:val="thick"/>
        </w:rPr>
        <w:t>la</w:t>
      </w:r>
      <w:r w:rsidRPr="00BF2801">
        <w:rPr>
          <w:spacing w:val="-5"/>
          <w:u w:val="thick"/>
        </w:rPr>
        <w:t xml:space="preserve"> </w:t>
      </w:r>
      <w:r w:rsidRPr="00BF2801">
        <w:rPr>
          <w:u w:val="thick"/>
        </w:rPr>
        <w:t>DSÉ</w:t>
      </w:r>
      <w:r w:rsidRPr="00BF2801">
        <w:rPr>
          <w:spacing w:val="-6"/>
          <w:u w:val="thick"/>
        </w:rPr>
        <w:t xml:space="preserve"> </w:t>
      </w:r>
      <w:r w:rsidRPr="00BF2801">
        <w:rPr>
          <w:spacing w:val="-10"/>
          <w:u w:val="thick"/>
        </w:rPr>
        <w:t>:</w:t>
      </w:r>
    </w:p>
    <w:p w14:paraId="000DFCED" w14:textId="77777777" w:rsidR="00A90AD8" w:rsidRDefault="00FF32FD">
      <w:pPr>
        <w:pStyle w:val="Corpsdetexte"/>
        <w:spacing w:before="35"/>
        <w:ind w:left="1157"/>
      </w:pPr>
      <w:r w:rsidRPr="00BF2801">
        <w:t>Minuteurs</w:t>
      </w:r>
      <w:r w:rsidRPr="00BF2801">
        <w:rPr>
          <w:spacing w:val="-11"/>
        </w:rPr>
        <w:t xml:space="preserve"> </w:t>
      </w:r>
      <w:r w:rsidRPr="00BF2801">
        <w:t>visuels,</w:t>
      </w:r>
      <w:r w:rsidRPr="00BF2801">
        <w:rPr>
          <w:spacing w:val="-8"/>
        </w:rPr>
        <w:t xml:space="preserve"> </w:t>
      </w:r>
      <w:r w:rsidRPr="00BF2801">
        <w:t>Outils</w:t>
      </w:r>
      <w:r w:rsidRPr="00BF2801">
        <w:rPr>
          <w:spacing w:val="-9"/>
        </w:rPr>
        <w:t xml:space="preserve"> </w:t>
      </w:r>
      <w:r w:rsidRPr="00BF2801">
        <w:t>antistress,</w:t>
      </w:r>
      <w:r w:rsidRPr="00BF2801">
        <w:rPr>
          <w:spacing w:val="-8"/>
        </w:rPr>
        <w:t xml:space="preserve"> </w:t>
      </w:r>
      <w:r w:rsidRPr="00BF2801">
        <w:t>Coquilles</w:t>
      </w:r>
      <w:r w:rsidRPr="00BF2801">
        <w:rPr>
          <w:spacing w:val="-8"/>
        </w:rPr>
        <w:t xml:space="preserve"> </w:t>
      </w:r>
      <w:r w:rsidRPr="00BF2801">
        <w:rPr>
          <w:spacing w:val="-2"/>
        </w:rPr>
        <w:t>antibruit</w:t>
      </w:r>
    </w:p>
    <w:sectPr w:rsidR="00A90AD8">
      <w:pgSz w:w="15840" w:h="12240" w:orient="landscape"/>
      <w:pgMar w:top="2460" w:right="360" w:bottom="280" w:left="720" w:header="7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54ACB" w14:textId="77777777" w:rsidR="00E65F80" w:rsidRDefault="00E65F80">
      <w:r>
        <w:separator/>
      </w:r>
    </w:p>
  </w:endnote>
  <w:endnote w:type="continuationSeparator" w:id="0">
    <w:p w14:paraId="710F466C" w14:textId="77777777" w:rsidR="00E65F80" w:rsidRDefault="00E6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452616"/>
      <w:docPartObj>
        <w:docPartGallery w:val="Page Numbers (Bottom of Page)"/>
        <w:docPartUnique/>
      </w:docPartObj>
    </w:sdtPr>
    <w:sdtEndPr/>
    <w:sdtContent>
      <w:p w14:paraId="649D1401" w14:textId="44C5D86F" w:rsidR="00E65F80" w:rsidRDefault="00E65F80">
        <w:pPr>
          <w:pStyle w:val="Pieddepage"/>
          <w:jc w:val="center"/>
        </w:pPr>
        <w:r>
          <w:fldChar w:fldCharType="begin"/>
        </w:r>
        <w:r>
          <w:instrText>PAGE   \* MERGEFORMAT</w:instrText>
        </w:r>
        <w:r>
          <w:fldChar w:fldCharType="separate"/>
        </w:r>
        <w:r>
          <w:t>2</w:t>
        </w:r>
        <w:r>
          <w:fldChar w:fldCharType="end"/>
        </w:r>
      </w:p>
    </w:sdtContent>
  </w:sdt>
  <w:p w14:paraId="5FC12D97" w14:textId="77777777" w:rsidR="00E65F80" w:rsidRDefault="00E65F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3A42" w14:textId="77777777" w:rsidR="00E65F80" w:rsidRDefault="00E65F80">
      <w:r>
        <w:separator/>
      </w:r>
    </w:p>
  </w:footnote>
  <w:footnote w:type="continuationSeparator" w:id="0">
    <w:p w14:paraId="3FDFDA2A" w14:textId="77777777" w:rsidR="00E65F80" w:rsidRDefault="00E65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5717E" w14:textId="77777777" w:rsidR="00E65F80" w:rsidRDefault="00E65F80">
    <w:pPr>
      <w:pStyle w:val="Corpsdetexte"/>
      <w:spacing w:line="14" w:lineRule="auto"/>
      <w:rPr>
        <w:sz w:val="20"/>
      </w:rPr>
    </w:pPr>
    <w:r>
      <w:rPr>
        <w:noProof/>
        <w:sz w:val="20"/>
      </w:rPr>
      <w:drawing>
        <wp:anchor distT="0" distB="0" distL="0" distR="0" simplePos="0" relativeHeight="487171072" behindDoc="1" locked="0" layoutInCell="1" allowOverlap="1" wp14:anchorId="077C5F87" wp14:editId="49696082">
          <wp:simplePos x="0" y="0"/>
          <wp:positionH relativeFrom="page">
            <wp:posOffset>5138699</wp:posOffset>
          </wp:positionH>
          <wp:positionV relativeFrom="page">
            <wp:posOffset>466215</wp:posOffset>
          </wp:positionV>
          <wp:extent cx="1200149" cy="11048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00149" cy="1104899"/>
                  </a:xfrm>
                  <a:prstGeom prst="rect">
                    <a:avLst/>
                  </a:prstGeom>
                </pic:spPr>
              </pic:pic>
            </a:graphicData>
          </a:graphic>
        </wp:anchor>
      </w:drawing>
    </w:r>
    <w:r>
      <w:rPr>
        <w:noProof/>
        <w:sz w:val="20"/>
      </w:rPr>
      <w:drawing>
        <wp:anchor distT="0" distB="0" distL="0" distR="0" simplePos="0" relativeHeight="487171584" behindDoc="1" locked="0" layoutInCell="1" allowOverlap="1" wp14:anchorId="6AA84A58" wp14:editId="5538FA1E">
          <wp:simplePos x="0" y="0"/>
          <wp:positionH relativeFrom="page">
            <wp:posOffset>6444767</wp:posOffset>
          </wp:positionH>
          <wp:positionV relativeFrom="page">
            <wp:posOffset>687095</wp:posOffset>
          </wp:positionV>
          <wp:extent cx="2977896" cy="32308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977896" cy="323088"/>
                  </a:xfrm>
                  <a:prstGeom prst="rect">
                    <a:avLst/>
                  </a:prstGeom>
                </pic:spPr>
              </pic:pic>
            </a:graphicData>
          </a:graphic>
        </wp:anchor>
      </w:drawing>
    </w:r>
    <w:r>
      <w:rPr>
        <w:noProof/>
        <w:sz w:val="20"/>
      </w:rPr>
      <mc:AlternateContent>
        <mc:Choice Requires="wps">
          <w:drawing>
            <wp:anchor distT="0" distB="0" distL="0" distR="0" simplePos="0" relativeHeight="487172096" behindDoc="1" locked="0" layoutInCell="1" allowOverlap="1" wp14:anchorId="05E03D2C" wp14:editId="06978686">
              <wp:simplePos x="0" y="0"/>
              <wp:positionH relativeFrom="page">
                <wp:posOffset>6523507</wp:posOffset>
              </wp:positionH>
              <wp:positionV relativeFrom="page">
                <wp:posOffset>675755</wp:posOffset>
              </wp:positionV>
              <wp:extent cx="2721610" cy="7131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713105"/>
                      </a:xfrm>
                      <a:prstGeom prst="rect">
                        <a:avLst/>
                      </a:prstGeom>
                    </wps:spPr>
                    <wps:txbx>
                      <w:txbxContent>
                        <w:p w14:paraId="4B0E8407" w14:textId="77777777" w:rsidR="00E65F80" w:rsidRDefault="00E65F80">
                          <w:pPr>
                            <w:spacing w:line="361" w:lineRule="exact"/>
                            <w:ind w:left="20"/>
                            <w:jc w:val="both"/>
                            <w:rPr>
                              <w:rFonts w:ascii="Palatino Linotype" w:hAnsi="Palatino Linotype"/>
                              <w:b/>
                              <w:i/>
                              <w:sz w:val="28"/>
                            </w:rPr>
                          </w:pPr>
                          <w:r>
                            <w:rPr>
                              <w:rFonts w:ascii="Palatino Linotype" w:hAnsi="Palatino Linotype"/>
                              <w:b/>
                              <w:i/>
                              <w:color w:val="7030A0"/>
                              <w:sz w:val="28"/>
                            </w:rPr>
                            <w:t>École</w:t>
                          </w:r>
                          <w:r>
                            <w:rPr>
                              <w:rFonts w:ascii="Palatino Linotype" w:hAnsi="Palatino Linotype"/>
                              <w:b/>
                              <w:i/>
                              <w:color w:val="7030A0"/>
                              <w:spacing w:val="-8"/>
                              <w:sz w:val="28"/>
                            </w:rPr>
                            <w:t xml:space="preserve"> </w:t>
                          </w:r>
                          <w:r>
                            <w:rPr>
                              <w:rFonts w:ascii="Palatino Linotype" w:hAnsi="Palatino Linotype"/>
                              <w:b/>
                              <w:i/>
                              <w:color w:val="7030A0"/>
                              <w:sz w:val="28"/>
                            </w:rPr>
                            <w:t>Chomedey-De</w:t>
                          </w:r>
                          <w:r>
                            <w:rPr>
                              <w:rFonts w:ascii="Palatino Linotype" w:hAnsi="Palatino Linotype"/>
                              <w:b/>
                              <w:i/>
                              <w:color w:val="7030A0"/>
                              <w:spacing w:val="-8"/>
                              <w:sz w:val="28"/>
                            </w:rPr>
                            <w:t xml:space="preserve"> </w:t>
                          </w:r>
                          <w:r>
                            <w:rPr>
                              <w:rFonts w:ascii="Palatino Linotype" w:hAnsi="Palatino Linotype"/>
                              <w:b/>
                              <w:i/>
                              <w:color w:val="7030A0"/>
                              <w:spacing w:val="-2"/>
                              <w:sz w:val="28"/>
                            </w:rPr>
                            <w:t>Maisonneuve</w:t>
                          </w:r>
                        </w:p>
                        <w:p w14:paraId="06EBE83F" w14:textId="77777777" w:rsidR="00E65F80" w:rsidRDefault="00E65F80">
                          <w:pPr>
                            <w:spacing w:before="38" w:line="244" w:lineRule="auto"/>
                            <w:ind w:left="20" w:right="18"/>
                            <w:jc w:val="both"/>
                            <w:rPr>
                              <w:rFonts w:ascii="Cambria" w:hAnsi="Cambria"/>
                              <w:b/>
                            </w:rPr>
                          </w:pPr>
                          <w:r>
                            <w:rPr>
                              <w:rFonts w:ascii="Cambria" w:hAnsi="Cambria"/>
                              <w:b/>
                              <w:color w:val="44546A"/>
                              <w:sz w:val="18"/>
                            </w:rPr>
                            <w:t>1860,</w:t>
                          </w:r>
                          <w:r>
                            <w:rPr>
                              <w:rFonts w:ascii="Cambria" w:hAnsi="Cambria"/>
                              <w:b/>
                              <w:color w:val="44546A"/>
                              <w:spacing w:val="-3"/>
                              <w:sz w:val="18"/>
                            </w:rPr>
                            <w:t xml:space="preserve"> </w:t>
                          </w:r>
                          <w:r>
                            <w:rPr>
                              <w:rFonts w:ascii="Cambria" w:hAnsi="Cambria"/>
                              <w:b/>
                              <w:color w:val="44546A"/>
                              <w:sz w:val="18"/>
                            </w:rPr>
                            <w:t>avenue</w:t>
                          </w:r>
                          <w:r>
                            <w:rPr>
                              <w:rFonts w:ascii="Cambria" w:hAnsi="Cambria"/>
                              <w:b/>
                              <w:color w:val="44546A"/>
                              <w:spacing w:val="-3"/>
                              <w:sz w:val="18"/>
                            </w:rPr>
                            <w:t xml:space="preserve"> </w:t>
                          </w:r>
                          <w:r>
                            <w:rPr>
                              <w:rFonts w:ascii="Cambria" w:hAnsi="Cambria"/>
                              <w:b/>
                              <w:color w:val="44546A"/>
                              <w:sz w:val="18"/>
                            </w:rPr>
                            <w:t>Morgan,</w:t>
                          </w:r>
                          <w:r>
                            <w:rPr>
                              <w:rFonts w:ascii="Cambria" w:hAnsi="Cambria"/>
                              <w:b/>
                              <w:color w:val="44546A"/>
                              <w:spacing w:val="-3"/>
                              <w:sz w:val="18"/>
                            </w:rPr>
                            <w:t xml:space="preserve"> </w:t>
                          </w:r>
                          <w:r>
                            <w:rPr>
                              <w:rFonts w:ascii="Cambria" w:hAnsi="Cambria"/>
                              <w:b/>
                              <w:color w:val="44546A"/>
                              <w:sz w:val="18"/>
                            </w:rPr>
                            <w:t>Montréal</w:t>
                          </w:r>
                          <w:r>
                            <w:rPr>
                              <w:rFonts w:ascii="Cambria" w:hAnsi="Cambria"/>
                              <w:b/>
                              <w:color w:val="44546A"/>
                              <w:spacing w:val="-3"/>
                              <w:sz w:val="18"/>
                            </w:rPr>
                            <w:t xml:space="preserve"> </w:t>
                          </w:r>
                          <w:r>
                            <w:rPr>
                              <w:rFonts w:ascii="Cambria" w:hAnsi="Cambria"/>
                              <w:b/>
                              <w:color w:val="44546A"/>
                              <w:sz w:val="18"/>
                            </w:rPr>
                            <w:t>(Québec)</w:t>
                          </w:r>
                          <w:r>
                            <w:rPr>
                              <w:rFonts w:ascii="Cambria" w:hAnsi="Cambria"/>
                              <w:b/>
                              <w:color w:val="44546A"/>
                              <w:spacing w:val="34"/>
                              <w:sz w:val="18"/>
                            </w:rPr>
                            <w:t xml:space="preserve"> </w:t>
                          </w:r>
                          <w:r>
                            <w:rPr>
                              <w:rFonts w:ascii="Cambria" w:hAnsi="Cambria"/>
                              <w:b/>
                              <w:color w:val="44546A"/>
                              <w:sz w:val="18"/>
                            </w:rPr>
                            <w:t>H1V</w:t>
                          </w:r>
                          <w:r>
                            <w:rPr>
                              <w:rFonts w:ascii="Cambria" w:hAnsi="Cambria"/>
                              <w:b/>
                              <w:color w:val="44546A"/>
                              <w:spacing w:val="-4"/>
                              <w:sz w:val="18"/>
                            </w:rPr>
                            <w:t xml:space="preserve"> </w:t>
                          </w:r>
                          <w:r>
                            <w:rPr>
                              <w:rFonts w:ascii="Cambria" w:hAnsi="Cambria"/>
                              <w:b/>
                              <w:color w:val="44546A"/>
                              <w:sz w:val="18"/>
                            </w:rPr>
                            <w:t>2R2</w:t>
                          </w:r>
                          <w:r>
                            <w:rPr>
                              <w:rFonts w:ascii="Cambria" w:hAnsi="Cambria"/>
                              <w:b/>
                              <w:color w:val="44546A"/>
                              <w:spacing w:val="40"/>
                              <w:sz w:val="18"/>
                            </w:rPr>
                            <w:t xml:space="preserve"> </w:t>
                          </w:r>
                          <w:r>
                            <w:rPr>
                              <w:rFonts w:ascii="Cambria" w:hAnsi="Cambria"/>
                              <w:b/>
                              <w:color w:val="44546A"/>
                              <w:spacing w:val="-4"/>
                              <w:sz w:val="18"/>
                            </w:rPr>
                            <w:t>Téléphone</w:t>
                          </w:r>
                          <w:r>
                            <w:rPr>
                              <w:rFonts w:ascii="Cambria" w:hAnsi="Cambria"/>
                              <w:b/>
                              <w:color w:val="44546A"/>
                              <w:spacing w:val="-6"/>
                              <w:sz w:val="18"/>
                            </w:rPr>
                            <w:t xml:space="preserve"> </w:t>
                          </w:r>
                          <w:r>
                            <w:rPr>
                              <w:rFonts w:ascii="Cambria" w:hAnsi="Cambria"/>
                              <w:b/>
                              <w:color w:val="44546A"/>
                              <w:spacing w:val="-4"/>
                              <w:sz w:val="18"/>
                            </w:rPr>
                            <w:t>:</w:t>
                          </w:r>
                          <w:r>
                            <w:rPr>
                              <w:rFonts w:ascii="Cambria" w:hAnsi="Cambria"/>
                              <w:b/>
                              <w:color w:val="44546A"/>
                              <w:spacing w:val="-6"/>
                              <w:sz w:val="18"/>
                            </w:rPr>
                            <w:t xml:space="preserve"> </w:t>
                          </w:r>
                          <w:r>
                            <w:rPr>
                              <w:rFonts w:ascii="Cambria" w:hAnsi="Cambria"/>
                              <w:b/>
                              <w:color w:val="44546A"/>
                              <w:spacing w:val="-4"/>
                              <w:sz w:val="18"/>
                            </w:rPr>
                            <w:t>(514)</w:t>
                          </w:r>
                          <w:r>
                            <w:rPr>
                              <w:rFonts w:ascii="Cambria" w:hAnsi="Cambria"/>
                              <w:b/>
                              <w:color w:val="44546A"/>
                              <w:spacing w:val="-6"/>
                              <w:sz w:val="18"/>
                            </w:rPr>
                            <w:t xml:space="preserve"> </w:t>
                          </w:r>
                          <w:r>
                            <w:rPr>
                              <w:rFonts w:ascii="Cambria" w:hAnsi="Cambria"/>
                              <w:b/>
                              <w:color w:val="44546A"/>
                              <w:spacing w:val="-4"/>
                              <w:sz w:val="18"/>
                            </w:rPr>
                            <w:t>596-4844</w:t>
                          </w:r>
                          <w:r>
                            <w:rPr>
                              <w:rFonts w:ascii="Cambria" w:hAnsi="Cambria"/>
                              <w:b/>
                              <w:color w:val="44546A"/>
                              <w:spacing w:val="-6"/>
                              <w:sz w:val="18"/>
                            </w:rPr>
                            <w:t xml:space="preserve"> </w:t>
                          </w:r>
                          <w:r>
                            <w:rPr>
                              <w:rFonts w:ascii="Cambria" w:hAnsi="Cambria"/>
                              <w:b/>
                              <w:color w:val="44546A"/>
                              <w:spacing w:val="-4"/>
                              <w:sz w:val="18"/>
                            </w:rPr>
                            <w:t>/</w:t>
                          </w:r>
                          <w:r>
                            <w:rPr>
                              <w:rFonts w:ascii="Cambria" w:hAnsi="Cambria"/>
                              <w:b/>
                              <w:color w:val="44546A"/>
                              <w:spacing w:val="3"/>
                              <w:sz w:val="18"/>
                            </w:rPr>
                            <w:t xml:space="preserve"> </w:t>
                          </w:r>
                          <w:hyperlink r:id="rId3">
                            <w:r>
                              <w:rPr>
                                <w:rFonts w:ascii="Cambria" w:hAnsi="Cambria"/>
                                <w:b/>
                                <w:color w:val="44546A"/>
                                <w:spacing w:val="-4"/>
                                <w:sz w:val="18"/>
                              </w:rPr>
                              <w:t>chomedey@csdm.qc.ca</w:t>
                            </w:r>
                          </w:hyperlink>
                          <w:r>
                            <w:rPr>
                              <w:rFonts w:ascii="Cambria" w:hAnsi="Cambria"/>
                              <w:b/>
                              <w:color w:val="44546A"/>
                              <w:spacing w:val="40"/>
                              <w:sz w:val="18"/>
                            </w:rPr>
                            <w:t xml:space="preserve"> </w:t>
                          </w:r>
                          <w:proofErr w:type="gramStart"/>
                          <w:r>
                            <w:rPr>
                              <w:rFonts w:ascii="Cambria" w:hAnsi="Cambria"/>
                              <w:b/>
                              <w:color w:val="44546A"/>
                              <w:w w:val="90"/>
                            </w:rPr>
                            <w:t>http:</w:t>
                          </w:r>
                          <w:proofErr w:type="gramEnd"/>
                          <w:r>
                            <w:rPr>
                              <w:rFonts w:ascii="Cambria" w:hAnsi="Cambria"/>
                              <w:b/>
                              <w:color w:val="44546A"/>
                              <w:spacing w:val="73"/>
                              <w:w w:val="150"/>
                            </w:rPr>
                            <w:t xml:space="preserve"> </w:t>
                          </w:r>
                          <w:r>
                            <w:rPr>
                              <w:rFonts w:ascii="Cambria" w:hAnsi="Cambria"/>
                              <w:b/>
                              <w:color w:val="44546A"/>
                              <w:w w:val="90"/>
                            </w:rPr>
                            <w:t>//chomedey-de-</w:t>
                          </w:r>
                          <w:r>
                            <w:rPr>
                              <w:rFonts w:ascii="Cambria" w:hAnsi="Cambria"/>
                              <w:b/>
                              <w:color w:val="44546A"/>
                              <w:spacing w:val="-2"/>
                              <w:w w:val="90"/>
                            </w:rPr>
                            <w:t>maisonneuve.csdm.ca</w:t>
                          </w:r>
                        </w:p>
                      </w:txbxContent>
                    </wps:txbx>
                    <wps:bodyPr wrap="square" lIns="0" tIns="0" rIns="0" bIns="0" rtlCol="0">
                      <a:noAutofit/>
                    </wps:bodyPr>
                  </wps:wsp>
                </a:graphicData>
              </a:graphic>
            </wp:anchor>
          </w:drawing>
        </mc:Choice>
        <mc:Fallback>
          <w:pict>
            <v:shapetype w14:anchorId="05E03D2C" id="_x0000_t202" coordsize="21600,21600" o:spt="202" path="m,l,21600r21600,l21600,xe">
              <v:stroke joinstyle="miter"/>
              <v:path gradientshapeok="t" o:connecttype="rect"/>
            </v:shapetype>
            <v:shape id="Textbox 3" o:spid="_x0000_s1062" type="#_x0000_t202" style="position:absolute;margin-left:513.65pt;margin-top:53.2pt;width:214.3pt;height:56.15pt;z-index:-161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" filled="f" stroked="f">
              <v:textbox inset="0,0,0,0">
                <w:txbxContent>
                  <w:p w14:paraId="4B0E8407" w14:textId="77777777" w:rsidR="00E65F80" w:rsidRDefault="00E65F80">
                    <w:pPr>
                      <w:spacing w:line="361" w:lineRule="exact"/>
                      <w:ind w:left="20"/>
                      <w:jc w:val="both"/>
                      <w:rPr>
                        <w:rFonts w:ascii="Palatino Linotype" w:hAnsi="Palatino Linotype"/>
                        <w:b/>
                        <w:i/>
                        <w:sz w:val="28"/>
                      </w:rPr>
                    </w:pPr>
                    <w:r>
                      <w:rPr>
                        <w:rFonts w:ascii="Palatino Linotype" w:hAnsi="Palatino Linotype"/>
                        <w:b/>
                        <w:i/>
                        <w:color w:val="7030A0"/>
                        <w:sz w:val="28"/>
                      </w:rPr>
                      <w:t>École</w:t>
                    </w:r>
                    <w:r>
                      <w:rPr>
                        <w:rFonts w:ascii="Palatino Linotype" w:hAnsi="Palatino Linotype"/>
                        <w:b/>
                        <w:i/>
                        <w:color w:val="7030A0"/>
                        <w:spacing w:val="-8"/>
                        <w:sz w:val="28"/>
                      </w:rPr>
                      <w:t xml:space="preserve"> </w:t>
                    </w:r>
                    <w:r>
                      <w:rPr>
                        <w:rFonts w:ascii="Palatino Linotype" w:hAnsi="Palatino Linotype"/>
                        <w:b/>
                        <w:i/>
                        <w:color w:val="7030A0"/>
                        <w:sz w:val="28"/>
                      </w:rPr>
                      <w:t>Chomedey-De</w:t>
                    </w:r>
                    <w:r>
                      <w:rPr>
                        <w:rFonts w:ascii="Palatino Linotype" w:hAnsi="Palatino Linotype"/>
                        <w:b/>
                        <w:i/>
                        <w:color w:val="7030A0"/>
                        <w:spacing w:val="-8"/>
                        <w:sz w:val="28"/>
                      </w:rPr>
                      <w:t xml:space="preserve"> </w:t>
                    </w:r>
                    <w:r>
                      <w:rPr>
                        <w:rFonts w:ascii="Palatino Linotype" w:hAnsi="Palatino Linotype"/>
                        <w:b/>
                        <w:i/>
                        <w:color w:val="7030A0"/>
                        <w:spacing w:val="-2"/>
                        <w:sz w:val="28"/>
                      </w:rPr>
                      <w:t>Maisonneuve</w:t>
                    </w:r>
                  </w:p>
                  <w:p w14:paraId="06EBE83F" w14:textId="77777777" w:rsidR="00E65F80" w:rsidRDefault="00E65F80">
                    <w:pPr>
                      <w:spacing w:before="38" w:line="244" w:lineRule="auto"/>
                      <w:ind w:left="20" w:right="18"/>
                      <w:jc w:val="both"/>
                      <w:rPr>
                        <w:rFonts w:ascii="Cambria" w:hAnsi="Cambria"/>
                        <w:b/>
                      </w:rPr>
                    </w:pPr>
                    <w:r>
                      <w:rPr>
                        <w:rFonts w:ascii="Cambria" w:hAnsi="Cambria"/>
                        <w:b/>
                        <w:color w:val="44546A"/>
                        <w:sz w:val="18"/>
                      </w:rPr>
                      <w:t>1860,</w:t>
                    </w:r>
                    <w:r>
                      <w:rPr>
                        <w:rFonts w:ascii="Cambria" w:hAnsi="Cambria"/>
                        <w:b/>
                        <w:color w:val="44546A"/>
                        <w:spacing w:val="-3"/>
                        <w:sz w:val="18"/>
                      </w:rPr>
                      <w:t xml:space="preserve"> </w:t>
                    </w:r>
                    <w:r>
                      <w:rPr>
                        <w:rFonts w:ascii="Cambria" w:hAnsi="Cambria"/>
                        <w:b/>
                        <w:color w:val="44546A"/>
                        <w:sz w:val="18"/>
                      </w:rPr>
                      <w:t>avenue</w:t>
                    </w:r>
                    <w:r>
                      <w:rPr>
                        <w:rFonts w:ascii="Cambria" w:hAnsi="Cambria"/>
                        <w:b/>
                        <w:color w:val="44546A"/>
                        <w:spacing w:val="-3"/>
                        <w:sz w:val="18"/>
                      </w:rPr>
                      <w:t xml:space="preserve"> </w:t>
                    </w:r>
                    <w:r>
                      <w:rPr>
                        <w:rFonts w:ascii="Cambria" w:hAnsi="Cambria"/>
                        <w:b/>
                        <w:color w:val="44546A"/>
                        <w:sz w:val="18"/>
                      </w:rPr>
                      <w:t>Morgan,</w:t>
                    </w:r>
                    <w:r>
                      <w:rPr>
                        <w:rFonts w:ascii="Cambria" w:hAnsi="Cambria"/>
                        <w:b/>
                        <w:color w:val="44546A"/>
                        <w:spacing w:val="-3"/>
                        <w:sz w:val="18"/>
                      </w:rPr>
                      <w:t xml:space="preserve"> </w:t>
                    </w:r>
                    <w:r>
                      <w:rPr>
                        <w:rFonts w:ascii="Cambria" w:hAnsi="Cambria"/>
                        <w:b/>
                        <w:color w:val="44546A"/>
                        <w:sz w:val="18"/>
                      </w:rPr>
                      <w:t>Montréal</w:t>
                    </w:r>
                    <w:r>
                      <w:rPr>
                        <w:rFonts w:ascii="Cambria" w:hAnsi="Cambria"/>
                        <w:b/>
                        <w:color w:val="44546A"/>
                        <w:spacing w:val="-3"/>
                        <w:sz w:val="18"/>
                      </w:rPr>
                      <w:t xml:space="preserve"> </w:t>
                    </w:r>
                    <w:r>
                      <w:rPr>
                        <w:rFonts w:ascii="Cambria" w:hAnsi="Cambria"/>
                        <w:b/>
                        <w:color w:val="44546A"/>
                        <w:sz w:val="18"/>
                      </w:rPr>
                      <w:t>(Québec)</w:t>
                    </w:r>
                    <w:r>
                      <w:rPr>
                        <w:rFonts w:ascii="Cambria" w:hAnsi="Cambria"/>
                        <w:b/>
                        <w:color w:val="44546A"/>
                        <w:spacing w:val="34"/>
                        <w:sz w:val="18"/>
                      </w:rPr>
                      <w:t xml:space="preserve"> </w:t>
                    </w:r>
                    <w:r>
                      <w:rPr>
                        <w:rFonts w:ascii="Cambria" w:hAnsi="Cambria"/>
                        <w:b/>
                        <w:color w:val="44546A"/>
                        <w:sz w:val="18"/>
                      </w:rPr>
                      <w:t>H1V</w:t>
                    </w:r>
                    <w:r>
                      <w:rPr>
                        <w:rFonts w:ascii="Cambria" w:hAnsi="Cambria"/>
                        <w:b/>
                        <w:color w:val="44546A"/>
                        <w:spacing w:val="-4"/>
                        <w:sz w:val="18"/>
                      </w:rPr>
                      <w:t xml:space="preserve"> </w:t>
                    </w:r>
                    <w:r>
                      <w:rPr>
                        <w:rFonts w:ascii="Cambria" w:hAnsi="Cambria"/>
                        <w:b/>
                        <w:color w:val="44546A"/>
                        <w:sz w:val="18"/>
                      </w:rPr>
                      <w:t>2R2</w:t>
                    </w:r>
                    <w:r>
                      <w:rPr>
                        <w:rFonts w:ascii="Cambria" w:hAnsi="Cambria"/>
                        <w:b/>
                        <w:color w:val="44546A"/>
                        <w:spacing w:val="40"/>
                        <w:sz w:val="18"/>
                      </w:rPr>
                      <w:t xml:space="preserve"> </w:t>
                    </w:r>
                    <w:r>
                      <w:rPr>
                        <w:rFonts w:ascii="Cambria" w:hAnsi="Cambria"/>
                        <w:b/>
                        <w:color w:val="44546A"/>
                        <w:spacing w:val="-4"/>
                        <w:sz w:val="18"/>
                      </w:rPr>
                      <w:t>Téléphone</w:t>
                    </w:r>
                    <w:r>
                      <w:rPr>
                        <w:rFonts w:ascii="Cambria" w:hAnsi="Cambria"/>
                        <w:b/>
                        <w:color w:val="44546A"/>
                        <w:spacing w:val="-6"/>
                        <w:sz w:val="18"/>
                      </w:rPr>
                      <w:t xml:space="preserve"> </w:t>
                    </w:r>
                    <w:r>
                      <w:rPr>
                        <w:rFonts w:ascii="Cambria" w:hAnsi="Cambria"/>
                        <w:b/>
                        <w:color w:val="44546A"/>
                        <w:spacing w:val="-4"/>
                        <w:sz w:val="18"/>
                      </w:rPr>
                      <w:t>:</w:t>
                    </w:r>
                    <w:r>
                      <w:rPr>
                        <w:rFonts w:ascii="Cambria" w:hAnsi="Cambria"/>
                        <w:b/>
                        <w:color w:val="44546A"/>
                        <w:spacing w:val="-6"/>
                        <w:sz w:val="18"/>
                      </w:rPr>
                      <w:t xml:space="preserve"> </w:t>
                    </w:r>
                    <w:r>
                      <w:rPr>
                        <w:rFonts w:ascii="Cambria" w:hAnsi="Cambria"/>
                        <w:b/>
                        <w:color w:val="44546A"/>
                        <w:spacing w:val="-4"/>
                        <w:sz w:val="18"/>
                      </w:rPr>
                      <w:t>(514)</w:t>
                    </w:r>
                    <w:r>
                      <w:rPr>
                        <w:rFonts w:ascii="Cambria" w:hAnsi="Cambria"/>
                        <w:b/>
                        <w:color w:val="44546A"/>
                        <w:spacing w:val="-6"/>
                        <w:sz w:val="18"/>
                      </w:rPr>
                      <w:t xml:space="preserve"> </w:t>
                    </w:r>
                    <w:r>
                      <w:rPr>
                        <w:rFonts w:ascii="Cambria" w:hAnsi="Cambria"/>
                        <w:b/>
                        <w:color w:val="44546A"/>
                        <w:spacing w:val="-4"/>
                        <w:sz w:val="18"/>
                      </w:rPr>
                      <w:t>596-4844</w:t>
                    </w:r>
                    <w:r>
                      <w:rPr>
                        <w:rFonts w:ascii="Cambria" w:hAnsi="Cambria"/>
                        <w:b/>
                        <w:color w:val="44546A"/>
                        <w:spacing w:val="-6"/>
                        <w:sz w:val="18"/>
                      </w:rPr>
                      <w:t xml:space="preserve"> </w:t>
                    </w:r>
                    <w:r>
                      <w:rPr>
                        <w:rFonts w:ascii="Cambria" w:hAnsi="Cambria"/>
                        <w:b/>
                        <w:color w:val="44546A"/>
                        <w:spacing w:val="-4"/>
                        <w:sz w:val="18"/>
                      </w:rPr>
                      <w:t>/</w:t>
                    </w:r>
                    <w:r>
                      <w:rPr>
                        <w:rFonts w:ascii="Cambria" w:hAnsi="Cambria"/>
                        <w:b/>
                        <w:color w:val="44546A"/>
                        <w:spacing w:val="3"/>
                        <w:sz w:val="18"/>
                      </w:rPr>
                      <w:t xml:space="preserve"> </w:t>
                    </w:r>
                    <w:hyperlink r:id="rId4">
                      <w:r>
                        <w:rPr>
                          <w:rFonts w:ascii="Cambria" w:hAnsi="Cambria"/>
                          <w:b/>
                          <w:color w:val="44546A"/>
                          <w:spacing w:val="-4"/>
                          <w:sz w:val="18"/>
                        </w:rPr>
                        <w:t>chomedey@csdm.qc.ca</w:t>
                      </w:r>
                    </w:hyperlink>
                    <w:r>
                      <w:rPr>
                        <w:rFonts w:ascii="Cambria" w:hAnsi="Cambria"/>
                        <w:b/>
                        <w:color w:val="44546A"/>
                        <w:spacing w:val="40"/>
                        <w:sz w:val="18"/>
                      </w:rPr>
                      <w:t xml:space="preserve"> </w:t>
                    </w:r>
                    <w:proofErr w:type="gramStart"/>
                    <w:r>
                      <w:rPr>
                        <w:rFonts w:ascii="Cambria" w:hAnsi="Cambria"/>
                        <w:b/>
                        <w:color w:val="44546A"/>
                        <w:w w:val="90"/>
                      </w:rPr>
                      <w:t>http:</w:t>
                    </w:r>
                    <w:proofErr w:type="gramEnd"/>
                    <w:r>
                      <w:rPr>
                        <w:rFonts w:ascii="Cambria" w:hAnsi="Cambria"/>
                        <w:b/>
                        <w:color w:val="44546A"/>
                        <w:spacing w:val="73"/>
                        <w:w w:val="150"/>
                      </w:rPr>
                      <w:t xml:space="preserve"> </w:t>
                    </w:r>
                    <w:r>
                      <w:rPr>
                        <w:rFonts w:ascii="Cambria" w:hAnsi="Cambria"/>
                        <w:b/>
                        <w:color w:val="44546A"/>
                        <w:w w:val="90"/>
                      </w:rPr>
                      <w:t>//chomedey-de-</w:t>
                    </w:r>
                    <w:r>
                      <w:rPr>
                        <w:rFonts w:ascii="Cambria" w:hAnsi="Cambria"/>
                        <w:b/>
                        <w:color w:val="44546A"/>
                        <w:spacing w:val="-2"/>
                        <w:w w:val="90"/>
                      </w:rPr>
                      <w:t>maisonneuve.csdm.ca</w:t>
                    </w:r>
                  </w:p>
                </w:txbxContent>
              </v:textbox>
              <w10:wrap anchorx="page" anchory="page"/>
            </v:shape>
          </w:pict>
        </mc:Fallback>
      </mc:AlternateContent>
    </w:r>
    <w:r>
      <w:rPr>
        <w:noProof/>
        <w:sz w:val="20"/>
      </w:rPr>
      <mc:AlternateContent>
        <mc:Choice Requires="wps">
          <w:drawing>
            <wp:anchor distT="0" distB="0" distL="0" distR="0" simplePos="0" relativeHeight="487172608" behindDoc="1" locked="0" layoutInCell="1" allowOverlap="1" wp14:anchorId="7E10655E" wp14:editId="560DCB2C">
              <wp:simplePos x="0" y="0"/>
              <wp:positionH relativeFrom="page">
                <wp:posOffset>909090</wp:posOffset>
              </wp:positionH>
              <wp:positionV relativeFrom="page">
                <wp:posOffset>806516</wp:posOffset>
              </wp:positionV>
              <wp:extent cx="4051935" cy="5327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935" cy="532765"/>
                      </a:xfrm>
                      <a:prstGeom prst="rect">
                        <a:avLst/>
                      </a:prstGeom>
                    </wps:spPr>
                    <wps:txbx>
                      <w:txbxContent>
                        <w:p w14:paraId="6F3DE397" w14:textId="1979CCF2" w:rsidR="00E65F80" w:rsidRDefault="00E65F80">
                          <w:pPr>
                            <w:spacing w:before="11"/>
                            <w:ind w:left="20"/>
                            <w:rPr>
                              <w:sz w:val="32"/>
                            </w:rPr>
                          </w:pPr>
                          <w:r>
                            <w:rPr>
                              <w:sz w:val="32"/>
                            </w:rPr>
                            <w:t>Normes</w:t>
                          </w:r>
                          <w:r>
                            <w:rPr>
                              <w:spacing w:val="-10"/>
                              <w:sz w:val="32"/>
                            </w:rPr>
                            <w:t xml:space="preserve"> </w:t>
                          </w:r>
                          <w:r>
                            <w:rPr>
                              <w:sz w:val="32"/>
                            </w:rPr>
                            <w:t>et</w:t>
                          </w:r>
                          <w:r>
                            <w:rPr>
                              <w:spacing w:val="-10"/>
                              <w:sz w:val="32"/>
                            </w:rPr>
                            <w:t xml:space="preserve"> </w:t>
                          </w:r>
                          <w:r>
                            <w:rPr>
                              <w:sz w:val="32"/>
                            </w:rPr>
                            <w:t>modalités</w:t>
                          </w:r>
                          <w:r>
                            <w:rPr>
                              <w:spacing w:val="-10"/>
                              <w:sz w:val="32"/>
                            </w:rPr>
                            <w:t xml:space="preserve"> </w:t>
                          </w:r>
                          <w:r>
                            <w:rPr>
                              <w:sz w:val="32"/>
                            </w:rPr>
                            <w:t>d'évaluation</w:t>
                          </w:r>
                          <w:r>
                            <w:rPr>
                              <w:spacing w:val="-9"/>
                              <w:sz w:val="32"/>
                            </w:rPr>
                            <w:t xml:space="preserve"> </w:t>
                          </w:r>
                          <w:r w:rsidRPr="00E65F80">
                            <w:rPr>
                              <w:sz w:val="32"/>
                            </w:rPr>
                            <w:t>202</w:t>
                          </w:r>
                          <w:r w:rsidR="00F60B85">
                            <w:rPr>
                              <w:sz w:val="32"/>
                            </w:rPr>
                            <w:t>6</w:t>
                          </w:r>
                          <w:r w:rsidRPr="00E65F80">
                            <w:rPr>
                              <w:sz w:val="32"/>
                            </w:rPr>
                            <w:t>-</w:t>
                          </w:r>
                          <w:r w:rsidRPr="00E65F80">
                            <w:rPr>
                              <w:spacing w:val="-4"/>
                              <w:sz w:val="32"/>
                            </w:rPr>
                            <w:t>202</w:t>
                          </w:r>
                          <w:r w:rsidR="00F60B85">
                            <w:rPr>
                              <w:spacing w:val="-4"/>
                              <w:sz w:val="32"/>
                            </w:rPr>
                            <w:t>7</w:t>
                          </w:r>
                        </w:p>
                        <w:p w14:paraId="34510507" w14:textId="77777777" w:rsidR="00E65F80" w:rsidRDefault="00E65F80">
                          <w:pPr>
                            <w:pStyle w:val="Corpsdetexte"/>
                            <w:spacing w:before="186"/>
                            <w:ind w:left="20"/>
                          </w:pPr>
                          <w:r>
                            <w:t>Encadrement</w:t>
                          </w:r>
                          <w:r>
                            <w:rPr>
                              <w:spacing w:val="-7"/>
                            </w:rPr>
                            <w:t xml:space="preserve"> </w:t>
                          </w:r>
                          <w:r>
                            <w:t>local</w:t>
                          </w:r>
                          <w:r>
                            <w:rPr>
                              <w:spacing w:val="-6"/>
                            </w:rPr>
                            <w:t xml:space="preserve"> </w:t>
                          </w:r>
                          <w:r>
                            <w:t>en</w:t>
                          </w:r>
                          <w:r>
                            <w:rPr>
                              <w:spacing w:val="-6"/>
                            </w:rPr>
                            <w:t xml:space="preserve"> </w:t>
                          </w:r>
                          <w:r>
                            <w:t>évaluation</w:t>
                          </w:r>
                          <w:r>
                            <w:rPr>
                              <w:spacing w:val="-6"/>
                            </w:rPr>
                            <w:t xml:space="preserve"> </w:t>
                          </w:r>
                          <w:r>
                            <w:t>des</w:t>
                          </w:r>
                          <w:r>
                            <w:rPr>
                              <w:spacing w:val="-6"/>
                            </w:rPr>
                            <w:t xml:space="preserve"> </w:t>
                          </w:r>
                          <w:r>
                            <w:rPr>
                              <w:spacing w:val="-2"/>
                            </w:rPr>
                            <w:t>apprentissages</w:t>
                          </w:r>
                        </w:p>
                      </w:txbxContent>
                    </wps:txbx>
                    <wps:bodyPr wrap="square" lIns="0" tIns="0" rIns="0" bIns="0" rtlCol="0">
                      <a:noAutofit/>
                    </wps:bodyPr>
                  </wps:wsp>
                </a:graphicData>
              </a:graphic>
            </wp:anchor>
          </w:drawing>
        </mc:Choice>
        <mc:Fallback>
          <w:pict>
            <v:shape w14:anchorId="7E10655E" id="Textbox 4" o:spid="_x0000_s1063" type="#_x0000_t202" style="position:absolute;margin-left:71.6pt;margin-top:63.5pt;width:319.05pt;height:41.95pt;z-index:-161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" filled="f" stroked="f">
              <v:textbox inset="0,0,0,0">
                <w:txbxContent>
                  <w:p w14:paraId="6F3DE397" w14:textId="1979CCF2" w:rsidR="00E65F80" w:rsidRDefault="00E65F80">
                    <w:pPr>
                      <w:spacing w:before="11"/>
                      <w:ind w:left="20"/>
                      <w:rPr>
                        <w:sz w:val="32"/>
                      </w:rPr>
                    </w:pPr>
                    <w:r>
                      <w:rPr>
                        <w:sz w:val="32"/>
                      </w:rPr>
                      <w:t>Normes</w:t>
                    </w:r>
                    <w:r>
                      <w:rPr>
                        <w:spacing w:val="-10"/>
                        <w:sz w:val="32"/>
                      </w:rPr>
                      <w:t xml:space="preserve"> </w:t>
                    </w:r>
                    <w:r>
                      <w:rPr>
                        <w:sz w:val="32"/>
                      </w:rPr>
                      <w:t>et</w:t>
                    </w:r>
                    <w:r>
                      <w:rPr>
                        <w:spacing w:val="-10"/>
                        <w:sz w:val="32"/>
                      </w:rPr>
                      <w:t xml:space="preserve"> </w:t>
                    </w:r>
                    <w:r>
                      <w:rPr>
                        <w:sz w:val="32"/>
                      </w:rPr>
                      <w:t>modalités</w:t>
                    </w:r>
                    <w:r>
                      <w:rPr>
                        <w:spacing w:val="-10"/>
                        <w:sz w:val="32"/>
                      </w:rPr>
                      <w:t xml:space="preserve"> </w:t>
                    </w:r>
                    <w:r>
                      <w:rPr>
                        <w:sz w:val="32"/>
                      </w:rPr>
                      <w:t>d'évaluation</w:t>
                    </w:r>
                    <w:r>
                      <w:rPr>
                        <w:spacing w:val="-9"/>
                        <w:sz w:val="32"/>
                      </w:rPr>
                      <w:t xml:space="preserve"> </w:t>
                    </w:r>
                    <w:r w:rsidRPr="00E65F80">
                      <w:rPr>
                        <w:sz w:val="32"/>
                      </w:rPr>
                      <w:t>202</w:t>
                    </w:r>
                    <w:r w:rsidR="00F60B85">
                      <w:rPr>
                        <w:sz w:val="32"/>
                      </w:rPr>
                      <w:t>6</w:t>
                    </w:r>
                    <w:r w:rsidRPr="00E65F80">
                      <w:rPr>
                        <w:sz w:val="32"/>
                      </w:rPr>
                      <w:t>-</w:t>
                    </w:r>
                    <w:r w:rsidRPr="00E65F80">
                      <w:rPr>
                        <w:spacing w:val="-4"/>
                        <w:sz w:val="32"/>
                      </w:rPr>
                      <w:t>202</w:t>
                    </w:r>
                    <w:r w:rsidR="00F60B85">
                      <w:rPr>
                        <w:spacing w:val="-4"/>
                        <w:sz w:val="32"/>
                      </w:rPr>
                      <w:t>7</w:t>
                    </w:r>
                  </w:p>
                  <w:p w14:paraId="34510507" w14:textId="77777777" w:rsidR="00E65F80" w:rsidRDefault="00E65F80">
                    <w:pPr>
                      <w:pStyle w:val="Corpsdetexte"/>
                      <w:spacing w:before="186"/>
                      <w:ind w:left="20"/>
                    </w:pPr>
                    <w:r>
                      <w:t>Encadrement</w:t>
                    </w:r>
                    <w:r>
                      <w:rPr>
                        <w:spacing w:val="-7"/>
                      </w:rPr>
                      <w:t xml:space="preserve"> </w:t>
                    </w:r>
                    <w:r>
                      <w:t>local</w:t>
                    </w:r>
                    <w:r>
                      <w:rPr>
                        <w:spacing w:val="-6"/>
                      </w:rPr>
                      <w:t xml:space="preserve"> </w:t>
                    </w:r>
                    <w:r>
                      <w:t>en</w:t>
                    </w:r>
                    <w:r>
                      <w:rPr>
                        <w:spacing w:val="-6"/>
                      </w:rPr>
                      <w:t xml:space="preserve"> </w:t>
                    </w:r>
                    <w:r>
                      <w:t>évaluation</w:t>
                    </w:r>
                    <w:r>
                      <w:rPr>
                        <w:spacing w:val="-6"/>
                      </w:rPr>
                      <w:t xml:space="preserve"> </w:t>
                    </w:r>
                    <w:r>
                      <w:t>des</w:t>
                    </w:r>
                    <w:r>
                      <w:rPr>
                        <w:spacing w:val="-6"/>
                      </w:rPr>
                      <w:t xml:space="preserve"> </w:t>
                    </w:r>
                    <w:r>
                      <w:rPr>
                        <w:spacing w:val="-2"/>
                      </w:rPr>
                      <w:t>apprentissages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F92"/>
    <w:multiLevelType w:val="hybridMultilevel"/>
    <w:tmpl w:val="4224F338"/>
    <w:lvl w:ilvl="0" w:tplc="5F94061E">
      <w:numFmt w:val="bullet"/>
      <w:lvlText w:val=""/>
      <w:lvlJc w:val="left"/>
      <w:pPr>
        <w:ind w:left="1060" w:hanging="360"/>
      </w:pPr>
      <w:rPr>
        <w:rFonts w:ascii="Symbol" w:eastAsia="Symbol" w:hAnsi="Symbol" w:cs="Symbol" w:hint="default"/>
        <w:b w:val="0"/>
        <w:bCs w:val="0"/>
        <w:i w:val="0"/>
        <w:iCs w:val="0"/>
        <w:spacing w:val="0"/>
        <w:w w:val="100"/>
        <w:sz w:val="20"/>
        <w:szCs w:val="20"/>
        <w:lang w:val="fr-FR" w:eastAsia="en-US" w:bidi="ar-SA"/>
      </w:rPr>
    </w:lvl>
    <w:lvl w:ilvl="1" w:tplc="E52C7880">
      <w:numFmt w:val="bullet"/>
      <w:lvlText w:val="•"/>
      <w:lvlJc w:val="left"/>
      <w:pPr>
        <w:ind w:left="1607" w:hanging="360"/>
      </w:pPr>
      <w:rPr>
        <w:rFonts w:hint="default"/>
        <w:lang w:val="fr-FR" w:eastAsia="en-US" w:bidi="ar-SA"/>
      </w:rPr>
    </w:lvl>
    <w:lvl w:ilvl="2" w:tplc="30C2E58A">
      <w:numFmt w:val="bullet"/>
      <w:lvlText w:val="•"/>
      <w:lvlJc w:val="left"/>
      <w:pPr>
        <w:ind w:left="2155" w:hanging="360"/>
      </w:pPr>
      <w:rPr>
        <w:rFonts w:hint="default"/>
        <w:lang w:val="fr-FR" w:eastAsia="en-US" w:bidi="ar-SA"/>
      </w:rPr>
    </w:lvl>
    <w:lvl w:ilvl="3" w:tplc="A3AA2E42">
      <w:numFmt w:val="bullet"/>
      <w:lvlText w:val="•"/>
      <w:lvlJc w:val="left"/>
      <w:pPr>
        <w:ind w:left="2702" w:hanging="360"/>
      </w:pPr>
      <w:rPr>
        <w:rFonts w:hint="default"/>
        <w:lang w:val="fr-FR" w:eastAsia="en-US" w:bidi="ar-SA"/>
      </w:rPr>
    </w:lvl>
    <w:lvl w:ilvl="4" w:tplc="2740476A">
      <w:numFmt w:val="bullet"/>
      <w:lvlText w:val="•"/>
      <w:lvlJc w:val="left"/>
      <w:pPr>
        <w:ind w:left="3250" w:hanging="360"/>
      </w:pPr>
      <w:rPr>
        <w:rFonts w:hint="default"/>
        <w:lang w:val="fr-FR" w:eastAsia="en-US" w:bidi="ar-SA"/>
      </w:rPr>
    </w:lvl>
    <w:lvl w:ilvl="5" w:tplc="346ECD74">
      <w:numFmt w:val="bullet"/>
      <w:lvlText w:val="•"/>
      <w:lvlJc w:val="left"/>
      <w:pPr>
        <w:ind w:left="3798" w:hanging="360"/>
      </w:pPr>
      <w:rPr>
        <w:rFonts w:hint="default"/>
        <w:lang w:val="fr-FR" w:eastAsia="en-US" w:bidi="ar-SA"/>
      </w:rPr>
    </w:lvl>
    <w:lvl w:ilvl="6" w:tplc="89B20F0E">
      <w:numFmt w:val="bullet"/>
      <w:lvlText w:val="•"/>
      <w:lvlJc w:val="left"/>
      <w:pPr>
        <w:ind w:left="4345" w:hanging="360"/>
      </w:pPr>
      <w:rPr>
        <w:rFonts w:hint="default"/>
        <w:lang w:val="fr-FR" w:eastAsia="en-US" w:bidi="ar-SA"/>
      </w:rPr>
    </w:lvl>
    <w:lvl w:ilvl="7" w:tplc="D6C84DD6">
      <w:numFmt w:val="bullet"/>
      <w:lvlText w:val="•"/>
      <w:lvlJc w:val="left"/>
      <w:pPr>
        <w:ind w:left="4893" w:hanging="360"/>
      </w:pPr>
      <w:rPr>
        <w:rFonts w:hint="default"/>
        <w:lang w:val="fr-FR" w:eastAsia="en-US" w:bidi="ar-SA"/>
      </w:rPr>
    </w:lvl>
    <w:lvl w:ilvl="8" w:tplc="808AC13E">
      <w:numFmt w:val="bullet"/>
      <w:lvlText w:val="•"/>
      <w:lvlJc w:val="left"/>
      <w:pPr>
        <w:ind w:left="5440" w:hanging="360"/>
      </w:pPr>
      <w:rPr>
        <w:rFonts w:hint="default"/>
        <w:lang w:val="fr-FR" w:eastAsia="en-US" w:bidi="ar-SA"/>
      </w:rPr>
    </w:lvl>
  </w:abstractNum>
  <w:abstractNum w:abstractNumId="1" w15:restartNumberingAfterBreak="0">
    <w:nsid w:val="08013B52"/>
    <w:multiLevelType w:val="hybridMultilevel"/>
    <w:tmpl w:val="FAEE3156"/>
    <w:lvl w:ilvl="0" w:tplc="10EA41AA">
      <w:numFmt w:val="bullet"/>
      <w:lvlText w:val=""/>
      <w:lvlJc w:val="left"/>
      <w:pPr>
        <w:ind w:left="824" w:hanging="360"/>
      </w:pPr>
      <w:rPr>
        <w:rFonts w:ascii="Symbol" w:eastAsia="Symbol" w:hAnsi="Symbol" w:cs="Symbol" w:hint="default"/>
        <w:b w:val="0"/>
        <w:bCs w:val="0"/>
        <w:i w:val="0"/>
        <w:iCs w:val="0"/>
        <w:spacing w:val="0"/>
        <w:w w:val="100"/>
        <w:sz w:val="22"/>
        <w:szCs w:val="22"/>
        <w:shd w:val="clear" w:color="auto" w:fill="FFFF00"/>
        <w:lang w:val="fr-FR" w:eastAsia="en-US" w:bidi="ar-SA"/>
      </w:rPr>
    </w:lvl>
    <w:lvl w:ilvl="1" w:tplc="A974561C">
      <w:numFmt w:val="bullet"/>
      <w:lvlText w:val="•"/>
      <w:lvlJc w:val="left"/>
      <w:pPr>
        <w:ind w:left="1147" w:hanging="360"/>
      </w:pPr>
      <w:rPr>
        <w:rFonts w:hint="default"/>
        <w:lang w:val="fr-FR" w:eastAsia="en-US" w:bidi="ar-SA"/>
      </w:rPr>
    </w:lvl>
    <w:lvl w:ilvl="2" w:tplc="C270F7F0">
      <w:numFmt w:val="bullet"/>
      <w:lvlText w:val="•"/>
      <w:lvlJc w:val="left"/>
      <w:pPr>
        <w:ind w:left="1475" w:hanging="360"/>
      </w:pPr>
      <w:rPr>
        <w:rFonts w:hint="default"/>
        <w:lang w:val="fr-FR" w:eastAsia="en-US" w:bidi="ar-SA"/>
      </w:rPr>
    </w:lvl>
    <w:lvl w:ilvl="3" w:tplc="5E6258FE">
      <w:numFmt w:val="bullet"/>
      <w:lvlText w:val="•"/>
      <w:lvlJc w:val="left"/>
      <w:pPr>
        <w:ind w:left="1803" w:hanging="360"/>
      </w:pPr>
      <w:rPr>
        <w:rFonts w:hint="default"/>
        <w:lang w:val="fr-FR" w:eastAsia="en-US" w:bidi="ar-SA"/>
      </w:rPr>
    </w:lvl>
    <w:lvl w:ilvl="4" w:tplc="6324CCCA">
      <w:numFmt w:val="bullet"/>
      <w:lvlText w:val="•"/>
      <w:lvlJc w:val="left"/>
      <w:pPr>
        <w:ind w:left="2131" w:hanging="360"/>
      </w:pPr>
      <w:rPr>
        <w:rFonts w:hint="default"/>
        <w:lang w:val="fr-FR" w:eastAsia="en-US" w:bidi="ar-SA"/>
      </w:rPr>
    </w:lvl>
    <w:lvl w:ilvl="5" w:tplc="14F2DAAC">
      <w:numFmt w:val="bullet"/>
      <w:lvlText w:val="•"/>
      <w:lvlJc w:val="left"/>
      <w:pPr>
        <w:ind w:left="2459" w:hanging="360"/>
      </w:pPr>
      <w:rPr>
        <w:rFonts w:hint="default"/>
        <w:lang w:val="fr-FR" w:eastAsia="en-US" w:bidi="ar-SA"/>
      </w:rPr>
    </w:lvl>
    <w:lvl w:ilvl="6" w:tplc="BB4E3510">
      <w:numFmt w:val="bullet"/>
      <w:lvlText w:val="•"/>
      <w:lvlJc w:val="left"/>
      <w:pPr>
        <w:ind w:left="2787" w:hanging="360"/>
      </w:pPr>
      <w:rPr>
        <w:rFonts w:hint="default"/>
        <w:lang w:val="fr-FR" w:eastAsia="en-US" w:bidi="ar-SA"/>
      </w:rPr>
    </w:lvl>
    <w:lvl w:ilvl="7" w:tplc="ECF2AE6A">
      <w:numFmt w:val="bullet"/>
      <w:lvlText w:val="•"/>
      <w:lvlJc w:val="left"/>
      <w:pPr>
        <w:ind w:left="3115" w:hanging="360"/>
      </w:pPr>
      <w:rPr>
        <w:rFonts w:hint="default"/>
        <w:lang w:val="fr-FR" w:eastAsia="en-US" w:bidi="ar-SA"/>
      </w:rPr>
    </w:lvl>
    <w:lvl w:ilvl="8" w:tplc="B156CC3E">
      <w:numFmt w:val="bullet"/>
      <w:lvlText w:val="•"/>
      <w:lvlJc w:val="left"/>
      <w:pPr>
        <w:ind w:left="3443" w:hanging="360"/>
      </w:pPr>
      <w:rPr>
        <w:rFonts w:hint="default"/>
        <w:lang w:val="fr-FR" w:eastAsia="en-US" w:bidi="ar-SA"/>
      </w:rPr>
    </w:lvl>
  </w:abstractNum>
  <w:abstractNum w:abstractNumId="2" w15:restartNumberingAfterBreak="0">
    <w:nsid w:val="0E481FC2"/>
    <w:multiLevelType w:val="hybridMultilevel"/>
    <w:tmpl w:val="0CB60798"/>
    <w:lvl w:ilvl="0" w:tplc="D0109A40">
      <w:numFmt w:val="bullet"/>
      <w:lvlText w:val=""/>
      <w:lvlJc w:val="left"/>
      <w:pPr>
        <w:ind w:left="824" w:hanging="360"/>
      </w:pPr>
      <w:rPr>
        <w:rFonts w:ascii="Symbol" w:eastAsia="Symbol" w:hAnsi="Symbol" w:cs="Symbol" w:hint="default"/>
        <w:b w:val="0"/>
        <w:bCs w:val="0"/>
        <w:i w:val="0"/>
        <w:iCs w:val="0"/>
        <w:spacing w:val="0"/>
        <w:w w:val="100"/>
        <w:sz w:val="22"/>
        <w:szCs w:val="22"/>
        <w:shd w:val="clear" w:color="auto" w:fill="FFFF00"/>
        <w:lang w:val="fr-FR" w:eastAsia="en-US" w:bidi="ar-SA"/>
      </w:rPr>
    </w:lvl>
    <w:lvl w:ilvl="1" w:tplc="244A9964">
      <w:numFmt w:val="bullet"/>
      <w:lvlText w:val="•"/>
      <w:lvlJc w:val="left"/>
      <w:pPr>
        <w:ind w:left="1147" w:hanging="360"/>
      </w:pPr>
      <w:rPr>
        <w:rFonts w:hint="default"/>
        <w:lang w:val="fr-FR" w:eastAsia="en-US" w:bidi="ar-SA"/>
      </w:rPr>
    </w:lvl>
    <w:lvl w:ilvl="2" w:tplc="26222998">
      <w:numFmt w:val="bullet"/>
      <w:lvlText w:val="•"/>
      <w:lvlJc w:val="left"/>
      <w:pPr>
        <w:ind w:left="1475" w:hanging="360"/>
      </w:pPr>
      <w:rPr>
        <w:rFonts w:hint="default"/>
        <w:lang w:val="fr-FR" w:eastAsia="en-US" w:bidi="ar-SA"/>
      </w:rPr>
    </w:lvl>
    <w:lvl w:ilvl="3" w:tplc="F97C93F6">
      <w:numFmt w:val="bullet"/>
      <w:lvlText w:val="•"/>
      <w:lvlJc w:val="left"/>
      <w:pPr>
        <w:ind w:left="1803" w:hanging="360"/>
      </w:pPr>
      <w:rPr>
        <w:rFonts w:hint="default"/>
        <w:lang w:val="fr-FR" w:eastAsia="en-US" w:bidi="ar-SA"/>
      </w:rPr>
    </w:lvl>
    <w:lvl w:ilvl="4" w:tplc="E5F6BE98">
      <w:numFmt w:val="bullet"/>
      <w:lvlText w:val="•"/>
      <w:lvlJc w:val="left"/>
      <w:pPr>
        <w:ind w:left="2131" w:hanging="360"/>
      </w:pPr>
      <w:rPr>
        <w:rFonts w:hint="default"/>
        <w:lang w:val="fr-FR" w:eastAsia="en-US" w:bidi="ar-SA"/>
      </w:rPr>
    </w:lvl>
    <w:lvl w:ilvl="5" w:tplc="480EBECA">
      <w:numFmt w:val="bullet"/>
      <w:lvlText w:val="•"/>
      <w:lvlJc w:val="left"/>
      <w:pPr>
        <w:ind w:left="2459" w:hanging="360"/>
      </w:pPr>
      <w:rPr>
        <w:rFonts w:hint="default"/>
        <w:lang w:val="fr-FR" w:eastAsia="en-US" w:bidi="ar-SA"/>
      </w:rPr>
    </w:lvl>
    <w:lvl w:ilvl="6" w:tplc="DD2EAB00">
      <w:numFmt w:val="bullet"/>
      <w:lvlText w:val="•"/>
      <w:lvlJc w:val="left"/>
      <w:pPr>
        <w:ind w:left="2787" w:hanging="360"/>
      </w:pPr>
      <w:rPr>
        <w:rFonts w:hint="default"/>
        <w:lang w:val="fr-FR" w:eastAsia="en-US" w:bidi="ar-SA"/>
      </w:rPr>
    </w:lvl>
    <w:lvl w:ilvl="7" w:tplc="B554DE74">
      <w:numFmt w:val="bullet"/>
      <w:lvlText w:val="•"/>
      <w:lvlJc w:val="left"/>
      <w:pPr>
        <w:ind w:left="3115" w:hanging="360"/>
      </w:pPr>
      <w:rPr>
        <w:rFonts w:hint="default"/>
        <w:lang w:val="fr-FR" w:eastAsia="en-US" w:bidi="ar-SA"/>
      </w:rPr>
    </w:lvl>
    <w:lvl w:ilvl="8" w:tplc="C16CEEC0">
      <w:numFmt w:val="bullet"/>
      <w:lvlText w:val="•"/>
      <w:lvlJc w:val="left"/>
      <w:pPr>
        <w:ind w:left="3443" w:hanging="360"/>
      </w:pPr>
      <w:rPr>
        <w:rFonts w:hint="default"/>
        <w:lang w:val="fr-FR" w:eastAsia="en-US" w:bidi="ar-SA"/>
      </w:rPr>
    </w:lvl>
  </w:abstractNum>
  <w:abstractNum w:abstractNumId="3" w15:restartNumberingAfterBreak="0">
    <w:nsid w:val="1A304D59"/>
    <w:multiLevelType w:val="hybridMultilevel"/>
    <w:tmpl w:val="ACCA63AA"/>
    <w:lvl w:ilvl="0" w:tplc="24BA39F4">
      <w:start w:val="4"/>
      <w:numFmt w:val="bullet"/>
      <w:lvlText w:val="-"/>
      <w:lvlJc w:val="left"/>
      <w:pPr>
        <w:ind w:left="830" w:hanging="360"/>
      </w:pPr>
      <w:rPr>
        <w:rFonts w:ascii="Arial MT" w:eastAsia="Arial MT" w:hAnsi="Arial MT" w:cs="Arial MT" w:hint="default"/>
      </w:rPr>
    </w:lvl>
    <w:lvl w:ilvl="1" w:tplc="0C0C0003" w:tentative="1">
      <w:start w:val="1"/>
      <w:numFmt w:val="bullet"/>
      <w:lvlText w:val="o"/>
      <w:lvlJc w:val="left"/>
      <w:pPr>
        <w:ind w:left="1550" w:hanging="360"/>
      </w:pPr>
      <w:rPr>
        <w:rFonts w:ascii="Courier New" w:hAnsi="Courier New" w:cs="Courier New" w:hint="default"/>
      </w:rPr>
    </w:lvl>
    <w:lvl w:ilvl="2" w:tplc="0C0C0005" w:tentative="1">
      <w:start w:val="1"/>
      <w:numFmt w:val="bullet"/>
      <w:lvlText w:val=""/>
      <w:lvlJc w:val="left"/>
      <w:pPr>
        <w:ind w:left="2270" w:hanging="360"/>
      </w:pPr>
      <w:rPr>
        <w:rFonts w:ascii="Wingdings" w:hAnsi="Wingdings" w:hint="default"/>
      </w:rPr>
    </w:lvl>
    <w:lvl w:ilvl="3" w:tplc="0C0C0001" w:tentative="1">
      <w:start w:val="1"/>
      <w:numFmt w:val="bullet"/>
      <w:lvlText w:val=""/>
      <w:lvlJc w:val="left"/>
      <w:pPr>
        <w:ind w:left="2990" w:hanging="360"/>
      </w:pPr>
      <w:rPr>
        <w:rFonts w:ascii="Symbol" w:hAnsi="Symbol" w:hint="default"/>
      </w:rPr>
    </w:lvl>
    <w:lvl w:ilvl="4" w:tplc="0C0C0003" w:tentative="1">
      <w:start w:val="1"/>
      <w:numFmt w:val="bullet"/>
      <w:lvlText w:val="o"/>
      <w:lvlJc w:val="left"/>
      <w:pPr>
        <w:ind w:left="3710" w:hanging="360"/>
      </w:pPr>
      <w:rPr>
        <w:rFonts w:ascii="Courier New" w:hAnsi="Courier New" w:cs="Courier New" w:hint="default"/>
      </w:rPr>
    </w:lvl>
    <w:lvl w:ilvl="5" w:tplc="0C0C0005" w:tentative="1">
      <w:start w:val="1"/>
      <w:numFmt w:val="bullet"/>
      <w:lvlText w:val=""/>
      <w:lvlJc w:val="left"/>
      <w:pPr>
        <w:ind w:left="4430" w:hanging="360"/>
      </w:pPr>
      <w:rPr>
        <w:rFonts w:ascii="Wingdings" w:hAnsi="Wingdings" w:hint="default"/>
      </w:rPr>
    </w:lvl>
    <w:lvl w:ilvl="6" w:tplc="0C0C0001" w:tentative="1">
      <w:start w:val="1"/>
      <w:numFmt w:val="bullet"/>
      <w:lvlText w:val=""/>
      <w:lvlJc w:val="left"/>
      <w:pPr>
        <w:ind w:left="5150" w:hanging="360"/>
      </w:pPr>
      <w:rPr>
        <w:rFonts w:ascii="Symbol" w:hAnsi="Symbol" w:hint="default"/>
      </w:rPr>
    </w:lvl>
    <w:lvl w:ilvl="7" w:tplc="0C0C0003" w:tentative="1">
      <w:start w:val="1"/>
      <w:numFmt w:val="bullet"/>
      <w:lvlText w:val="o"/>
      <w:lvlJc w:val="left"/>
      <w:pPr>
        <w:ind w:left="5870" w:hanging="360"/>
      </w:pPr>
      <w:rPr>
        <w:rFonts w:ascii="Courier New" w:hAnsi="Courier New" w:cs="Courier New" w:hint="default"/>
      </w:rPr>
    </w:lvl>
    <w:lvl w:ilvl="8" w:tplc="0C0C0005" w:tentative="1">
      <w:start w:val="1"/>
      <w:numFmt w:val="bullet"/>
      <w:lvlText w:val=""/>
      <w:lvlJc w:val="left"/>
      <w:pPr>
        <w:ind w:left="6590" w:hanging="360"/>
      </w:pPr>
      <w:rPr>
        <w:rFonts w:ascii="Wingdings" w:hAnsi="Wingdings" w:hint="default"/>
      </w:rPr>
    </w:lvl>
  </w:abstractNum>
  <w:abstractNum w:abstractNumId="4" w15:restartNumberingAfterBreak="0">
    <w:nsid w:val="1C7D1247"/>
    <w:multiLevelType w:val="hybridMultilevel"/>
    <w:tmpl w:val="DF20866E"/>
    <w:lvl w:ilvl="0" w:tplc="B6B6D8BC">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35E04334">
      <w:numFmt w:val="bullet"/>
      <w:lvlText w:val="•"/>
      <w:lvlJc w:val="left"/>
      <w:pPr>
        <w:ind w:left="1613" w:hanging="360"/>
      </w:pPr>
      <w:rPr>
        <w:rFonts w:hint="default"/>
        <w:lang w:val="fr-FR" w:eastAsia="en-US" w:bidi="ar-SA"/>
      </w:rPr>
    </w:lvl>
    <w:lvl w:ilvl="2" w:tplc="73D40974">
      <w:numFmt w:val="bullet"/>
      <w:lvlText w:val="•"/>
      <w:lvlJc w:val="left"/>
      <w:pPr>
        <w:ind w:left="2386" w:hanging="360"/>
      </w:pPr>
      <w:rPr>
        <w:rFonts w:hint="default"/>
        <w:lang w:val="fr-FR" w:eastAsia="en-US" w:bidi="ar-SA"/>
      </w:rPr>
    </w:lvl>
    <w:lvl w:ilvl="3" w:tplc="E9A61CE0">
      <w:numFmt w:val="bullet"/>
      <w:lvlText w:val="•"/>
      <w:lvlJc w:val="left"/>
      <w:pPr>
        <w:ind w:left="3159" w:hanging="360"/>
      </w:pPr>
      <w:rPr>
        <w:rFonts w:hint="default"/>
        <w:lang w:val="fr-FR" w:eastAsia="en-US" w:bidi="ar-SA"/>
      </w:rPr>
    </w:lvl>
    <w:lvl w:ilvl="4" w:tplc="001C9356">
      <w:numFmt w:val="bullet"/>
      <w:lvlText w:val="•"/>
      <w:lvlJc w:val="left"/>
      <w:pPr>
        <w:ind w:left="3932" w:hanging="360"/>
      </w:pPr>
      <w:rPr>
        <w:rFonts w:hint="default"/>
        <w:lang w:val="fr-FR" w:eastAsia="en-US" w:bidi="ar-SA"/>
      </w:rPr>
    </w:lvl>
    <w:lvl w:ilvl="5" w:tplc="C9F6705A">
      <w:numFmt w:val="bullet"/>
      <w:lvlText w:val="•"/>
      <w:lvlJc w:val="left"/>
      <w:pPr>
        <w:ind w:left="4706" w:hanging="360"/>
      </w:pPr>
      <w:rPr>
        <w:rFonts w:hint="default"/>
        <w:lang w:val="fr-FR" w:eastAsia="en-US" w:bidi="ar-SA"/>
      </w:rPr>
    </w:lvl>
    <w:lvl w:ilvl="6" w:tplc="938831EC">
      <w:numFmt w:val="bullet"/>
      <w:lvlText w:val="•"/>
      <w:lvlJc w:val="left"/>
      <w:pPr>
        <w:ind w:left="5479" w:hanging="360"/>
      </w:pPr>
      <w:rPr>
        <w:rFonts w:hint="default"/>
        <w:lang w:val="fr-FR" w:eastAsia="en-US" w:bidi="ar-SA"/>
      </w:rPr>
    </w:lvl>
    <w:lvl w:ilvl="7" w:tplc="9656F7EE">
      <w:numFmt w:val="bullet"/>
      <w:lvlText w:val="•"/>
      <w:lvlJc w:val="left"/>
      <w:pPr>
        <w:ind w:left="6252" w:hanging="360"/>
      </w:pPr>
      <w:rPr>
        <w:rFonts w:hint="default"/>
        <w:lang w:val="fr-FR" w:eastAsia="en-US" w:bidi="ar-SA"/>
      </w:rPr>
    </w:lvl>
    <w:lvl w:ilvl="8" w:tplc="14520098">
      <w:numFmt w:val="bullet"/>
      <w:lvlText w:val="•"/>
      <w:lvlJc w:val="left"/>
      <w:pPr>
        <w:ind w:left="7025" w:hanging="360"/>
      </w:pPr>
      <w:rPr>
        <w:rFonts w:hint="default"/>
        <w:lang w:val="fr-FR" w:eastAsia="en-US" w:bidi="ar-SA"/>
      </w:rPr>
    </w:lvl>
  </w:abstractNum>
  <w:abstractNum w:abstractNumId="5" w15:restartNumberingAfterBreak="0">
    <w:nsid w:val="253F2BF3"/>
    <w:multiLevelType w:val="multilevel"/>
    <w:tmpl w:val="DF4AB334"/>
    <w:lvl w:ilvl="0">
      <w:start w:val="1"/>
      <w:numFmt w:val="decimal"/>
      <w:lvlText w:val="%1."/>
      <w:lvlJc w:val="left"/>
      <w:pPr>
        <w:ind w:left="727" w:hanging="428"/>
      </w:pPr>
      <w:rPr>
        <w:rFonts w:ascii="Calibri" w:eastAsia="Calibri" w:hAnsi="Calibri" w:cs="Calibri" w:hint="default"/>
        <w:b/>
        <w:bCs/>
        <w:i w:val="0"/>
        <w:iCs w:val="0"/>
        <w:spacing w:val="0"/>
        <w:w w:val="100"/>
        <w:sz w:val="24"/>
        <w:szCs w:val="24"/>
        <w:lang w:val="fr-FR" w:eastAsia="en-US" w:bidi="ar-SA"/>
      </w:rPr>
    </w:lvl>
    <w:lvl w:ilvl="1">
      <w:start w:val="1"/>
      <w:numFmt w:val="decimal"/>
      <w:lvlText w:val="%1.%2"/>
      <w:lvlJc w:val="left"/>
      <w:pPr>
        <w:ind w:left="1260" w:hanging="395"/>
      </w:pPr>
      <w:rPr>
        <w:rFonts w:ascii="Calibri" w:eastAsia="Calibri" w:hAnsi="Calibri" w:cs="Calibri" w:hint="default"/>
        <w:b w:val="0"/>
        <w:bCs w:val="0"/>
        <w:i w:val="0"/>
        <w:iCs w:val="0"/>
        <w:spacing w:val="0"/>
        <w:w w:val="99"/>
        <w:sz w:val="20"/>
        <w:szCs w:val="20"/>
        <w:lang w:val="fr-FR" w:eastAsia="en-US" w:bidi="ar-SA"/>
      </w:rPr>
    </w:lvl>
    <w:lvl w:ilvl="2">
      <w:numFmt w:val="bullet"/>
      <w:lvlText w:val="•"/>
      <w:lvlJc w:val="left"/>
      <w:pPr>
        <w:ind w:left="2720" w:hanging="395"/>
      </w:pPr>
      <w:rPr>
        <w:rFonts w:hint="default"/>
        <w:lang w:val="fr-FR" w:eastAsia="en-US" w:bidi="ar-SA"/>
      </w:rPr>
    </w:lvl>
    <w:lvl w:ilvl="3">
      <w:numFmt w:val="bullet"/>
      <w:lvlText w:val="•"/>
      <w:lvlJc w:val="left"/>
      <w:pPr>
        <w:ind w:left="4180" w:hanging="395"/>
      </w:pPr>
      <w:rPr>
        <w:rFonts w:hint="default"/>
        <w:lang w:val="fr-FR" w:eastAsia="en-US" w:bidi="ar-SA"/>
      </w:rPr>
    </w:lvl>
    <w:lvl w:ilvl="4">
      <w:numFmt w:val="bullet"/>
      <w:lvlText w:val="•"/>
      <w:lvlJc w:val="left"/>
      <w:pPr>
        <w:ind w:left="5640" w:hanging="395"/>
      </w:pPr>
      <w:rPr>
        <w:rFonts w:hint="default"/>
        <w:lang w:val="fr-FR" w:eastAsia="en-US" w:bidi="ar-SA"/>
      </w:rPr>
    </w:lvl>
    <w:lvl w:ilvl="5">
      <w:numFmt w:val="bullet"/>
      <w:lvlText w:val="•"/>
      <w:lvlJc w:val="left"/>
      <w:pPr>
        <w:ind w:left="7100" w:hanging="395"/>
      </w:pPr>
      <w:rPr>
        <w:rFonts w:hint="default"/>
        <w:lang w:val="fr-FR" w:eastAsia="en-US" w:bidi="ar-SA"/>
      </w:rPr>
    </w:lvl>
    <w:lvl w:ilvl="6">
      <w:numFmt w:val="bullet"/>
      <w:lvlText w:val="•"/>
      <w:lvlJc w:val="left"/>
      <w:pPr>
        <w:ind w:left="8560" w:hanging="395"/>
      </w:pPr>
      <w:rPr>
        <w:rFonts w:hint="default"/>
        <w:lang w:val="fr-FR" w:eastAsia="en-US" w:bidi="ar-SA"/>
      </w:rPr>
    </w:lvl>
    <w:lvl w:ilvl="7">
      <w:numFmt w:val="bullet"/>
      <w:lvlText w:val="•"/>
      <w:lvlJc w:val="left"/>
      <w:pPr>
        <w:ind w:left="10020" w:hanging="395"/>
      </w:pPr>
      <w:rPr>
        <w:rFonts w:hint="default"/>
        <w:lang w:val="fr-FR" w:eastAsia="en-US" w:bidi="ar-SA"/>
      </w:rPr>
    </w:lvl>
    <w:lvl w:ilvl="8">
      <w:numFmt w:val="bullet"/>
      <w:lvlText w:val="•"/>
      <w:lvlJc w:val="left"/>
      <w:pPr>
        <w:ind w:left="11480" w:hanging="395"/>
      </w:pPr>
      <w:rPr>
        <w:rFonts w:hint="default"/>
        <w:lang w:val="fr-FR" w:eastAsia="en-US" w:bidi="ar-SA"/>
      </w:rPr>
    </w:lvl>
  </w:abstractNum>
  <w:abstractNum w:abstractNumId="6" w15:restartNumberingAfterBreak="0">
    <w:nsid w:val="2F31360D"/>
    <w:multiLevelType w:val="hybridMultilevel"/>
    <w:tmpl w:val="7A7C4EAE"/>
    <w:lvl w:ilvl="0" w:tplc="E05476A4">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F1ACFE02">
      <w:numFmt w:val="bullet"/>
      <w:lvlText w:val="•"/>
      <w:lvlJc w:val="left"/>
      <w:pPr>
        <w:ind w:left="1613" w:hanging="360"/>
      </w:pPr>
      <w:rPr>
        <w:rFonts w:hint="default"/>
        <w:lang w:val="fr-FR" w:eastAsia="en-US" w:bidi="ar-SA"/>
      </w:rPr>
    </w:lvl>
    <w:lvl w:ilvl="2" w:tplc="42F8B6E8">
      <w:numFmt w:val="bullet"/>
      <w:lvlText w:val="•"/>
      <w:lvlJc w:val="left"/>
      <w:pPr>
        <w:ind w:left="2386" w:hanging="360"/>
      </w:pPr>
      <w:rPr>
        <w:rFonts w:hint="default"/>
        <w:lang w:val="fr-FR" w:eastAsia="en-US" w:bidi="ar-SA"/>
      </w:rPr>
    </w:lvl>
    <w:lvl w:ilvl="3" w:tplc="7D640AFC">
      <w:numFmt w:val="bullet"/>
      <w:lvlText w:val="•"/>
      <w:lvlJc w:val="left"/>
      <w:pPr>
        <w:ind w:left="3159" w:hanging="360"/>
      </w:pPr>
      <w:rPr>
        <w:rFonts w:hint="default"/>
        <w:lang w:val="fr-FR" w:eastAsia="en-US" w:bidi="ar-SA"/>
      </w:rPr>
    </w:lvl>
    <w:lvl w:ilvl="4" w:tplc="DBB2B97C">
      <w:numFmt w:val="bullet"/>
      <w:lvlText w:val="•"/>
      <w:lvlJc w:val="left"/>
      <w:pPr>
        <w:ind w:left="3932" w:hanging="360"/>
      </w:pPr>
      <w:rPr>
        <w:rFonts w:hint="default"/>
        <w:lang w:val="fr-FR" w:eastAsia="en-US" w:bidi="ar-SA"/>
      </w:rPr>
    </w:lvl>
    <w:lvl w:ilvl="5" w:tplc="5982506E">
      <w:numFmt w:val="bullet"/>
      <w:lvlText w:val="•"/>
      <w:lvlJc w:val="left"/>
      <w:pPr>
        <w:ind w:left="4706" w:hanging="360"/>
      </w:pPr>
      <w:rPr>
        <w:rFonts w:hint="default"/>
        <w:lang w:val="fr-FR" w:eastAsia="en-US" w:bidi="ar-SA"/>
      </w:rPr>
    </w:lvl>
    <w:lvl w:ilvl="6" w:tplc="E94A7B4A">
      <w:numFmt w:val="bullet"/>
      <w:lvlText w:val="•"/>
      <w:lvlJc w:val="left"/>
      <w:pPr>
        <w:ind w:left="5479" w:hanging="360"/>
      </w:pPr>
      <w:rPr>
        <w:rFonts w:hint="default"/>
        <w:lang w:val="fr-FR" w:eastAsia="en-US" w:bidi="ar-SA"/>
      </w:rPr>
    </w:lvl>
    <w:lvl w:ilvl="7" w:tplc="264EC154">
      <w:numFmt w:val="bullet"/>
      <w:lvlText w:val="•"/>
      <w:lvlJc w:val="left"/>
      <w:pPr>
        <w:ind w:left="6252" w:hanging="360"/>
      </w:pPr>
      <w:rPr>
        <w:rFonts w:hint="default"/>
        <w:lang w:val="fr-FR" w:eastAsia="en-US" w:bidi="ar-SA"/>
      </w:rPr>
    </w:lvl>
    <w:lvl w:ilvl="8" w:tplc="64D6C7DA">
      <w:numFmt w:val="bullet"/>
      <w:lvlText w:val="•"/>
      <w:lvlJc w:val="left"/>
      <w:pPr>
        <w:ind w:left="7025" w:hanging="360"/>
      </w:pPr>
      <w:rPr>
        <w:rFonts w:hint="default"/>
        <w:lang w:val="fr-FR" w:eastAsia="en-US" w:bidi="ar-SA"/>
      </w:rPr>
    </w:lvl>
  </w:abstractNum>
  <w:abstractNum w:abstractNumId="7" w15:restartNumberingAfterBreak="0">
    <w:nsid w:val="3B892F83"/>
    <w:multiLevelType w:val="hybridMultilevel"/>
    <w:tmpl w:val="0128A47A"/>
    <w:lvl w:ilvl="0" w:tplc="6C244030">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F19457FC">
      <w:numFmt w:val="bullet"/>
      <w:lvlText w:val="•"/>
      <w:lvlJc w:val="left"/>
      <w:pPr>
        <w:ind w:left="1613" w:hanging="360"/>
      </w:pPr>
      <w:rPr>
        <w:rFonts w:hint="default"/>
        <w:lang w:val="fr-FR" w:eastAsia="en-US" w:bidi="ar-SA"/>
      </w:rPr>
    </w:lvl>
    <w:lvl w:ilvl="2" w:tplc="EDAC84B0">
      <w:numFmt w:val="bullet"/>
      <w:lvlText w:val="•"/>
      <w:lvlJc w:val="left"/>
      <w:pPr>
        <w:ind w:left="2386" w:hanging="360"/>
      </w:pPr>
      <w:rPr>
        <w:rFonts w:hint="default"/>
        <w:lang w:val="fr-FR" w:eastAsia="en-US" w:bidi="ar-SA"/>
      </w:rPr>
    </w:lvl>
    <w:lvl w:ilvl="3" w:tplc="E204668C">
      <w:numFmt w:val="bullet"/>
      <w:lvlText w:val="•"/>
      <w:lvlJc w:val="left"/>
      <w:pPr>
        <w:ind w:left="3159" w:hanging="360"/>
      </w:pPr>
      <w:rPr>
        <w:rFonts w:hint="default"/>
        <w:lang w:val="fr-FR" w:eastAsia="en-US" w:bidi="ar-SA"/>
      </w:rPr>
    </w:lvl>
    <w:lvl w:ilvl="4" w:tplc="8188C46C">
      <w:numFmt w:val="bullet"/>
      <w:lvlText w:val="•"/>
      <w:lvlJc w:val="left"/>
      <w:pPr>
        <w:ind w:left="3932" w:hanging="360"/>
      </w:pPr>
      <w:rPr>
        <w:rFonts w:hint="default"/>
        <w:lang w:val="fr-FR" w:eastAsia="en-US" w:bidi="ar-SA"/>
      </w:rPr>
    </w:lvl>
    <w:lvl w:ilvl="5" w:tplc="14C63996">
      <w:numFmt w:val="bullet"/>
      <w:lvlText w:val="•"/>
      <w:lvlJc w:val="left"/>
      <w:pPr>
        <w:ind w:left="4706" w:hanging="360"/>
      </w:pPr>
      <w:rPr>
        <w:rFonts w:hint="default"/>
        <w:lang w:val="fr-FR" w:eastAsia="en-US" w:bidi="ar-SA"/>
      </w:rPr>
    </w:lvl>
    <w:lvl w:ilvl="6" w:tplc="C16A6F9A">
      <w:numFmt w:val="bullet"/>
      <w:lvlText w:val="•"/>
      <w:lvlJc w:val="left"/>
      <w:pPr>
        <w:ind w:left="5479" w:hanging="360"/>
      </w:pPr>
      <w:rPr>
        <w:rFonts w:hint="default"/>
        <w:lang w:val="fr-FR" w:eastAsia="en-US" w:bidi="ar-SA"/>
      </w:rPr>
    </w:lvl>
    <w:lvl w:ilvl="7" w:tplc="F7F8982E">
      <w:numFmt w:val="bullet"/>
      <w:lvlText w:val="•"/>
      <w:lvlJc w:val="left"/>
      <w:pPr>
        <w:ind w:left="6252" w:hanging="360"/>
      </w:pPr>
      <w:rPr>
        <w:rFonts w:hint="default"/>
        <w:lang w:val="fr-FR" w:eastAsia="en-US" w:bidi="ar-SA"/>
      </w:rPr>
    </w:lvl>
    <w:lvl w:ilvl="8" w:tplc="99365080">
      <w:numFmt w:val="bullet"/>
      <w:lvlText w:val="•"/>
      <w:lvlJc w:val="left"/>
      <w:pPr>
        <w:ind w:left="7025" w:hanging="360"/>
      </w:pPr>
      <w:rPr>
        <w:rFonts w:hint="default"/>
        <w:lang w:val="fr-FR" w:eastAsia="en-US" w:bidi="ar-SA"/>
      </w:rPr>
    </w:lvl>
  </w:abstractNum>
  <w:abstractNum w:abstractNumId="8" w15:restartNumberingAfterBreak="0">
    <w:nsid w:val="41B20D08"/>
    <w:multiLevelType w:val="hybridMultilevel"/>
    <w:tmpl w:val="4D46C4AE"/>
    <w:lvl w:ilvl="0" w:tplc="F03025A0">
      <w:numFmt w:val="bullet"/>
      <w:lvlText w:val="-"/>
      <w:lvlJc w:val="left"/>
      <w:pPr>
        <w:ind w:left="978" w:hanging="360"/>
      </w:pPr>
      <w:rPr>
        <w:rFonts w:ascii="Calibri" w:eastAsia="Calibri" w:hAnsi="Calibri" w:cs="Calibri" w:hint="default"/>
        <w:b w:val="0"/>
        <w:bCs w:val="0"/>
        <w:i w:val="0"/>
        <w:iCs w:val="0"/>
        <w:spacing w:val="0"/>
        <w:w w:val="100"/>
        <w:sz w:val="20"/>
        <w:szCs w:val="20"/>
        <w:lang w:val="fr-FR" w:eastAsia="en-US" w:bidi="ar-SA"/>
      </w:rPr>
    </w:lvl>
    <w:lvl w:ilvl="1" w:tplc="BE7C1674">
      <w:numFmt w:val="bullet"/>
      <w:lvlText w:val="•"/>
      <w:lvlJc w:val="left"/>
      <w:pPr>
        <w:ind w:left="2275" w:hanging="360"/>
      </w:pPr>
      <w:rPr>
        <w:rFonts w:hint="default"/>
        <w:lang w:val="fr-FR" w:eastAsia="en-US" w:bidi="ar-SA"/>
      </w:rPr>
    </w:lvl>
    <w:lvl w:ilvl="2" w:tplc="CC0A2F92">
      <w:numFmt w:val="bullet"/>
      <w:lvlText w:val="•"/>
      <w:lvlJc w:val="left"/>
      <w:pPr>
        <w:ind w:left="3571" w:hanging="360"/>
      </w:pPr>
      <w:rPr>
        <w:rFonts w:hint="default"/>
        <w:lang w:val="fr-FR" w:eastAsia="en-US" w:bidi="ar-SA"/>
      </w:rPr>
    </w:lvl>
    <w:lvl w:ilvl="3" w:tplc="54326738">
      <w:numFmt w:val="bullet"/>
      <w:lvlText w:val="•"/>
      <w:lvlJc w:val="left"/>
      <w:pPr>
        <w:ind w:left="4867" w:hanging="360"/>
      </w:pPr>
      <w:rPr>
        <w:rFonts w:hint="default"/>
        <w:lang w:val="fr-FR" w:eastAsia="en-US" w:bidi="ar-SA"/>
      </w:rPr>
    </w:lvl>
    <w:lvl w:ilvl="4" w:tplc="2DA0DDC4">
      <w:numFmt w:val="bullet"/>
      <w:lvlText w:val="•"/>
      <w:lvlJc w:val="left"/>
      <w:pPr>
        <w:ind w:left="6163" w:hanging="360"/>
      </w:pPr>
      <w:rPr>
        <w:rFonts w:hint="default"/>
        <w:lang w:val="fr-FR" w:eastAsia="en-US" w:bidi="ar-SA"/>
      </w:rPr>
    </w:lvl>
    <w:lvl w:ilvl="5" w:tplc="5E322FD8">
      <w:numFmt w:val="bullet"/>
      <w:lvlText w:val="•"/>
      <w:lvlJc w:val="left"/>
      <w:pPr>
        <w:ind w:left="7459" w:hanging="360"/>
      </w:pPr>
      <w:rPr>
        <w:rFonts w:hint="default"/>
        <w:lang w:val="fr-FR" w:eastAsia="en-US" w:bidi="ar-SA"/>
      </w:rPr>
    </w:lvl>
    <w:lvl w:ilvl="6" w:tplc="D90639FA">
      <w:numFmt w:val="bullet"/>
      <w:lvlText w:val="•"/>
      <w:lvlJc w:val="left"/>
      <w:pPr>
        <w:ind w:left="8755" w:hanging="360"/>
      </w:pPr>
      <w:rPr>
        <w:rFonts w:hint="default"/>
        <w:lang w:val="fr-FR" w:eastAsia="en-US" w:bidi="ar-SA"/>
      </w:rPr>
    </w:lvl>
    <w:lvl w:ilvl="7" w:tplc="B2A28006">
      <w:numFmt w:val="bullet"/>
      <w:lvlText w:val="•"/>
      <w:lvlJc w:val="left"/>
      <w:pPr>
        <w:ind w:left="10051" w:hanging="360"/>
      </w:pPr>
      <w:rPr>
        <w:rFonts w:hint="default"/>
        <w:lang w:val="fr-FR" w:eastAsia="en-US" w:bidi="ar-SA"/>
      </w:rPr>
    </w:lvl>
    <w:lvl w:ilvl="8" w:tplc="CA6C30FE">
      <w:numFmt w:val="bullet"/>
      <w:lvlText w:val="•"/>
      <w:lvlJc w:val="left"/>
      <w:pPr>
        <w:ind w:left="11347" w:hanging="360"/>
      </w:pPr>
      <w:rPr>
        <w:rFonts w:hint="default"/>
        <w:lang w:val="fr-FR" w:eastAsia="en-US" w:bidi="ar-SA"/>
      </w:rPr>
    </w:lvl>
  </w:abstractNum>
  <w:abstractNum w:abstractNumId="9" w15:restartNumberingAfterBreak="0">
    <w:nsid w:val="43C11416"/>
    <w:multiLevelType w:val="hybridMultilevel"/>
    <w:tmpl w:val="98B84BB4"/>
    <w:lvl w:ilvl="0" w:tplc="BE6E05F6">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FF6C5D46">
      <w:numFmt w:val="bullet"/>
      <w:lvlText w:val="•"/>
      <w:lvlJc w:val="left"/>
      <w:pPr>
        <w:ind w:left="1613" w:hanging="360"/>
      </w:pPr>
      <w:rPr>
        <w:rFonts w:hint="default"/>
        <w:lang w:val="fr-FR" w:eastAsia="en-US" w:bidi="ar-SA"/>
      </w:rPr>
    </w:lvl>
    <w:lvl w:ilvl="2" w:tplc="ADE005DC">
      <w:numFmt w:val="bullet"/>
      <w:lvlText w:val="•"/>
      <w:lvlJc w:val="left"/>
      <w:pPr>
        <w:ind w:left="2386" w:hanging="360"/>
      </w:pPr>
      <w:rPr>
        <w:rFonts w:hint="default"/>
        <w:lang w:val="fr-FR" w:eastAsia="en-US" w:bidi="ar-SA"/>
      </w:rPr>
    </w:lvl>
    <w:lvl w:ilvl="3" w:tplc="47944AD4">
      <w:numFmt w:val="bullet"/>
      <w:lvlText w:val="•"/>
      <w:lvlJc w:val="left"/>
      <w:pPr>
        <w:ind w:left="3159" w:hanging="360"/>
      </w:pPr>
      <w:rPr>
        <w:rFonts w:hint="default"/>
        <w:lang w:val="fr-FR" w:eastAsia="en-US" w:bidi="ar-SA"/>
      </w:rPr>
    </w:lvl>
    <w:lvl w:ilvl="4" w:tplc="FCFA8774">
      <w:numFmt w:val="bullet"/>
      <w:lvlText w:val="•"/>
      <w:lvlJc w:val="left"/>
      <w:pPr>
        <w:ind w:left="3932" w:hanging="360"/>
      </w:pPr>
      <w:rPr>
        <w:rFonts w:hint="default"/>
        <w:lang w:val="fr-FR" w:eastAsia="en-US" w:bidi="ar-SA"/>
      </w:rPr>
    </w:lvl>
    <w:lvl w:ilvl="5" w:tplc="0BC038C8">
      <w:numFmt w:val="bullet"/>
      <w:lvlText w:val="•"/>
      <w:lvlJc w:val="left"/>
      <w:pPr>
        <w:ind w:left="4706" w:hanging="360"/>
      </w:pPr>
      <w:rPr>
        <w:rFonts w:hint="default"/>
        <w:lang w:val="fr-FR" w:eastAsia="en-US" w:bidi="ar-SA"/>
      </w:rPr>
    </w:lvl>
    <w:lvl w:ilvl="6" w:tplc="A0185E48">
      <w:numFmt w:val="bullet"/>
      <w:lvlText w:val="•"/>
      <w:lvlJc w:val="left"/>
      <w:pPr>
        <w:ind w:left="5479" w:hanging="360"/>
      </w:pPr>
      <w:rPr>
        <w:rFonts w:hint="default"/>
        <w:lang w:val="fr-FR" w:eastAsia="en-US" w:bidi="ar-SA"/>
      </w:rPr>
    </w:lvl>
    <w:lvl w:ilvl="7" w:tplc="82847C1E">
      <w:numFmt w:val="bullet"/>
      <w:lvlText w:val="•"/>
      <w:lvlJc w:val="left"/>
      <w:pPr>
        <w:ind w:left="6252" w:hanging="360"/>
      </w:pPr>
      <w:rPr>
        <w:rFonts w:hint="default"/>
        <w:lang w:val="fr-FR" w:eastAsia="en-US" w:bidi="ar-SA"/>
      </w:rPr>
    </w:lvl>
    <w:lvl w:ilvl="8" w:tplc="11C89914">
      <w:numFmt w:val="bullet"/>
      <w:lvlText w:val="•"/>
      <w:lvlJc w:val="left"/>
      <w:pPr>
        <w:ind w:left="7025" w:hanging="360"/>
      </w:pPr>
      <w:rPr>
        <w:rFonts w:hint="default"/>
        <w:lang w:val="fr-FR" w:eastAsia="en-US" w:bidi="ar-SA"/>
      </w:rPr>
    </w:lvl>
  </w:abstractNum>
  <w:abstractNum w:abstractNumId="10" w15:restartNumberingAfterBreak="0">
    <w:nsid w:val="4FA00433"/>
    <w:multiLevelType w:val="hybridMultilevel"/>
    <w:tmpl w:val="9C304F0E"/>
    <w:lvl w:ilvl="0" w:tplc="42D8A3BE">
      <w:start w:val="1"/>
      <w:numFmt w:val="decimal"/>
      <w:lvlText w:val="%1."/>
      <w:lvlJc w:val="left"/>
      <w:pPr>
        <w:ind w:left="1015" w:hanging="360"/>
        <w:jc w:val="right"/>
      </w:pPr>
      <w:rPr>
        <w:rFonts w:ascii="Arial" w:eastAsia="Arial" w:hAnsi="Arial" w:cs="Arial" w:hint="default"/>
        <w:b/>
        <w:bCs/>
        <w:i w:val="0"/>
        <w:iCs w:val="0"/>
        <w:spacing w:val="-1"/>
        <w:w w:val="100"/>
        <w:sz w:val="22"/>
        <w:szCs w:val="22"/>
        <w:lang w:val="fr-FR" w:eastAsia="en-US" w:bidi="ar-SA"/>
      </w:rPr>
    </w:lvl>
    <w:lvl w:ilvl="1" w:tplc="4036BEBC">
      <w:numFmt w:val="bullet"/>
      <w:lvlText w:val=""/>
      <w:lvlJc w:val="left"/>
      <w:pPr>
        <w:ind w:left="642" w:hanging="359"/>
      </w:pPr>
      <w:rPr>
        <w:rFonts w:ascii="Symbol" w:eastAsia="Symbol" w:hAnsi="Symbol" w:cs="Symbol" w:hint="default"/>
        <w:spacing w:val="0"/>
        <w:w w:val="100"/>
        <w:lang w:val="fr-FR" w:eastAsia="en-US" w:bidi="ar-SA"/>
      </w:rPr>
    </w:lvl>
    <w:lvl w:ilvl="2" w:tplc="C32A9F6C">
      <w:numFmt w:val="bullet"/>
      <w:lvlText w:val=""/>
      <w:lvlJc w:val="left"/>
      <w:pPr>
        <w:ind w:left="1157" w:hanging="359"/>
      </w:pPr>
      <w:rPr>
        <w:rFonts w:ascii="Symbol" w:eastAsia="Symbol" w:hAnsi="Symbol" w:cs="Symbol" w:hint="default"/>
        <w:b w:val="0"/>
        <w:bCs w:val="0"/>
        <w:i w:val="0"/>
        <w:iCs w:val="0"/>
        <w:spacing w:val="0"/>
        <w:w w:val="100"/>
        <w:sz w:val="22"/>
        <w:szCs w:val="22"/>
        <w:lang w:val="fr-FR" w:eastAsia="en-US" w:bidi="ar-SA"/>
      </w:rPr>
    </w:lvl>
    <w:lvl w:ilvl="3" w:tplc="8A32106C">
      <w:numFmt w:val="bullet"/>
      <w:lvlText w:val="•"/>
      <w:lvlJc w:val="left"/>
      <w:pPr>
        <w:ind w:left="4182" w:hanging="359"/>
      </w:pPr>
      <w:rPr>
        <w:rFonts w:hint="default"/>
        <w:lang w:val="fr-FR" w:eastAsia="en-US" w:bidi="ar-SA"/>
      </w:rPr>
    </w:lvl>
    <w:lvl w:ilvl="4" w:tplc="3DF2E4FC">
      <w:numFmt w:val="bullet"/>
      <w:lvlText w:val="•"/>
      <w:lvlJc w:val="left"/>
      <w:pPr>
        <w:ind w:left="5693" w:hanging="359"/>
      </w:pPr>
      <w:rPr>
        <w:rFonts w:hint="default"/>
        <w:lang w:val="fr-FR" w:eastAsia="en-US" w:bidi="ar-SA"/>
      </w:rPr>
    </w:lvl>
    <w:lvl w:ilvl="5" w:tplc="3D6CA4E2">
      <w:numFmt w:val="bullet"/>
      <w:lvlText w:val="•"/>
      <w:lvlJc w:val="left"/>
      <w:pPr>
        <w:ind w:left="7204" w:hanging="359"/>
      </w:pPr>
      <w:rPr>
        <w:rFonts w:hint="default"/>
        <w:lang w:val="fr-FR" w:eastAsia="en-US" w:bidi="ar-SA"/>
      </w:rPr>
    </w:lvl>
    <w:lvl w:ilvl="6" w:tplc="14D8212C">
      <w:numFmt w:val="bullet"/>
      <w:lvlText w:val="•"/>
      <w:lvlJc w:val="left"/>
      <w:pPr>
        <w:ind w:left="8715" w:hanging="359"/>
      </w:pPr>
      <w:rPr>
        <w:rFonts w:hint="default"/>
        <w:lang w:val="fr-FR" w:eastAsia="en-US" w:bidi="ar-SA"/>
      </w:rPr>
    </w:lvl>
    <w:lvl w:ilvl="7" w:tplc="11309D14">
      <w:numFmt w:val="bullet"/>
      <w:lvlText w:val="•"/>
      <w:lvlJc w:val="left"/>
      <w:pPr>
        <w:ind w:left="10226" w:hanging="359"/>
      </w:pPr>
      <w:rPr>
        <w:rFonts w:hint="default"/>
        <w:lang w:val="fr-FR" w:eastAsia="en-US" w:bidi="ar-SA"/>
      </w:rPr>
    </w:lvl>
    <w:lvl w:ilvl="8" w:tplc="ACD0333C">
      <w:numFmt w:val="bullet"/>
      <w:lvlText w:val="•"/>
      <w:lvlJc w:val="left"/>
      <w:pPr>
        <w:ind w:left="11737" w:hanging="359"/>
      </w:pPr>
      <w:rPr>
        <w:rFonts w:hint="default"/>
        <w:lang w:val="fr-FR" w:eastAsia="en-US" w:bidi="ar-SA"/>
      </w:rPr>
    </w:lvl>
  </w:abstractNum>
  <w:abstractNum w:abstractNumId="11" w15:restartNumberingAfterBreak="0">
    <w:nsid w:val="533E2A0C"/>
    <w:multiLevelType w:val="hybridMultilevel"/>
    <w:tmpl w:val="8A1A92AA"/>
    <w:lvl w:ilvl="0" w:tplc="E0E084A4">
      <w:numFmt w:val="bullet"/>
      <w:lvlText w:val="-"/>
      <w:lvlJc w:val="left"/>
      <w:pPr>
        <w:ind w:left="2095" w:hanging="360"/>
      </w:pPr>
      <w:rPr>
        <w:rFonts w:ascii="Arial MT" w:eastAsia="Arial MT" w:hAnsi="Arial MT" w:cs="Arial MT" w:hint="default"/>
        <w:b w:val="0"/>
        <w:bCs w:val="0"/>
        <w:i w:val="0"/>
        <w:iCs w:val="0"/>
        <w:spacing w:val="0"/>
        <w:w w:val="100"/>
        <w:sz w:val="22"/>
        <w:szCs w:val="22"/>
        <w:shd w:val="clear" w:color="auto" w:fill="FFFF00"/>
        <w:lang w:val="fr-FR" w:eastAsia="en-US" w:bidi="ar-SA"/>
      </w:rPr>
    </w:lvl>
    <w:lvl w:ilvl="1" w:tplc="0C0C0003" w:tentative="1">
      <w:start w:val="1"/>
      <w:numFmt w:val="bullet"/>
      <w:lvlText w:val="o"/>
      <w:lvlJc w:val="left"/>
      <w:pPr>
        <w:ind w:left="2815" w:hanging="360"/>
      </w:pPr>
      <w:rPr>
        <w:rFonts w:ascii="Courier New" w:hAnsi="Courier New" w:cs="Courier New" w:hint="default"/>
      </w:rPr>
    </w:lvl>
    <w:lvl w:ilvl="2" w:tplc="0C0C0005" w:tentative="1">
      <w:start w:val="1"/>
      <w:numFmt w:val="bullet"/>
      <w:lvlText w:val=""/>
      <w:lvlJc w:val="left"/>
      <w:pPr>
        <w:ind w:left="3535" w:hanging="360"/>
      </w:pPr>
      <w:rPr>
        <w:rFonts w:ascii="Wingdings" w:hAnsi="Wingdings" w:hint="default"/>
      </w:rPr>
    </w:lvl>
    <w:lvl w:ilvl="3" w:tplc="0C0C0001" w:tentative="1">
      <w:start w:val="1"/>
      <w:numFmt w:val="bullet"/>
      <w:lvlText w:val=""/>
      <w:lvlJc w:val="left"/>
      <w:pPr>
        <w:ind w:left="4255" w:hanging="360"/>
      </w:pPr>
      <w:rPr>
        <w:rFonts w:ascii="Symbol" w:hAnsi="Symbol" w:hint="default"/>
      </w:rPr>
    </w:lvl>
    <w:lvl w:ilvl="4" w:tplc="0C0C0003" w:tentative="1">
      <w:start w:val="1"/>
      <w:numFmt w:val="bullet"/>
      <w:lvlText w:val="o"/>
      <w:lvlJc w:val="left"/>
      <w:pPr>
        <w:ind w:left="4975" w:hanging="360"/>
      </w:pPr>
      <w:rPr>
        <w:rFonts w:ascii="Courier New" w:hAnsi="Courier New" w:cs="Courier New" w:hint="default"/>
      </w:rPr>
    </w:lvl>
    <w:lvl w:ilvl="5" w:tplc="0C0C0005" w:tentative="1">
      <w:start w:val="1"/>
      <w:numFmt w:val="bullet"/>
      <w:lvlText w:val=""/>
      <w:lvlJc w:val="left"/>
      <w:pPr>
        <w:ind w:left="5695" w:hanging="360"/>
      </w:pPr>
      <w:rPr>
        <w:rFonts w:ascii="Wingdings" w:hAnsi="Wingdings" w:hint="default"/>
      </w:rPr>
    </w:lvl>
    <w:lvl w:ilvl="6" w:tplc="0C0C0001" w:tentative="1">
      <w:start w:val="1"/>
      <w:numFmt w:val="bullet"/>
      <w:lvlText w:val=""/>
      <w:lvlJc w:val="left"/>
      <w:pPr>
        <w:ind w:left="6415" w:hanging="360"/>
      </w:pPr>
      <w:rPr>
        <w:rFonts w:ascii="Symbol" w:hAnsi="Symbol" w:hint="default"/>
      </w:rPr>
    </w:lvl>
    <w:lvl w:ilvl="7" w:tplc="0C0C0003" w:tentative="1">
      <w:start w:val="1"/>
      <w:numFmt w:val="bullet"/>
      <w:lvlText w:val="o"/>
      <w:lvlJc w:val="left"/>
      <w:pPr>
        <w:ind w:left="7135" w:hanging="360"/>
      </w:pPr>
      <w:rPr>
        <w:rFonts w:ascii="Courier New" w:hAnsi="Courier New" w:cs="Courier New" w:hint="default"/>
      </w:rPr>
    </w:lvl>
    <w:lvl w:ilvl="8" w:tplc="0C0C0005" w:tentative="1">
      <w:start w:val="1"/>
      <w:numFmt w:val="bullet"/>
      <w:lvlText w:val=""/>
      <w:lvlJc w:val="left"/>
      <w:pPr>
        <w:ind w:left="7855" w:hanging="360"/>
      </w:pPr>
      <w:rPr>
        <w:rFonts w:ascii="Wingdings" w:hAnsi="Wingdings" w:hint="default"/>
      </w:rPr>
    </w:lvl>
  </w:abstractNum>
  <w:abstractNum w:abstractNumId="12" w15:restartNumberingAfterBreak="0">
    <w:nsid w:val="684E4C3A"/>
    <w:multiLevelType w:val="hybridMultilevel"/>
    <w:tmpl w:val="0A7224CE"/>
    <w:lvl w:ilvl="0" w:tplc="38963040">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7AE2AF30">
      <w:numFmt w:val="bullet"/>
      <w:lvlText w:val="•"/>
      <w:lvlJc w:val="left"/>
      <w:pPr>
        <w:ind w:left="1613" w:hanging="360"/>
      </w:pPr>
      <w:rPr>
        <w:rFonts w:hint="default"/>
        <w:lang w:val="fr-FR" w:eastAsia="en-US" w:bidi="ar-SA"/>
      </w:rPr>
    </w:lvl>
    <w:lvl w:ilvl="2" w:tplc="49B2C480">
      <w:numFmt w:val="bullet"/>
      <w:lvlText w:val="•"/>
      <w:lvlJc w:val="left"/>
      <w:pPr>
        <w:ind w:left="2386" w:hanging="360"/>
      </w:pPr>
      <w:rPr>
        <w:rFonts w:hint="default"/>
        <w:lang w:val="fr-FR" w:eastAsia="en-US" w:bidi="ar-SA"/>
      </w:rPr>
    </w:lvl>
    <w:lvl w:ilvl="3" w:tplc="0B1228BA">
      <w:numFmt w:val="bullet"/>
      <w:lvlText w:val="•"/>
      <w:lvlJc w:val="left"/>
      <w:pPr>
        <w:ind w:left="3159" w:hanging="360"/>
      </w:pPr>
      <w:rPr>
        <w:rFonts w:hint="default"/>
        <w:lang w:val="fr-FR" w:eastAsia="en-US" w:bidi="ar-SA"/>
      </w:rPr>
    </w:lvl>
    <w:lvl w:ilvl="4" w:tplc="B9B2583C">
      <w:numFmt w:val="bullet"/>
      <w:lvlText w:val="•"/>
      <w:lvlJc w:val="left"/>
      <w:pPr>
        <w:ind w:left="3932" w:hanging="360"/>
      </w:pPr>
      <w:rPr>
        <w:rFonts w:hint="default"/>
        <w:lang w:val="fr-FR" w:eastAsia="en-US" w:bidi="ar-SA"/>
      </w:rPr>
    </w:lvl>
    <w:lvl w:ilvl="5" w:tplc="8D1E5870">
      <w:numFmt w:val="bullet"/>
      <w:lvlText w:val="•"/>
      <w:lvlJc w:val="left"/>
      <w:pPr>
        <w:ind w:left="4706" w:hanging="360"/>
      </w:pPr>
      <w:rPr>
        <w:rFonts w:hint="default"/>
        <w:lang w:val="fr-FR" w:eastAsia="en-US" w:bidi="ar-SA"/>
      </w:rPr>
    </w:lvl>
    <w:lvl w:ilvl="6" w:tplc="3E581F50">
      <w:numFmt w:val="bullet"/>
      <w:lvlText w:val="•"/>
      <w:lvlJc w:val="left"/>
      <w:pPr>
        <w:ind w:left="5479" w:hanging="360"/>
      </w:pPr>
      <w:rPr>
        <w:rFonts w:hint="default"/>
        <w:lang w:val="fr-FR" w:eastAsia="en-US" w:bidi="ar-SA"/>
      </w:rPr>
    </w:lvl>
    <w:lvl w:ilvl="7" w:tplc="B4FEE588">
      <w:numFmt w:val="bullet"/>
      <w:lvlText w:val="•"/>
      <w:lvlJc w:val="left"/>
      <w:pPr>
        <w:ind w:left="6252" w:hanging="360"/>
      </w:pPr>
      <w:rPr>
        <w:rFonts w:hint="default"/>
        <w:lang w:val="fr-FR" w:eastAsia="en-US" w:bidi="ar-SA"/>
      </w:rPr>
    </w:lvl>
    <w:lvl w:ilvl="8" w:tplc="2E5E125A">
      <w:numFmt w:val="bullet"/>
      <w:lvlText w:val="•"/>
      <w:lvlJc w:val="left"/>
      <w:pPr>
        <w:ind w:left="7025" w:hanging="360"/>
      </w:pPr>
      <w:rPr>
        <w:rFonts w:hint="default"/>
        <w:lang w:val="fr-FR" w:eastAsia="en-US" w:bidi="ar-SA"/>
      </w:rPr>
    </w:lvl>
  </w:abstractNum>
  <w:abstractNum w:abstractNumId="13" w15:restartNumberingAfterBreak="0">
    <w:nsid w:val="6B71140D"/>
    <w:multiLevelType w:val="hybridMultilevel"/>
    <w:tmpl w:val="B2F88B04"/>
    <w:lvl w:ilvl="0" w:tplc="A6907E82">
      <w:numFmt w:val="bullet"/>
      <w:lvlText w:val="-"/>
      <w:lvlJc w:val="left"/>
      <w:pPr>
        <w:ind w:left="470" w:hanging="360"/>
      </w:pPr>
      <w:rPr>
        <w:rFonts w:ascii="Arial MT" w:eastAsia="Arial MT" w:hAnsi="Arial MT" w:cs="Arial MT" w:hint="default"/>
      </w:rPr>
    </w:lvl>
    <w:lvl w:ilvl="1" w:tplc="0C0C0003" w:tentative="1">
      <w:start w:val="1"/>
      <w:numFmt w:val="bullet"/>
      <w:lvlText w:val="o"/>
      <w:lvlJc w:val="left"/>
      <w:pPr>
        <w:ind w:left="1190" w:hanging="360"/>
      </w:pPr>
      <w:rPr>
        <w:rFonts w:ascii="Courier New" w:hAnsi="Courier New" w:cs="Courier New" w:hint="default"/>
      </w:rPr>
    </w:lvl>
    <w:lvl w:ilvl="2" w:tplc="0C0C0005" w:tentative="1">
      <w:start w:val="1"/>
      <w:numFmt w:val="bullet"/>
      <w:lvlText w:val=""/>
      <w:lvlJc w:val="left"/>
      <w:pPr>
        <w:ind w:left="1910" w:hanging="360"/>
      </w:pPr>
      <w:rPr>
        <w:rFonts w:ascii="Wingdings" w:hAnsi="Wingdings" w:hint="default"/>
      </w:rPr>
    </w:lvl>
    <w:lvl w:ilvl="3" w:tplc="0C0C0001" w:tentative="1">
      <w:start w:val="1"/>
      <w:numFmt w:val="bullet"/>
      <w:lvlText w:val=""/>
      <w:lvlJc w:val="left"/>
      <w:pPr>
        <w:ind w:left="2630" w:hanging="360"/>
      </w:pPr>
      <w:rPr>
        <w:rFonts w:ascii="Symbol" w:hAnsi="Symbol" w:hint="default"/>
      </w:rPr>
    </w:lvl>
    <w:lvl w:ilvl="4" w:tplc="0C0C0003" w:tentative="1">
      <w:start w:val="1"/>
      <w:numFmt w:val="bullet"/>
      <w:lvlText w:val="o"/>
      <w:lvlJc w:val="left"/>
      <w:pPr>
        <w:ind w:left="3350" w:hanging="360"/>
      </w:pPr>
      <w:rPr>
        <w:rFonts w:ascii="Courier New" w:hAnsi="Courier New" w:cs="Courier New" w:hint="default"/>
      </w:rPr>
    </w:lvl>
    <w:lvl w:ilvl="5" w:tplc="0C0C0005" w:tentative="1">
      <w:start w:val="1"/>
      <w:numFmt w:val="bullet"/>
      <w:lvlText w:val=""/>
      <w:lvlJc w:val="left"/>
      <w:pPr>
        <w:ind w:left="4070" w:hanging="360"/>
      </w:pPr>
      <w:rPr>
        <w:rFonts w:ascii="Wingdings" w:hAnsi="Wingdings" w:hint="default"/>
      </w:rPr>
    </w:lvl>
    <w:lvl w:ilvl="6" w:tplc="0C0C0001" w:tentative="1">
      <w:start w:val="1"/>
      <w:numFmt w:val="bullet"/>
      <w:lvlText w:val=""/>
      <w:lvlJc w:val="left"/>
      <w:pPr>
        <w:ind w:left="4790" w:hanging="360"/>
      </w:pPr>
      <w:rPr>
        <w:rFonts w:ascii="Symbol" w:hAnsi="Symbol" w:hint="default"/>
      </w:rPr>
    </w:lvl>
    <w:lvl w:ilvl="7" w:tplc="0C0C0003" w:tentative="1">
      <w:start w:val="1"/>
      <w:numFmt w:val="bullet"/>
      <w:lvlText w:val="o"/>
      <w:lvlJc w:val="left"/>
      <w:pPr>
        <w:ind w:left="5510" w:hanging="360"/>
      </w:pPr>
      <w:rPr>
        <w:rFonts w:ascii="Courier New" w:hAnsi="Courier New" w:cs="Courier New" w:hint="default"/>
      </w:rPr>
    </w:lvl>
    <w:lvl w:ilvl="8" w:tplc="0C0C0005" w:tentative="1">
      <w:start w:val="1"/>
      <w:numFmt w:val="bullet"/>
      <w:lvlText w:val=""/>
      <w:lvlJc w:val="left"/>
      <w:pPr>
        <w:ind w:left="6230" w:hanging="360"/>
      </w:pPr>
      <w:rPr>
        <w:rFonts w:ascii="Wingdings" w:hAnsi="Wingdings" w:hint="default"/>
      </w:rPr>
    </w:lvl>
  </w:abstractNum>
  <w:abstractNum w:abstractNumId="14" w15:restartNumberingAfterBreak="0">
    <w:nsid w:val="6D727BF5"/>
    <w:multiLevelType w:val="hybridMultilevel"/>
    <w:tmpl w:val="632C223C"/>
    <w:lvl w:ilvl="0" w:tplc="A1386E98">
      <w:numFmt w:val="bullet"/>
      <w:lvlText w:val=""/>
      <w:lvlJc w:val="left"/>
      <w:pPr>
        <w:ind w:left="830" w:hanging="360"/>
      </w:pPr>
      <w:rPr>
        <w:rFonts w:ascii="Symbol" w:eastAsia="Symbol" w:hAnsi="Symbol" w:cs="Symbol" w:hint="default"/>
        <w:b w:val="0"/>
        <w:bCs w:val="0"/>
        <w:i w:val="0"/>
        <w:iCs w:val="0"/>
        <w:spacing w:val="0"/>
        <w:w w:val="100"/>
        <w:sz w:val="20"/>
        <w:szCs w:val="20"/>
        <w:lang w:val="fr-FR" w:eastAsia="en-US" w:bidi="ar-SA"/>
      </w:rPr>
    </w:lvl>
    <w:lvl w:ilvl="1" w:tplc="37AC123E">
      <w:numFmt w:val="bullet"/>
      <w:lvlText w:val="•"/>
      <w:lvlJc w:val="left"/>
      <w:pPr>
        <w:ind w:left="1613" w:hanging="360"/>
      </w:pPr>
      <w:rPr>
        <w:rFonts w:hint="default"/>
        <w:lang w:val="fr-FR" w:eastAsia="en-US" w:bidi="ar-SA"/>
      </w:rPr>
    </w:lvl>
    <w:lvl w:ilvl="2" w:tplc="3CE22430">
      <w:numFmt w:val="bullet"/>
      <w:lvlText w:val="•"/>
      <w:lvlJc w:val="left"/>
      <w:pPr>
        <w:ind w:left="2386" w:hanging="360"/>
      </w:pPr>
      <w:rPr>
        <w:rFonts w:hint="default"/>
        <w:lang w:val="fr-FR" w:eastAsia="en-US" w:bidi="ar-SA"/>
      </w:rPr>
    </w:lvl>
    <w:lvl w:ilvl="3" w:tplc="BF1669F8">
      <w:numFmt w:val="bullet"/>
      <w:lvlText w:val="•"/>
      <w:lvlJc w:val="left"/>
      <w:pPr>
        <w:ind w:left="3159" w:hanging="360"/>
      </w:pPr>
      <w:rPr>
        <w:rFonts w:hint="default"/>
        <w:lang w:val="fr-FR" w:eastAsia="en-US" w:bidi="ar-SA"/>
      </w:rPr>
    </w:lvl>
    <w:lvl w:ilvl="4" w:tplc="AEDEF966">
      <w:numFmt w:val="bullet"/>
      <w:lvlText w:val="•"/>
      <w:lvlJc w:val="left"/>
      <w:pPr>
        <w:ind w:left="3932" w:hanging="360"/>
      </w:pPr>
      <w:rPr>
        <w:rFonts w:hint="default"/>
        <w:lang w:val="fr-FR" w:eastAsia="en-US" w:bidi="ar-SA"/>
      </w:rPr>
    </w:lvl>
    <w:lvl w:ilvl="5" w:tplc="4BF66DDE">
      <w:numFmt w:val="bullet"/>
      <w:lvlText w:val="•"/>
      <w:lvlJc w:val="left"/>
      <w:pPr>
        <w:ind w:left="4706" w:hanging="360"/>
      </w:pPr>
      <w:rPr>
        <w:rFonts w:hint="default"/>
        <w:lang w:val="fr-FR" w:eastAsia="en-US" w:bidi="ar-SA"/>
      </w:rPr>
    </w:lvl>
    <w:lvl w:ilvl="6" w:tplc="599290B4">
      <w:numFmt w:val="bullet"/>
      <w:lvlText w:val="•"/>
      <w:lvlJc w:val="left"/>
      <w:pPr>
        <w:ind w:left="5479" w:hanging="360"/>
      </w:pPr>
      <w:rPr>
        <w:rFonts w:hint="default"/>
        <w:lang w:val="fr-FR" w:eastAsia="en-US" w:bidi="ar-SA"/>
      </w:rPr>
    </w:lvl>
    <w:lvl w:ilvl="7" w:tplc="B4D25F7E">
      <w:numFmt w:val="bullet"/>
      <w:lvlText w:val="•"/>
      <w:lvlJc w:val="left"/>
      <w:pPr>
        <w:ind w:left="6252" w:hanging="360"/>
      </w:pPr>
      <w:rPr>
        <w:rFonts w:hint="default"/>
        <w:lang w:val="fr-FR" w:eastAsia="en-US" w:bidi="ar-SA"/>
      </w:rPr>
    </w:lvl>
    <w:lvl w:ilvl="8" w:tplc="EFF8C12C">
      <w:numFmt w:val="bullet"/>
      <w:lvlText w:val="•"/>
      <w:lvlJc w:val="left"/>
      <w:pPr>
        <w:ind w:left="7025" w:hanging="360"/>
      </w:pPr>
      <w:rPr>
        <w:rFonts w:hint="default"/>
        <w:lang w:val="fr-FR" w:eastAsia="en-US" w:bidi="ar-SA"/>
      </w:rPr>
    </w:lvl>
  </w:abstractNum>
  <w:abstractNum w:abstractNumId="15" w15:restartNumberingAfterBreak="0">
    <w:nsid w:val="71034346"/>
    <w:multiLevelType w:val="hybridMultilevel"/>
    <w:tmpl w:val="21728D6C"/>
    <w:lvl w:ilvl="0" w:tplc="7F647CFA">
      <w:start w:val="1"/>
      <w:numFmt w:val="decimal"/>
      <w:lvlText w:val="%1."/>
      <w:lvlJc w:val="left"/>
      <w:pPr>
        <w:ind w:left="1190" w:hanging="360"/>
      </w:pPr>
      <w:rPr>
        <w:rFonts w:hint="default"/>
      </w:rPr>
    </w:lvl>
    <w:lvl w:ilvl="1" w:tplc="0C0C0019" w:tentative="1">
      <w:start w:val="1"/>
      <w:numFmt w:val="lowerLetter"/>
      <w:lvlText w:val="%2."/>
      <w:lvlJc w:val="left"/>
      <w:pPr>
        <w:ind w:left="1910" w:hanging="360"/>
      </w:pPr>
    </w:lvl>
    <w:lvl w:ilvl="2" w:tplc="0C0C001B" w:tentative="1">
      <w:start w:val="1"/>
      <w:numFmt w:val="lowerRoman"/>
      <w:lvlText w:val="%3."/>
      <w:lvlJc w:val="right"/>
      <w:pPr>
        <w:ind w:left="2630" w:hanging="180"/>
      </w:pPr>
    </w:lvl>
    <w:lvl w:ilvl="3" w:tplc="0C0C000F" w:tentative="1">
      <w:start w:val="1"/>
      <w:numFmt w:val="decimal"/>
      <w:lvlText w:val="%4."/>
      <w:lvlJc w:val="left"/>
      <w:pPr>
        <w:ind w:left="3350" w:hanging="360"/>
      </w:pPr>
    </w:lvl>
    <w:lvl w:ilvl="4" w:tplc="0C0C0019" w:tentative="1">
      <w:start w:val="1"/>
      <w:numFmt w:val="lowerLetter"/>
      <w:lvlText w:val="%5."/>
      <w:lvlJc w:val="left"/>
      <w:pPr>
        <w:ind w:left="4070" w:hanging="360"/>
      </w:pPr>
    </w:lvl>
    <w:lvl w:ilvl="5" w:tplc="0C0C001B" w:tentative="1">
      <w:start w:val="1"/>
      <w:numFmt w:val="lowerRoman"/>
      <w:lvlText w:val="%6."/>
      <w:lvlJc w:val="right"/>
      <w:pPr>
        <w:ind w:left="4790" w:hanging="180"/>
      </w:pPr>
    </w:lvl>
    <w:lvl w:ilvl="6" w:tplc="0C0C000F" w:tentative="1">
      <w:start w:val="1"/>
      <w:numFmt w:val="decimal"/>
      <w:lvlText w:val="%7."/>
      <w:lvlJc w:val="left"/>
      <w:pPr>
        <w:ind w:left="5510" w:hanging="360"/>
      </w:pPr>
    </w:lvl>
    <w:lvl w:ilvl="7" w:tplc="0C0C0019" w:tentative="1">
      <w:start w:val="1"/>
      <w:numFmt w:val="lowerLetter"/>
      <w:lvlText w:val="%8."/>
      <w:lvlJc w:val="left"/>
      <w:pPr>
        <w:ind w:left="6230" w:hanging="360"/>
      </w:pPr>
    </w:lvl>
    <w:lvl w:ilvl="8" w:tplc="0C0C001B" w:tentative="1">
      <w:start w:val="1"/>
      <w:numFmt w:val="lowerRoman"/>
      <w:lvlText w:val="%9."/>
      <w:lvlJc w:val="right"/>
      <w:pPr>
        <w:ind w:left="6950" w:hanging="180"/>
      </w:pPr>
    </w:lvl>
  </w:abstractNum>
  <w:abstractNum w:abstractNumId="16" w15:restartNumberingAfterBreak="0">
    <w:nsid w:val="7B8C7407"/>
    <w:multiLevelType w:val="hybridMultilevel"/>
    <w:tmpl w:val="0BA07EE0"/>
    <w:lvl w:ilvl="0" w:tplc="E0E084A4">
      <w:numFmt w:val="bullet"/>
      <w:lvlText w:val="-"/>
      <w:lvlJc w:val="left"/>
      <w:pPr>
        <w:ind w:left="1375" w:hanging="360"/>
      </w:pPr>
      <w:rPr>
        <w:rFonts w:ascii="Arial MT" w:eastAsia="Arial MT" w:hAnsi="Arial MT" w:cs="Arial MT" w:hint="default"/>
        <w:b w:val="0"/>
        <w:bCs w:val="0"/>
        <w:i w:val="0"/>
        <w:iCs w:val="0"/>
        <w:spacing w:val="0"/>
        <w:w w:val="100"/>
        <w:sz w:val="22"/>
        <w:szCs w:val="22"/>
        <w:shd w:val="clear" w:color="auto" w:fill="FFFF00"/>
        <w:lang w:val="fr-FR" w:eastAsia="en-US" w:bidi="ar-SA"/>
      </w:rPr>
    </w:lvl>
    <w:lvl w:ilvl="1" w:tplc="154A32E2">
      <w:numFmt w:val="bullet"/>
      <w:lvlText w:val="•"/>
      <w:lvlJc w:val="left"/>
      <w:pPr>
        <w:ind w:left="2718" w:hanging="360"/>
      </w:pPr>
      <w:rPr>
        <w:rFonts w:hint="default"/>
        <w:lang w:val="fr-FR" w:eastAsia="en-US" w:bidi="ar-SA"/>
      </w:rPr>
    </w:lvl>
    <w:lvl w:ilvl="2" w:tplc="8B06F7DE">
      <w:numFmt w:val="bullet"/>
      <w:lvlText w:val="•"/>
      <w:lvlJc w:val="left"/>
      <w:pPr>
        <w:ind w:left="4056" w:hanging="360"/>
      </w:pPr>
      <w:rPr>
        <w:rFonts w:hint="default"/>
        <w:lang w:val="fr-FR" w:eastAsia="en-US" w:bidi="ar-SA"/>
      </w:rPr>
    </w:lvl>
    <w:lvl w:ilvl="3" w:tplc="C1381D78">
      <w:numFmt w:val="bullet"/>
      <w:lvlText w:val="•"/>
      <w:lvlJc w:val="left"/>
      <w:pPr>
        <w:ind w:left="5394" w:hanging="360"/>
      </w:pPr>
      <w:rPr>
        <w:rFonts w:hint="default"/>
        <w:lang w:val="fr-FR" w:eastAsia="en-US" w:bidi="ar-SA"/>
      </w:rPr>
    </w:lvl>
    <w:lvl w:ilvl="4" w:tplc="E8B27BB6">
      <w:numFmt w:val="bullet"/>
      <w:lvlText w:val="•"/>
      <w:lvlJc w:val="left"/>
      <w:pPr>
        <w:ind w:left="6732" w:hanging="360"/>
      </w:pPr>
      <w:rPr>
        <w:rFonts w:hint="default"/>
        <w:lang w:val="fr-FR" w:eastAsia="en-US" w:bidi="ar-SA"/>
      </w:rPr>
    </w:lvl>
    <w:lvl w:ilvl="5" w:tplc="786E8A68">
      <w:numFmt w:val="bullet"/>
      <w:lvlText w:val="•"/>
      <w:lvlJc w:val="left"/>
      <w:pPr>
        <w:ind w:left="8070" w:hanging="360"/>
      </w:pPr>
      <w:rPr>
        <w:rFonts w:hint="default"/>
        <w:lang w:val="fr-FR" w:eastAsia="en-US" w:bidi="ar-SA"/>
      </w:rPr>
    </w:lvl>
    <w:lvl w:ilvl="6" w:tplc="200820F8">
      <w:numFmt w:val="bullet"/>
      <w:lvlText w:val="•"/>
      <w:lvlJc w:val="left"/>
      <w:pPr>
        <w:ind w:left="9408" w:hanging="360"/>
      </w:pPr>
      <w:rPr>
        <w:rFonts w:hint="default"/>
        <w:lang w:val="fr-FR" w:eastAsia="en-US" w:bidi="ar-SA"/>
      </w:rPr>
    </w:lvl>
    <w:lvl w:ilvl="7" w:tplc="0C766DCA">
      <w:numFmt w:val="bullet"/>
      <w:lvlText w:val="•"/>
      <w:lvlJc w:val="left"/>
      <w:pPr>
        <w:ind w:left="10746" w:hanging="360"/>
      </w:pPr>
      <w:rPr>
        <w:rFonts w:hint="default"/>
        <w:lang w:val="fr-FR" w:eastAsia="en-US" w:bidi="ar-SA"/>
      </w:rPr>
    </w:lvl>
    <w:lvl w:ilvl="8" w:tplc="513CE108">
      <w:numFmt w:val="bullet"/>
      <w:lvlText w:val="•"/>
      <w:lvlJc w:val="left"/>
      <w:pPr>
        <w:ind w:left="12084" w:hanging="360"/>
      </w:pPr>
      <w:rPr>
        <w:rFonts w:hint="default"/>
        <w:lang w:val="fr-FR" w:eastAsia="en-US" w:bidi="ar-SA"/>
      </w:rPr>
    </w:lvl>
  </w:abstractNum>
  <w:abstractNum w:abstractNumId="17" w15:restartNumberingAfterBreak="0">
    <w:nsid w:val="7E0442FE"/>
    <w:multiLevelType w:val="hybridMultilevel"/>
    <w:tmpl w:val="918AD254"/>
    <w:lvl w:ilvl="0" w:tplc="87287658">
      <w:numFmt w:val="bullet"/>
      <w:lvlText w:val=""/>
      <w:lvlJc w:val="left"/>
      <w:pPr>
        <w:ind w:left="1000" w:hanging="360"/>
      </w:pPr>
      <w:rPr>
        <w:rFonts w:ascii="Symbol" w:eastAsia="Symbol" w:hAnsi="Symbol" w:cs="Symbol" w:hint="default"/>
        <w:b w:val="0"/>
        <w:bCs w:val="0"/>
        <w:i w:val="0"/>
        <w:iCs w:val="0"/>
        <w:spacing w:val="0"/>
        <w:w w:val="100"/>
        <w:sz w:val="20"/>
        <w:szCs w:val="20"/>
        <w:lang w:val="fr-FR" w:eastAsia="en-US" w:bidi="ar-SA"/>
      </w:rPr>
    </w:lvl>
    <w:lvl w:ilvl="1" w:tplc="9DCAC3B8">
      <w:numFmt w:val="bullet"/>
      <w:lvlText w:val="•"/>
      <w:lvlJc w:val="left"/>
      <w:pPr>
        <w:ind w:left="1559" w:hanging="360"/>
      </w:pPr>
      <w:rPr>
        <w:rFonts w:hint="default"/>
        <w:lang w:val="fr-FR" w:eastAsia="en-US" w:bidi="ar-SA"/>
      </w:rPr>
    </w:lvl>
    <w:lvl w:ilvl="2" w:tplc="084A4322">
      <w:numFmt w:val="bullet"/>
      <w:lvlText w:val="•"/>
      <w:lvlJc w:val="left"/>
      <w:pPr>
        <w:ind w:left="2119" w:hanging="360"/>
      </w:pPr>
      <w:rPr>
        <w:rFonts w:hint="default"/>
        <w:lang w:val="fr-FR" w:eastAsia="en-US" w:bidi="ar-SA"/>
      </w:rPr>
    </w:lvl>
    <w:lvl w:ilvl="3" w:tplc="FDC0691C">
      <w:numFmt w:val="bullet"/>
      <w:lvlText w:val="•"/>
      <w:lvlJc w:val="left"/>
      <w:pPr>
        <w:ind w:left="2678" w:hanging="360"/>
      </w:pPr>
      <w:rPr>
        <w:rFonts w:hint="default"/>
        <w:lang w:val="fr-FR" w:eastAsia="en-US" w:bidi="ar-SA"/>
      </w:rPr>
    </w:lvl>
    <w:lvl w:ilvl="4" w:tplc="AEEAD206">
      <w:numFmt w:val="bullet"/>
      <w:lvlText w:val="•"/>
      <w:lvlJc w:val="left"/>
      <w:pPr>
        <w:ind w:left="3238" w:hanging="360"/>
      </w:pPr>
      <w:rPr>
        <w:rFonts w:hint="default"/>
        <w:lang w:val="fr-FR" w:eastAsia="en-US" w:bidi="ar-SA"/>
      </w:rPr>
    </w:lvl>
    <w:lvl w:ilvl="5" w:tplc="B81EDDD6">
      <w:numFmt w:val="bullet"/>
      <w:lvlText w:val="•"/>
      <w:lvlJc w:val="left"/>
      <w:pPr>
        <w:ind w:left="3798" w:hanging="360"/>
      </w:pPr>
      <w:rPr>
        <w:rFonts w:hint="default"/>
        <w:lang w:val="fr-FR" w:eastAsia="en-US" w:bidi="ar-SA"/>
      </w:rPr>
    </w:lvl>
    <w:lvl w:ilvl="6" w:tplc="F03A87D4">
      <w:numFmt w:val="bullet"/>
      <w:lvlText w:val="•"/>
      <w:lvlJc w:val="left"/>
      <w:pPr>
        <w:ind w:left="4357" w:hanging="360"/>
      </w:pPr>
      <w:rPr>
        <w:rFonts w:hint="default"/>
        <w:lang w:val="fr-FR" w:eastAsia="en-US" w:bidi="ar-SA"/>
      </w:rPr>
    </w:lvl>
    <w:lvl w:ilvl="7" w:tplc="71AC4A1E">
      <w:numFmt w:val="bullet"/>
      <w:lvlText w:val="•"/>
      <w:lvlJc w:val="left"/>
      <w:pPr>
        <w:ind w:left="4917" w:hanging="360"/>
      </w:pPr>
      <w:rPr>
        <w:rFonts w:hint="default"/>
        <w:lang w:val="fr-FR" w:eastAsia="en-US" w:bidi="ar-SA"/>
      </w:rPr>
    </w:lvl>
    <w:lvl w:ilvl="8" w:tplc="B46E579C">
      <w:numFmt w:val="bullet"/>
      <w:lvlText w:val="•"/>
      <w:lvlJc w:val="left"/>
      <w:pPr>
        <w:ind w:left="5476" w:hanging="360"/>
      </w:pPr>
      <w:rPr>
        <w:rFonts w:hint="default"/>
        <w:lang w:val="fr-FR" w:eastAsia="en-US" w:bidi="ar-SA"/>
      </w:rPr>
    </w:lvl>
  </w:abstractNum>
  <w:num w:numId="1">
    <w:abstractNumId w:val="1"/>
  </w:num>
  <w:num w:numId="2">
    <w:abstractNumId w:val="2"/>
  </w:num>
  <w:num w:numId="3">
    <w:abstractNumId w:val="16"/>
  </w:num>
  <w:num w:numId="4">
    <w:abstractNumId w:val="10"/>
  </w:num>
  <w:num w:numId="5">
    <w:abstractNumId w:val="14"/>
  </w:num>
  <w:num w:numId="6">
    <w:abstractNumId w:val="6"/>
  </w:num>
  <w:num w:numId="7">
    <w:abstractNumId w:val="7"/>
  </w:num>
  <w:num w:numId="8">
    <w:abstractNumId w:val="12"/>
  </w:num>
  <w:num w:numId="9">
    <w:abstractNumId w:val="9"/>
  </w:num>
  <w:num w:numId="10">
    <w:abstractNumId w:val="4"/>
  </w:num>
  <w:num w:numId="11">
    <w:abstractNumId w:val="0"/>
  </w:num>
  <w:num w:numId="12">
    <w:abstractNumId w:val="17"/>
  </w:num>
  <w:num w:numId="13">
    <w:abstractNumId w:val="8"/>
  </w:num>
  <w:num w:numId="14">
    <w:abstractNumId w:val="13"/>
  </w:num>
  <w:num w:numId="15">
    <w:abstractNumId w:val="3"/>
  </w:num>
  <w:num w:numId="16">
    <w:abstractNumId w:val="5"/>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D8"/>
    <w:rsid w:val="000007F6"/>
    <w:rsid w:val="000259DC"/>
    <w:rsid w:val="000448B7"/>
    <w:rsid w:val="00067280"/>
    <w:rsid w:val="00122088"/>
    <w:rsid w:val="001643DA"/>
    <w:rsid w:val="001A549E"/>
    <w:rsid w:val="001B1C9B"/>
    <w:rsid w:val="001B5452"/>
    <w:rsid w:val="001D19DA"/>
    <w:rsid w:val="001E55B1"/>
    <w:rsid w:val="00240049"/>
    <w:rsid w:val="002705E7"/>
    <w:rsid w:val="00273683"/>
    <w:rsid w:val="00292870"/>
    <w:rsid w:val="00304907"/>
    <w:rsid w:val="00306907"/>
    <w:rsid w:val="00370279"/>
    <w:rsid w:val="00382861"/>
    <w:rsid w:val="00393A67"/>
    <w:rsid w:val="003940EF"/>
    <w:rsid w:val="00425FE9"/>
    <w:rsid w:val="00426550"/>
    <w:rsid w:val="00454D8F"/>
    <w:rsid w:val="004808A3"/>
    <w:rsid w:val="00480903"/>
    <w:rsid w:val="00480D80"/>
    <w:rsid w:val="004870D3"/>
    <w:rsid w:val="00515295"/>
    <w:rsid w:val="005209EF"/>
    <w:rsid w:val="005225F1"/>
    <w:rsid w:val="005A5AB2"/>
    <w:rsid w:val="005E3712"/>
    <w:rsid w:val="006346DD"/>
    <w:rsid w:val="00637A20"/>
    <w:rsid w:val="0066105E"/>
    <w:rsid w:val="00673057"/>
    <w:rsid w:val="006A50BC"/>
    <w:rsid w:val="006C1CAF"/>
    <w:rsid w:val="006E14C9"/>
    <w:rsid w:val="006F346E"/>
    <w:rsid w:val="006F62AE"/>
    <w:rsid w:val="00742B7A"/>
    <w:rsid w:val="00762340"/>
    <w:rsid w:val="007802C1"/>
    <w:rsid w:val="007C6342"/>
    <w:rsid w:val="008157BB"/>
    <w:rsid w:val="008C059E"/>
    <w:rsid w:val="008E374F"/>
    <w:rsid w:val="00926E57"/>
    <w:rsid w:val="00931171"/>
    <w:rsid w:val="0095161F"/>
    <w:rsid w:val="0099561D"/>
    <w:rsid w:val="009A0039"/>
    <w:rsid w:val="009A2775"/>
    <w:rsid w:val="009B251D"/>
    <w:rsid w:val="009E7BED"/>
    <w:rsid w:val="009F7D44"/>
    <w:rsid w:val="00A21BB1"/>
    <w:rsid w:val="00A75516"/>
    <w:rsid w:val="00A90AD8"/>
    <w:rsid w:val="00AF0D27"/>
    <w:rsid w:val="00B103D8"/>
    <w:rsid w:val="00B15B8A"/>
    <w:rsid w:val="00B45087"/>
    <w:rsid w:val="00B73F7F"/>
    <w:rsid w:val="00B956A0"/>
    <w:rsid w:val="00BF2801"/>
    <w:rsid w:val="00C0207E"/>
    <w:rsid w:val="00C1416E"/>
    <w:rsid w:val="00C224AD"/>
    <w:rsid w:val="00C46991"/>
    <w:rsid w:val="00CC5090"/>
    <w:rsid w:val="00CD609B"/>
    <w:rsid w:val="00CD6F30"/>
    <w:rsid w:val="00CE45C8"/>
    <w:rsid w:val="00CE4D49"/>
    <w:rsid w:val="00D12125"/>
    <w:rsid w:val="00D1636F"/>
    <w:rsid w:val="00D202B1"/>
    <w:rsid w:val="00D7480A"/>
    <w:rsid w:val="00DE4BDE"/>
    <w:rsid w:val="00E65F80"/>
    <w:rsid w:val="00EC4F9A"/>
    <w:rsid w:val="00F13775"/>
    <w:rsid w:val="00F324B7"/>
    <w:rsid w:val="00F60B85"/>
    <w:rsid w:val="00F90280"/>
    <w:rsid w:val="00F96C5C"/>
    <w:rsid w:val="00FB0412"/>
    <w:rsid w:val="00FC405C"/>
    <w:rsid w:val="00FD3D60"/>
    <w:rsid w:val="00FF32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4D9C6C"/>
  <w15:docId w15:val="{A02D3224-AA21-47C4-8C21-8A74E898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561D"/>
    <w:rPr>
      <w:rFonts w:ascii="Arial MT" w:eastAsia="Arial MT" w:hAnsi="Arial MT" w:cs="Arial MT"/>
      <w:lang w:val="fr-FR"/>
    </w:rPr>
  </w:style>
  <w:style w:type="paragraph" w:styleId="Titre1">
    <w:name w:val="heading 1"/>
    <w:basedOn w:val="Normal"/>
    <w:link w:val="Titre1Car"/>
    <w:uiPriority w:val="9"/>
    <w:qFormat/>
    <w:pPr>
      <w:outlineLvl w:val="0"/>
    </w:pPr>
    <w:rPr>
      <w:rFonts w:ascii="Arial" w:eastAsia="Arial" w:hAnsi="Arial"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0"/>
    <w:qFormat/>
    <w:pPr>
      <w:spacing w:before="11"/>
      <w:ind w:left="20"/>
    </w:pPr>
    <w:rPr>
      <w:sz w:val="32"/>
      <w:szCs w:val="32"/>
    </w:rPr>
  </w:style>
  <w:style w:type="paragraph" w:styleId="Paragraphedeliste">
    <w:name w:val="List Paragraph"/>
    <w:basedOn w:val="Normal"/>
    <w:uiPriority w:val="1"/>
    <w:qFormat/>
    <w:pPr>
      <w:ind w:left="1157" w:hanging="359"/>
      <w:jc w:val="both"/>
    </w:pPr>
  </w:style>
  <w:style w:type="paragraph" w:customStyle="1" w:styleId="TableParagraph">
    <w:name w:val="Table Paragraph"/>
    <w:basedOn w:val="Normal"/>
    <w:uiPriority w:val="1"/>
    <w:qFormat/>
    <w:pPr>
      <w:ind w:left="110"/>
    </w:pPr>
  </w:style>
  <w:style w:type="paragraph" w:styleId="En-tte">
    <w:name w:val="header"/>
    <w:basedOn w:val="Normal"/>
    <w:link w:val="En-tteCar"/>
    <w:uiPriority w:val="99"/>
    <w:unhideWhenUsed/>
    <w:rsid w:val="00A75516"/>
    <w:pPr>
      <w:tabs>
        <w:tab w:val="center" w:pos="4320"/>
        <w:tab w:val="right" w:pos="8640"/>
      </w:tabs>
    </w:pPr>
  </w:style>
  <w:style w:type="character" w:customStyle="1" w:styleId="En-tteCar">
    <w:name w:val="En-tête Car"/>
    <w:basedOn w:val="Policepardfaut"/>
    <w:link w:val="En-tte"/>
    <w:uiPriority w:val="99"/>
    <w:rsid w:val="00A75516"/>
    <w:rPr>
      <w:rFonts w:ascii="Arial MT" w:eastAsia="Arial MT" w:hAnsi="Arial MT" w:cs="Arial MT"/>
      <w:lang w:val="fr-FR"/>
    </w:rPr>
  </w:style>
  <w:style w:type="paragraph" w:styleId="Pieddepage">
    <w:name w:val="footer"/>
    <w:basedOn w:val="Normal"/>
    <w:link w:val="PieddepageCar"/>
    <w:uiPriority w:val="99"/>
    <w:unhideWhenUsed/>
    <w:rsid w:val="00A75516"/>
    <w:pPr>
      <w:tabs>
        <w:tab w:val="center" w:pos="4320"/>
        <w:tab w:val="right" w:pos="8640"/>
      </w:tabs>
    </w:pPr>
  </w:style>
  <w:style w:type="character" w:customStyle="1" w:styleId="PieddepageCar">
    <w:name w:val="Pied de page Car"/>
    <w:basedOn w:val="Policepardfaut"/>
    <w:link w:val="Pieddepage"/>
    <w:uiPriority w:val="99"/>
    <w:rsid w:val="00A75516"/>
    <w:rPr>
      <w:rFonts w:ascii="Arial MT" w:eastAsia="Arial MT" w:hAnsi="Arial MT" w:cs="Arial MT"/>
      <w:lang w:val="fr-FR"/>
    </w:rPr>
  </w:style>
  <w:style w:type="table" w:styleId="Grilledutableau">
    <w:name w:val="Table Grid"/>
    <w:basedOn w:val="TableauNormal"/>
    <w:uiPriority w:val="39"/>
    <w:rsid w:val="00BF2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D12125"/>
    <w:rPr>
      <w:b/>
      <w:bCs/>
    </w:rPr>
  </w:style>
  <w:style w:type="paragraph" w:styleId="TM1">
    <w:name w:val="toc 1"/>
    <w:basedOn w:val="Normal"/>
    <w:uiPriority w:val="1"/>
    <w:qFormat/>
    <w:rsid w:val="007802C1"/>
    <w:pPr>
      <w:spacing w:before="120"/>
      <w:ind w:left="727" w:hanging="427"/>
    </w:pPr>
    <w:rPr>
      <w:rFonts w:ascii="Calibri" w:eastAsia="Calibri" w:hAnsi="Calibri" w:cs="Calibri"/>
      <w:b/>
      <w:bCs/>
      <w:sz w:val="24"/>
      <w:szCs w:val="24"/>
    </w:rPr>
  </w:style>
  <w:style w:type="paragraph" w:styleId="TM2">
    <w:name w:val="toc 2"/>
    <w:basedOn w:val="Normal"/>
    <w:uiPriority w:val="1"/>
    <w:qFormat/>
    <w:rsid w:val="007802C1"/>
    <w:pPr>
      <w:ind w:left="1232" w:hanging="366"/>
    </w:pPr>
    <w:rPr>
      <w:rFonts w:ascii="Calibri" w:eastAsia="Calibri" w:hAnsi="Calibri" w:cs="Calibri"/>
      <w:sz w:val="20"/>
      <w:szCs w:val="20"/>
    </w:rPr>
  </w:style>
  <w:style w:type="paragraph" w:styleId="TM3">
    <w:name w:val="toc 3"/>
    <w:basedOn w:val="Normal"/>
    <w:uiPriority w:val="1"/>
    <w:qFormat/>
    <w:rsid w:val="007802C1"/>
    <w:pPr>
      <w:spacing w:before="1"/>
      <w:ind w:left="1259" w:hanging="393"/>
    </w:pPr>
    <w:rPr>
      <w:rFonts w:ascii="Calibri" w:eastAsia="Calibri" w:hAnsi="Calibri" w:cs="Calibri"/>
      <w:b/>
      <w:bCs/>
      <w:i/>
      <w:iCs/>
    </w:rPr>
  </w:style>
  <w:style w:type="character" w:customStyle="1" w:styleId="Titre1Car">
    <w:name w:val="Titre 1 Car"/>
    <w:basedOn w:val="Policepardfaut"/>
    <w:link w:val="Titre1"/>
    <w:uiPriority w:val="9"/>
    <w:rsid w:val="0099561D"/>
    <w:rPr>
      <w:rFonts w:ascii="Arial" w:eastAsia="Arial" w:hAnsi="Arial" w:cs="Arial"/>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224655">
      <w:bodyDiv w:val="1"/>
      <w:marLeft w:val="0"/>
      <w:marRight w:val="0"/>
      <w:marTop w:val="0"/>
      <w:marBottom w:val="0"/>
      <w:divBdr>
        <w:top w:val="none" w:sz="0" w:space="0" w:color="auto"/>
        <w:left w:val="none" w:sz="0" w:space="0" w:color="auto"/>
        <w:bottom w:val="none" w:sz="0" w:space="0" w:color="auto"/>
        <w:right w:val="none" w:sz="0" w:space="0" w:color="auto"/>
      </w:divBdr>
      <w:divsChild>
        <w:div w:id="1941989918">
          <w:marLeft w:val="0"/>
          <w:marRight w:val="0"/>
          <w:marTop w:val="240"/>
          <w:marBottom w:val="240"/>
          <w:divBdr>
            <w:top w:val="none" w:sz="0" w:space="0" w:color="auto"/>
            <w:left w:val="none" w:sz="0" w:space="0" w:color="auto"/>
            <w:bottom w:val="none" w:sz="0" w:space="0" w:color="auto"/>
            <w:right w:val="none" w:sz="0" w:space="0" w:color="auto"/>
          </w:divBdr>
        </w:div>
        <w:div w:id="661540957">
          <w:marLeft w:val="0"/>
          <w:marRight w:val="0"/>
          <w:marTop w:val="240"/>
          <w:marBottom w:val="0"/>
          <w:divBdr>
            <w:top w:val="none" w:sz="0" w:space="0" w:color="auto"/>
            <w:left w:val="none" w:sz="0" w:space="0" w:color="auto"/>
            <w:bottom w:val="none" w:sz="0" w:space="0" w:color="auto"/>
            <w:right w:val="none" w:sz="0" w:space="0" w:color="auto"/>
          </w:divBdr>
        </w:div>
        <w:div w:id="622032639">
          <w:marLeft w:val="0"/>
          <w:marRight w:val="0"/>
          <w:marTop w:val="240"/>
          <w:marBottom w:val="0"/>
          <w:divBdr>
            <w:top w:val="none" w:sz="0" w:space="0" w:color="auto"/>
            <w:left w:val="none" w:sz="0" w:space="0" w:color="auto"/>
            <w:bottom w:val="none" w:sz="0" w:space="0" w:color="auto"/>
            <w:right w:val="none" w:sz="0" w:space="0" w:color="auto"/>
          </w:divBdr>
        </w:div>
        <w:div w:id="1261646701">
          <w:marLeft w:val="0"/>
          <w:marRight w:val="0"/>
          <w:marTop w:val="240"/>
          <w:marBottom w:val="0"/>
          <w:divBdr>
            <w:top w:val="none" w:sz="0" w:space="0" w:color="auto"/>
            <w:left w:val="none" w:sz="0" w:space="0" w:color="auto"/>
            <w:bottom w:val="none" w:sz="0" w:space="0" w:color="auto"/>
            <w:right w:val="none" w:sz="0" w:space="0" w:color="auto"/>
          </w:divBdr>
        </w:div>
        <w:div w:id="1718046233">
          <w:marLeft w:val="0"/>
          <w:marRight w:val="0"/>
          <w:marTop w:val="240"/>
          <w:marBottom w:val="0"/>
          <w:divBdr>
            <w:top w:val="none" w:sz="0" w:space="0" w:color="auto"/>
            <w:left w:val="none" w:sz="0" w:space="0" w:color="auto"/>
            <w:bottom w:val="none" w:sz="0" w:space="0" w:color="auto"/>
            <w:right w:val="none" w:sz="0" w:space="0" w:color="auto"/>
          </w:divBdr>
        </w:div>
      </w:divsChild>
    </w:div>
    <w:div w:id="1282808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uv.qc.ca/enseignants/pfeq/secondai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ducation.gouv.qc.ca/references/lois-et-reglements/education-prescolaire-enseignement-primaire-secondaire-e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uv.qc.c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homedey@csdm.qc.ca"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chomedey@csdm.q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85f710-3150-420c-91fa-24507eaa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369B9B12B4C8468F3FB2C226A4011C" ma:contentTypeVersion="16" ma:contentTypeDescription="Crée un document." ma:contentTypeScope="" ma:versionID="b4e429830eec4a1b905d1d855333ed33">
  <xsd:schema xmlns:xsd="http://www.w3.org/2001/XMLSchema" xmlns:xs="http://www.w3.org/2001/XMLSchema" xmlns:p="http://schemas.microsoft.com/office/2006/metadata/properties" xmlns:ns3="8685f710-3150-420c-91fa-24507eaa7f31" xmlns:ns4="c4ae9925-4c58-4604-af7a-8857fd1e986d" targetNamespace="http://schemas.microsoft.com/office/2006/metadata/properties" ma:root="true" ma:fieldsID="0eeac9322c0d733025bd030367c389f7" ns3:_="" ns4:_="">
    <xsd:import namespace="8685f710-3150-420c-91fa-24507eaa7f31"/>
    <xsd:import namespace="c4ae9925-4c58-4604-af7a-8857fd1e98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5f710-3150-420c-91fa-24507eaa7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e9925-4c58-4604-af7a-8857fd1e986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92B39-280D-4A16-AA11-4C8F82796953}">
  <ds:schemaRefs>
    <ds:schemaRef ds:uri="http://schemas.microsoft.com/office/infopath/2007/PartnerControls"/>
    <ds:schemaRef ds:uri="http://purl.org/dc/terms/"/>
    <ds:schemaRef ds:uri="http://schemas.microsoft.com/office/2006/documentManagement/types"/>
    <ds:schemaRef ds:uri="c4ae9925-4c58-4604-af7a-8857fd1e986d"/>
    <ds:schemaRef ds:uri="8685f710-3150-420c-91fa-24507eaa7f31"/>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96522F9-9AA7-4B32-93F8-A3D90E47073F}">
  <ds:schemaRefs>
    <ds:schemaRef ds:uri="http://schemas.microsoft.com/sharepoint/v3/contenttype/forms"/>
  </ds:schemaRefs>
</ds:datastoreItem>
</file>

<file path=customXml/itemProps3.xml><?xml version="1.0" encoding="utf-8"?>
<ds:datastoreItem xmlns:ds="http://schemas.openxmlformats.org/officeDocument/2006/customXml" ds:itemID="{93524EC8-7196-4E4B-939C-9FD914F61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5f710-3150-420c-91fa-24507eaa7f31"/>
    <ds:schemaRef ds:uri="c4ae9925-4c58-4604-af7a-8857fd1e9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923BA-D68D-43E5-831B-304C5DED6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6875</Words>
  <Characters>37813</Characters>
  <Application>Microsoft Office Word</Application>
  <DocSecurity>0</DocSecurity>
  <Lines>315</Lines>
  <Paragraphs>89</Paragraphs>
  <ScaleCrop>false</ScaleCrop>
  <HeadingPairs>
    <vt:vector size="2" baseType="variant">
      <vt:variant>
        <vt:lpstr>Titre</vt:lpstr>
      </vt:variant>
      <vt:variant>
        <vt:i4>1</vt:i4>
      </vt:variant>
    </vt:vector>
  </HeadingPairs>
  <TitlesOfParts>
    <vt:vector size="1" baseType="lpstr">
      <vt:lpstr>Microsoft Word - Encadrement local 2022-2024 VF.docx</vt:lpstr>
    </vt:vector>
  </TitlesOfParts>
  <Company/>
  <LinksUpToDate>false</LinksUpToDate>
  <CharactersWithSpaces>44599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Encadrement local 2022-2024 VF.docx</dc:title>
  <dc:creator>Marcoux Didier</dc:creator>
  <cp:lastModifiedBy>Paquette Karine</cp:lastModifiedBy>
  <cp:revision>2</cp:revision>
  <dcterms:created xsi:type="dcterms:W3CDTF">2026-05-25T12:59:00Z</dcterms:created>
  <dcterms:modified xsi:type="dcterms:W3CDTF">2026-05-25T12:59:00Z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Word</vt:lpwstr>
  </property>
  <property fmtid="{D5CDD505-2E9C-101B-9397-08002B2CF9AE}" pid="4" name="LastSaved">
    <vt:filetime>2025-05-12T00:00:00Z</vt:filetime>
  </property>
  <property fmtid="{D5CDD505-2E9C-101B-9397-08002B2CF9AE}" pid="5" name="Producer">
    <vt:lpwstr>macOS Version 11.7.3 (build 20G1116) Quartz PDFContext</vt:lpwstr>
  </property>
  <property fmtid="{D5CDD505-2E9C-101B-9397-08002B2CF9AE}" pid="6" name="ContentTypeId">
    <vt:lpwstr>0x010100ED369B9B12B4C8468F3FB2C226A4011C</vt:lpwstr>
  </property>
</Properties>
</file>